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879B3D" w14:textId="77777777" w:rsidR="00F75C94" w:rsidRPr="00791D64" w:rsidRDefault="00F75C94" w:rsidP="00F75C94">
      <w:pPr>
        <w:jc w:val="center"/>
        <w:rPr>
          <w:b/>
          <w:color w:val="0673A5" w:themeColor="text2" w:themeShade="BF"/>
          <w:sz w:val="36"/>
        </w:rPr>
      </w:pPr>
      <w:bookmarkStart w:id="0" w:name="_Hlk520731837"/>
      <w:bookmarkEnd w:id="0"/>
    </w:p>
    <w:p w14:paraId="3D5B31F3" w14:textId="77777777" w:rsidR="00F75C94" w:rsidRPr="00BE5457" w:rsidRDefault="00F75C94" w:rsidP="00F75C94">
      <w:pPr>
        <w:jc w:val="center"/>
        <w:rPr>
          <w:b/>
          <w:color w:val="0673A5" w:themeColor="text2" w:themeShade="BF"/>
          <w:sz w:val="96"/>
        </w:rPr>
      </w:pPr>
      <w:r>
        <w:rPr>
          <w:b/>
          <w:noProof/>
          <w:color w:val="0673A5" w:themeColor="text2" w:themeShade="BF"/>
          <w:sz w:val="48"/>
        </w:rPr>
        <w:drawing>
          <wp:anchor distT="0" distB="0" distL="114300" distR="114300" simplePos="0" relativeHeight="251880448" behindDoc="1" locked="0" layoutInCell="1" allowOverlap="1" wp14:anchorId="4C4677BE" wp14:editId="466C83E6">
            <wp:simplePos x="0" y="0"/>
            <wp:positionH relativeFrom="margin">
              <wp:align>center</wp:align>
            </wp:positionH>
            <wp:positionV relativeFrom="paragraph">
              <wp:posOffset>801399</wp:posOffset>
            </wp:positionV>
            <wp:extent cx="4392627" cy="4295873"/>
            <wp:effectExtent l="0" t="0" r="8255" b="0"/>
            <wp:wrapThrough wrapText="bothSides">
              <wp:wrapPolygon edited="0">
                <wp:start x="0" y="0"/>
                <wp:lineTo x="0" y="21456"/>
                <wp:lineTo x="21547" y="21456"/>
                <wp:lineTo x="2154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irlie.png"/>
                    <pic:cNvPicPr/>
                  </pic:nvPicPr>
                  <pic:blipFill>
                    <a:blip r:embed="rId8">
                      <a:extLst>
                        <a:ext uri="{28A0092B-C50C-407E-A947-70E740481C1C}">
                          <a14:useLocalDpi xmlns:a14="http://schemas.microsoft.com/office/drawing/2010/main" val="0"/>
                        </a:ext>
                      </a:extLst>
                    </a:blip>
                    <a:stretch>
                      <a:fillRect/>
                    </a:stretch>
                  </pic:blipFill>
                  <pic:spPr>
                    <a:xfrm>
                      <a:off x="0" y="0"/>
                      <a:ext cx="4392627" cy="4295873"/>
                    </a:xfrm>
                    <a:prstGeom prst="rect">
                      <a:avLst/>
                    </a:prstGeom>
                  </pic:spPr>
                </pic:pic>
              </a:graphicData>
            </a:graphic>
          </wp:anchor>
        </w:drawing>
      </w:r>
      <w:r w:rsidRPr="00BE5457">
        <w:rPr>
          <w:b/>
          <w:color w:val="0673A5" w:themeColor="text2" w:themeShade="BF"/>
          <w:sz w:val="96"/>
        </w:rPr>
        <w:t xml:space="preserve">Grimsley High School </w:t>
      </w:r>
    </w:p>
    <w:p w14:paraId="6E98195B" w14:textId="77777777" w:rsidR="00F75C94" w:rsidRPr="00BE5457" w:rsidRDefault="00F75C94" w:rsidP="00F75C94">
      <w:pPr>
        <w:jc w:val="center"/>
        <w:rPr>
          <w:b/>
          <w:color w:val="0673A5" w:themeColor="text2" w:themeShade="BF"/>
          <w:sz w:val="96"/>
        </w:rPr>
      </w:pPr>
      <w:r w:rsidRPr="00BE5457">
        <w:rPr>
          <w:b/>
          <w:color w:val="0673A5" w:themeColor="text2" w:themeShade="BF"/>
          <w:sz w:val="96"/>
        </w:rPr>
        <w:t>MLA Style Guide</w:t>
      </w:r>
    </w:p>
    <w:p w14:paraId="5C11AF58" w14:textId="77777777" w:rsidR="00F75C94" w:rsidRPr="00791D64" w:rsidRDefault="00F75C94" w:rsidP="00F75C94">
      <w:pPr>
        <w:spacing w:after="600"/>
        <w:jc w:val="right"/>
        <w:rPr>
          <w:b/>
          <w:color w:val="0673A5" w:themeColor="text2" w:themeShade="BF"/>
          <w:sz w:val="32"/>
        </w:rPr>
      </w:pPr>
      <w:r w:rsidRPr="00791D64">
        <w:rPr>
          <w:b/>
          <w:color w:val="0673A5" w:themeColor="text2" w:themeShade="BF"/>
          <w:sz w:val="32"/>
        </w:rPr>
        <w:t>By Michael J. Albert</w:t>
      </w:r>
    </w:p>
    <w:p w14:paraId="2D80A367" w14:textId="77777777" w:rsidR="00F75C94" w:rsidRDefault="00F75C94" w:rsidP="00F75C94">
      <w:pPr>
        <w:spacing w:after="240"/>
        <w:rPr>
          <w:b/>
          <w:color w:val="0673A5" w:themeColor="text2" w:themeShade="BF"/>
          <w:sz w:val="40"/>
        </w:rPr>
      </w:pPr>
      <w:r>
        <w:rPr>
          <w:b/>
          <w:color w:val="0673A5" w:themeColor="text2" w:themeShade="BF"/>
          <w:sz w:val="40"/>
        </w:rPr>
        <w:t>Student</w:t>
      </w:r>
      <w:r w:rsidRPr="00EF650D">
        <w:rPr>
          <w:b/>
          <w:color w:val="0673A5" w:themeColor="text2" w:themeShade="BF"/>
          <w:sz w:val="40"/>
        </w:rPr>
        <w:t>: _</w:t>
      </w:r>
      <w:r>
        <w:rPr>
          <w:b/>
          <w:color w:val="0673A5" w:themeColor="text2" w:themeShade="BF"/>
          <w:sz w:val="40"/>
        </w:rPr>
        <w:t>___</w:t>
      </w:r>
      <w:r w:rsidRPr="00EF650D">
        <w:rPr>
          <w:b/>
          <w:color w:val="0673A5" w:themeColor="text2" w:themeShade="BF"/>
          <w:sz w:val="40"/>
        </w:rPr>
        <w:t>______________</w:t>
      </w:r>
    </w:p>
    <w:p w14:paraId="3B09777E" w14:textId="77777777" w:rsidR="00F75C94" w:rsidRDefault="00F75C94" w:rsidP="00F75C94">
      <w:pPr>
        <w:spacing w:after="240"/>
        <w:rPr>
          <w:b/>
          <w:color w:val="0673A5" w:themeColor="text2" w:themeShade="BF"/>
          <w:sz w:val="40"/>
        </w:rPr>
      </w:pPr>
      <w:r>
        <w:rPr>
          <w:b/>
          <w:color w:val="0673A5" w:themeColor="text2" w:themeShade="BF"/>
          <w:sz w:val="40"/>
        </w:rPr>
        <w:t>Class of: _________</w:t>
      </w:r>
    </w:p>
    <w:p w14:paraId="490A957C" w14:textId="2B510E52" w:rsidR="00F75C94" w:rsidRDefault="00F75C94" w:rsidP="00F75C94">
      <w:pPr>
        <w:jc w:val="center"/>
        <w:rPr>
          <w:b/>
          <w:color w:val="0673A5" w:themeColor="text2" w:themeShade="BF"/>
          <w:sz w:val="48"/>
        </w:rPr>
      </w:pPr>
      <w:r>
        <w:rPr>
          <w:b/>
          <w:color w:val="0673A5" w:themeColor="text2" w:themeShade="BF"/>
          <w:sz w:val="40"/>
        </w:rPr>
        <w:lastRenderedPageBreak/>
        <w:br w:type="page"/>
      </w:r>
      <w:r>
        <w:rPr>
          <w:b/>
          <w:color w:val="0673A5" w:themeColor="text2" w:themeShade="BF"/>
          <w:sz w:val="48"/>
        </w:rPr>
        <w:t>Table of Contents:</w:t>
      </w:r>
    </w:p>
    <w:p w14:paraId="3615A52B" w14:textId="640AEB66" w:rsidR="00F75C94" w:rsidRPr="006E2BD0" w:rsidRDefault="004A26AF" w:rsidP="00F75C94">
      <w:pPr>
        <w:spacing w:after="240" w:line="360" w:lineRule="auto"/>
        <w:rPr>
          <w:b/>
          <w:color w:val="0673A5" w:themeColor="text2" w:themeShade="BF"/>
          <w:sz w:val="40"/>
        </w:rPr>
      </w:pPr>
      <w:hyperlink w:anchor="Intro" w:history="1">
        <w:r w:rsidR="00F75C94" w:rsidRPr="004A26AF">
          <w:rPr>
            <w:rStyle w:val="Hyperlink"/>
            <w:b/>
            <w:sz w:val="40"/>
          </w:rPr>
          <w:t>Introduction …………………………………………3</w:t>
        </w:r>
      </w:hyperlink>
    </w:p>
    <w:p w14:paraId="776E2468" w14:textId="47F8714F" w:rsidR="00F75C94" w:rsidRPr="006E2BD0" w:rsidRDefault="004A26AF" w:rsidP="00F75C94">
      <w:pPr>
        <w:spacing w:after="240" w:line="360" w:lineRule="auto"/>
        <w:rPr>
          <w:b/>
          <w:color w:val="0673A5" w:themeColor="text2" w:themeShade="BF"/>
          <w:sz w:val="40"/>
        </w:rPr>
      </w:pPr>
      <w:hyperlink w:anchor="Argument" w:history="1">
        <w:r w:rsidR="00F75C94" w:rsidRPr="004A26AF">
          <w:rPr>
            <w:rStyle w:val="Hyperlink"/>
            <w:b/>
            <w:sz w:val="40"/>
          </w:rPr>
          <w:t>Formulating an Argument ……………………….6</w:t>
        </w:r>
      </w:hyperlink>
    </w:p>
    <w:p w14:paraId="5777960D" w14:textId="24F9E10F" w:rsidR="00F75C94" w:rsidRPr="006E2BD0" w:rsidRDefault="004A26AF" w:rsidP="00F75C94">
      <w:pPr>
        <w:spacing w:after="240" w:line="360" w:lineRule="auto"/>
        <w:ind w:firstLine="720"/>
        <w:rPr>
          <w:b/>
          <w:color w:val="0673A5" w:themeColor="text2" w:themeShade="BF"/>
          <w:sz w:val="40"/>
        </w:rPr>
      </w:pPr>
      <w:hyperlink w:anchor="Support" w:history="1">
        <w:r w:rsidR="00F75C94" w:rsidRPr="004A26AF">
          <w:rPr>
            <w:rStyle w:val="Hyperlink"/>
            <w:b/>
            <w:sz w:val="40"/>
          </w:rPr>
          <w:t>Support and Appeals ………………………..9</w:t>
        </w:r>
      </w:hyperlink>
    </w:p>
    <w:p w14:paraId="21C45CB2" w14:textId="0C01C9B9" w:rsidR="00F75C94" w:rsidRPr="006E2BD0" w:rsidRDefault="004A26AF" w:rsidP="00F75C94">
      <w:pPr>
        <w:spacing w:after="240" w:line="360" w:lineRule="auto"/>
        <w:rPr>
          <w:b/>
          <w:color w:val="0673A5" w:themeColor="text2" w:themeShade="BF"/>
          <w:sz w:val="40"/>
        </w:rPr>
      </w:pPr>
      <w:hyperlink w:anchor="Introductions" w:history="1">
        <w:r w:rsidR="00F75C94" w:rsidRPr="004A26AF">
          <w:rPr>
            <w:rStyle w:val="Hyperlink"/>
            <w:b/>
            <w:sz w:val="40"/>
          </w:rPr>
          <w:t>Writing Introductions …………………………….11</w:t>
        </w:r>
      </w:hyperlink>
    </w:p>
    <w:p w14:paraId="0524E8B1" w14:textId="72FCE21F" w:rsidR="00F75C94" w:rsidRPr="006E2BD0" w:rsidRDefault="004A26AF" w:rsidP="00F75C94">
      <w:pPr>
        <w:spacing w:after="240" w:line="360" w:lineRule="auto"/>
        <w:rPr>
          <w:b/>
          <w:color w:val="0673A5" w:themeColor="text2" w:themeShade="BF"/>
          <w:sz w:val="40"/>
        </w:rPr>
      </w:pPr>
      <w:hyperlink w:anchor="Body" w:history="1">
        <w:r w:rsidR="00F75C94" w:rsidRPr="004A26AF">
          <w:rPr>
            <w:rStyle w:val="Hyperlink"/>
            <w:b/>
            <w:sz w:val="40"/>
          </w:rPr>
          <w:t>The Body Paragraph ……………………………...16</w:t>
        </w:r>
      </w:hyperlink>
    </w:p>
    <w:p w14:paraId="73FF8179" w14:textId="4F3DB53C" w:rsidR="00F75C94" w:rsidRPr="006E2BD0" w:rsidRDefault="004A26AF" w:rsidP="00F75C94">
      <w:pPr>
        <w:spacing w:after="240" w:line="360" w:lineRule="auto"/>
        <w:rPr>
          <w:b/>
          <w:color w:val="0673A5" w:themeColor="text2" w:themeShade="BF"/>
          <w:sz w:val="40"/>
        </w:rPr>
      </w:pPr>
      <w:hyperlink w:anchor="Conclusions" w:history="1">
        <w:r w:rsidR="00F75C94" w:rsidRPr="004A26AF">
          <w:rPr>
            <w:rStyle w:val="Hyperlink"/>
            <w:b/>
            <w:sz w:val="40"/>
          </w:rPr>
          <w:t>Writing Conclusions ……………………………….17</w:t>
        </w:r>
      </w:hyperlink>
    </w:p>
    <w:p w14:paraId="2C17017C" w14:textId="3C1E3BDE" w:rsidR="00F75C94" w:rsidRPr="006E2BD0" w:rsidRDefault="004A26AF" w:rsidP="00F75C94">
      <w:pPr>
        <w:spacing w:after="240" w:line="360" w:lineRule="auto"/>
        <w:rPr>
          <w:b/>
          <w:color w:val="0673A5" w:themeColor="text2" w:themeShade="BF"/>
          <w:sz w:val="40"/>
        </w:rPr>
      </w:pPr>
      <w:hyperlink w:anchor="SummaryParaphraseSynthesis" w:history="1">
        <w:r w:rsidR="00F75C94" w:rsidRPr="004A26AF">
          <w:rPr>
            <w:rStyle w:val="Hyperlink"/>
            <w:b/>
            <w:sz w:val="40"/>
          </w:rPr>
          <w:t>Summary, Paraphrase, and Synthesis ………..18</w:t>
        </w:r>
      </w:hyperlink>
    </w:p>
    <w:p w14:paraId="09A0B5B6" w14:textId="7D16AB08" w:rsidR="00F75C94" w:rsidRPr="006E2BD0" w:rsidRDefault="004A26AF" w:rsidP="00F75C94">
      <w:pPr>
        <w:spacing w:after="240" w:line="360" w:lineRule="auto"/>
        <w:rPr>
          <w:b/>
          <w:color w:val="0673A5" w:themeColor="text2" w:themeShade="BF"/>
          <w:sz w:val="40"/>
        </w:rPr>
      </w:pPr>
      <w:hyperlink w:anchor="Quotes" w:history="1">
        <w:r>
          <w:rPr>
            <w:rStyle w:val="Hyperlink"/>
            <w:b/>
            <w:sz w:val="40"/>
          </w:rPr>
          <w:t>Selecting and Using Quotations…..</w:t>
        </w:r>
        <w:r w:rsidR="00F75C94" w:rsidRPr="004A26AF">
          <w:rPr>
            <w:rStyle w:val="Hyperlink"/>
            <w:b/>
            <w:sz w:val="40"/>
          </w:rPr>
          <w:t>…………….22</w:t>
        </w:r>
      </w:hyperlink>
    </w:p>
    <w:p w14:paraId="7567BB6A" w14:textId="291DFEBD" w:rsidR="00F75C94" w:rsidRPr="006E2BD0" w:rsidRDefault="00F75C94" w:rsidP="00F75C94">
      <w:pPr>
        <w:spacing w:after="240" w:line="360" w:lineRule="auto"/>
        <w:rPr>
          <w:b/>
          <w:color w:val="0673A5" w:themeColor="text2" w:themeShade="BF"/>
          <w:sz w:val="40"/>
        </w:rPr>
      </w:pPr>
      <w:r w:rsidRPr="006E2BD0">
        <w:rPr>
          <w:b/>
          <w:color w:val="0673A5" w:themeColor="text2" w:themeShade="BF"/>
          <w:sz w:val="40"/>
        </w:rPr>
        <w:tab/>
      </w:r>
      <w:hyperlink w:anchor="InText" w:history="1">
        <w:r w:rsidRPr="004A26AF">
          <w:rPr>
            <w:rStyle w:val="Hyperlink"/>
            <w:b/>
            <w:sz w:val="40"/>
          </w:rPr>
          <w:t>In-text Citations Technical Details ………..27</w:t>
        </w:r>
      </w:hyperlink>
    </w:p>
    <w:p w14:paraId="278DC978" w14:textId="4EAEFCB6" w:rsidR="00F75C94" w:rsidRPr="006E2BD0" w:rsidRDefault="004A26AF" w:rsidP="00F75C94">
      <w:pPr>
        <w:spacing w:after="240" w:line="360" w:lineRule="auto"/>
        <w:rPr>
          <w:b/>
          <w:color w:val="0673A5" w:themeColor="text2" w:themeShade="BF"/>
          <w:sz w:val="40"/>
        </w:rPr>
      </w:pPr>
      <w:hyperlink w:anchor="WorksCited" w:history="1">
        <w:r w:rsidR="00F75C94" w:rsidRPr="004A26AF">
          <w:rPr>
            <w:rStyle w:val="Hyperlink"/>
            <w:b/>
            <w:sz w:val="40"/>
          </w:rPr>
          <w:t>Formulating Works Cited Pages ………...........30</w:t>
        </w:r>
      </w:hyperlink>
    </w:p>
    <w:p w14:paraId="0576D318" w14:textId="48F19A89" w:rsidR="00F75C94" w:rsidRPr="006E2BD0" w:rsidRDefault="00F75C94" w:rsidP="00F75C94">
      <w:pPr>
        <w:spacing w:after="240" w:line="360" w:lineRule="auto"/>
        <w:rPr>
          <w:b/>
          <w:color w:val="0673A5" w:themeColor="text2" w:themeShade="BF"/>
          <w:sz w:val="40"/>
        </w:rPr>
      </w:pPr>
      <w:r w:rsidRPr="006E2BD0">
        <w:rPr>
          <w:b/>
          <w:color w:val="0673A5" w:themeColor="text2" w:themeShade="BF"/>
          <w:sz w:val="40"/>
        </w:rPr>
        <w:tab/>
      </w:r>
      <w:hyperlink w:anchor="WCTech" w:history="1">
        <w:r w:rsidRPr="004A26AF">
          <w:rPr>
            <w:rStyle w:val="Hyperlink"/>
            <w:b/>
            <w:sz w:val="40"/>
          </w:rPr>
          <w:t>Works Cited Technical Details ……………..31</w:t>
        </w:r>
      </w:hyperlink>
    </w:p>
    <w:p w14:paraId="3A8CF2AC" w14:textId="04E32B1B" w:rsidR="00F75C94" w:rsidRPr="006E2BD0" w:rsidRDefault="004A26AF" w:rsidP="00F75C94">
      <w:pPr>
        <w:spacing w:after="240" w:line="360" w:lineRule="auto"/>
        <w:rPr>
          <w:b/>
          <w:color w:val="0673A5" w:themeColor="text2" w:themeShade="BF"/>
          <w:sz w:val="40"/>
        </w:rPr>
      </w:pPr>
      <w:hyperlink w:anchor="WorksCited" w:history="1">
        <w:r w:rsidR="00F75C94" w:rsidRPr="004A26AF">
          <w:rPr>
            <w:rStyle w:val="Hyperlink"/>
            <w:b/>
            <w:sz w:val="40"/>
          </w:rPr>
          <w:t>Works Cited ………………………………………… 39</w:t>
        </w:r>
      </w:hyperlink>
    </w:p>
    <w:p w14:paraId="1A66468D" w14:textId="77777777" w:rsidR="004A26AF" w:rsidRDefault="004A26AF" w:rsidP="002A5AB3">
      <w:pPr>
        <w:jc w:val="center"/>
        <w:rPr>
          <w:b/>
          <w:color w:val="0673A5" w:themeColor="text2" w:themeShade="BF"/>
          <w:sz w:val="40"/>
        </w:rPr>
      </w:pPr>
    </w:p>
    <w:p w14:paraId="4771C677" w14:textId="4A4028B3" w:rsidR="0093476E" w:rsidRPr="002A5AB3" w:rsidRDefault="0093476E" w:rsidP="002A5AB3">
      <w:pPr>
        <w:jc w:val="center"/>
        <w:rPr>
          <w:b/>
          <w:color w:val="0673A5" w:themeColor="text2" w:themeShade="BF"/>
          <w:sz w:val="40"/>
        </w:rPr>
      </w:pPr>
      <w:bookmarkStart w:id="1" w:name="_GoBack"/>
      <w:bookmarkEnd w:id="1"/>
      <w:r w:rsidRPr="0093476E">
        <w:rPr>
          <w:b/>
          <w:color w:val="0673A5" w:themeColor="text2" w:themeShade="BF"/>
          <w:sz w:val="40"/>
        </w:rPr>
        <w:t>Grimsley MLA Style Guide</w:t>
      </w:r>
    </w:p>
    <w:p w14:paraId="72D7ADA0" w14:textId="4B1F8F21" w:rsidR="0093476E" w:rsidRPr="002A5AB3" w:rsidRDefault="00900894" w:rsidP="0093476E">
      <w:pPr>
        <w:rPr>
          <w:sz w:val="24"/>
        </w:rPr>
      </w:pPr>
      <w:r>
        <w:rPr>
          <w:b/>
          <w:noProof/>
          <w:color w:val="0673A5" w:themeColor="text2" w:themeShade="BF"/>
          <w:sz w:val="32"/>
        </w:rPr>
        <w:lastRenderedPageBreak/>
        <mc:AlternateContent>
          <mc:Choice Requires="wps">
            <w:drawing>
              <wp:anchor distT="0" distB="0" distL="114300" distR="114300" simplePos="0" relativeHeight="251823104" behindDoc="0" locked="0" layoutInCell="1" allowOverlap="1" wp14:anchorId="14C2B76A" wp14:editId="7D9FF414">
                <wp:simplePos x="0" y="0"/>
                <wp:positionH relativeFrom="column">
                  <wp:posOffset>3981450</wp:posOffset>
                </wp:positionH>
                <wp:positionV relativeFrom="paragraph">
                  <wp:posOffset>97155</wp:posOffset>
                </wp:positionV>
                <wp:extent cx="2143125" cy="771525"/>
                <wp:effectExtent l="19050" t="19050" r="47625" b="219075"/>
                <wp:wrapNone/>
                <wp:docPr id="16" name="Text Box 16"/>
                <wp:cNvGraphicFramePr/>
                <a:graphic xmlns:a="http://schemas.openxmlformats.org/drawingml/2006/main">
                  <a:graphicData uri="http://schemas.microsoft.com/office/word/2010/wordprocessingShape">
                    <wps:wsp>
                      <wps:cNvSpPr txBox="1"/>
                      <wps:spPr>
                        <a:xfrm>
                          <a:off x="0" y="0"/>
                          <a:ext cx="2143125" cy="771525"/>
                        </a:xfrm>
                        <a:prstGeom prst="wedgeEllipseCallout">
                          <a:avLst>
                            <a:gd name="adj1" fmla="val -24833"/>
                            <a:gd name="adj2" fmla="val 73611"/>
                          </a:avLst>
                        </a:prstGeom>
                        <a:solidFill>
                          <a:schemeClr val="lt1"/>
                        </a:solidFill>
                        <a:ln w="6350">
                          <a:solidFill>
                            <a:schemeClr val="tx2">
                              <a:lumMod val="75000"/>
                            </a:schemeClr>
                          </a:solidFill>
                        </a:ln>
                      </wps:spPr>
                      <wps:txbx>
                        <w:txbxContent>
                          <w:p w14:paraId="69019BA8" w14:textId="77777777" w:rsidR="00F75C94" w:rsidRPr="002A5AB3" w:rsidRDefault="00F75C94" w:rsidP="00900894">
                            <w:pPr>
                              <w:jc w:val="center"/>
                              <w:rPr>
                                <w:b/>
                                <w:sz w:val="56"/>
                              </w:rPr>
                            </w:pPr>
                            <w:r w:rsidRPr="002A5AB3">
                              <w:rPr>
                                <w:b/>
                                <w:sz w:val="56"/>
                              </w:rPr>
                              <w:t>WHY???</w:t>
                            </w:r>
                          </w:p>
                          <w:p w14:paraId="488FF227" w14:textId="77777777" w:rsidR="00F75C94" w:rsidRDefault="00F75C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C2B76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Text Box 16" o:spid="_x0000_s1026" type="#_x0000_t63" style="position:absolute;margin-left:313.5pt;margin-top:7.65pt;width:168.75pt;height:60.7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" adj="5436,26700" fillcolor="white [3201]" strokecolor="#0673a5 [2415]" strokeweight=".5pt">
                <v:textbox>
                  <w:txbxContent>
                    <w:p w14:paraId="69019BA8" w14:textId="77777777" w:rsidR="00F75C94" w:rsidRPr="002A5AB3" w:rsidRDefault="00F75C94" w:rsidP="00900894">
                      <w:pPr>
                        <w:jc w:val="center"/>
                        <w:rPr>
                          <w:b/>
                          <w:sz w:val="56"/>
                        </w:rPr>
                      </w:pPr>
                      <w:r w:rsidRPr="002A5AB3">
                        <w:rPr>
                          <w:b/>
                          <w:sz w:val="56"/>
                        </w:rPr>
                        <w:t>WHY???</w:t>
                      </w:r>
                    </w:p>
                    <w:p w14:paraId="488FF227" w14:textId="77777777" w:rsidR="00F75C94" w:rsidRDefault="00F75C94"/>
                  </w:txbxContent>
                </v:textbox>
              </v:shape>
            </w:pict>
          </mc:Fallback>
        </mc:AlternateContent>
      </w:r>
      <w:r>
        <w:rPr>
          <w:b/>
          <w:noProof/>
          <w:color w:val="0673A5" w:themeColor="text2" w:themeShade="BF"/>
          <w:sz w:val="32"/>
        </w:rPr>
        <mc:AlternateContent>
          <mc:Choice Requires="wps">
            <w:drawing>
              <wp:anchor distT="0" distB="0" distL="114300" distR="114300" simplePos="0" relativeHeight="251821056" behindDoc="0" locked="0" layoutInCell="1" allowOverlap="1" wp14:anchorId="5368320E" wp14:editId="20A67AF1">
                <wp:simplePos x="0" y="0"/>
                <wp:positionH relativeFrom="column">
                  <wp:posOffset>-523875</wp:posOffset>
                </wp:positionH>
                <wp:positionV relativeFrom="paragraph">
                  <wp:posOffset>363855</wp:posOffset>
                </wp:positionV>
                <wp:extent cx="2076450" cy="504825"/>
                <wp:effectExtent l="0" t="0" r="19050" b="257175"/>
                <wp:wrapNone/>
                <wp:docPr id="13" name="Text Box 13"/>
                <wp:cNvGraphicFramePr/>
                <a:graphic xmlns:a="http://schemas.openxmlformats.org/drawingml/2006/main">
                  <a:graphicData uri="http://schemas.microsoft.com/office/word/2010/wordprocessingShape">
                    <wps:wsp>
                      <wps:cNvSpPr txBox="1"/>
                      <wps:spPr>
                        <a:xfrm>
                          <a:off x="0" y="0"/>
                          <a:ext cx="2076450" cy="504825"/>
                        </a:xfrm>
                        <a:prstGeom prst="wedgeEllipseCallout">
                          <a:avLst>
                            <a:gd name="adj1" fmla="val 19534"/>
                            <a:gd name="adj2" fmla="val 90802"/>
                          </a:avLst>
                        </a:prstGeom>
                        <a:solidFill>
                          <a:schemeClr val="lt1"/>
                        </a:solidFill>
                        <a:ln w="6350">
                          <a:solidFill>
                            <a:schemeClr val="tx2">
                              <a:lumMod val="75000"/>
                            </a:schemeClr>
                          </a:solidFill>
                        </a:ln>
                      </wps:spPr>
                      <wps:txbx>
                        <w:txbxContent>
                          <w:p w14:paraId="6020D7CF" w14:textId="3D3DE836" w:rsidR="00F75C94" w:rsidRDefault="00F75C94">
                            <w:r w:rsidRPr="0093476E">
                              <w:rPr>
                                <w:sz w:val="28"/>
                              </w:rPr>
                              <w:t>That’s too much!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8320E" id="Text Box 13" o:spid="_x0000_s1027" type="#_x0000_t63" style="position:absolute;margin-left:-41.25pt;margin-top:28.65pt;width:163.5pt;height:39.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" adj="15019,30413" fillcolor="white [3201]" strokecolor="#0673a5 [2415]" strokeweight=".5pt">
                <v:textbox>
                  <w:txbxContent>
                    <w:p w14:paraId="6020D7CF" w14:textId="3D3DE836" w:rsidR="00F75C94" w:rsidRDefault="00F75C94">
                      <w:r w:rsidRPr="0093476E">
                        <w:rPr>
                          <w:sz w:val="28"/>
                        </w:rPr>
                        <w:t>That’s too much!</w:t>
                      </w:r>
                    </w:p>
                  </w:txbxContent>
                </v:textbox>
              </v:shape>
            </w:pict>
          </mc:Fallback>
        </mc:AlternateContent>
      </w:r>
      <w:r w:rsidR="00FD435E" w:rsidRPr="005761A7">
        <w:rPr>
          <w:b/>
          <w:color w:val="0673A5" w:themeColor="text2" w:themeShade="BF"/>
          <w:sz w:val="32"/>
        </w:rPr>
        <w:t>Introd</w:t>
      </w:r>
      <w:bookmarkStart w:id="2" w:name="Intro"/>
      <w:bookmarkStart w:id="3" w:name="Body"/>
      <w:bookmarkEnd w:id="2"/>
      <w:bookmarkEnd w:id="3"/>
      <w:r w:rsidR="00FD435E" w:rsidRPr="005761A7">
        <w:rPr>
          <w:b/>
          <w:color w:val="0673A5" w:themeColor="text2" w:themeShade="BF"/>
          <w:sz w:val="32"/>
        </w:rPr>
        <w:t>uction:</w:t>
      </w:r>
      <w:r w:rsidR="00FD435E" w:rsidRPr="005761A7">
        <w:rPr>
          <w:color w:val="0673A5" w:themeColor="text2" w:themeShade="BF"/>
          <w:sz w:val="32"/>
        </w:rPr>
        <w:t xml:space="preserve"> </w:t>
      </w:r>
      <w:r w:rsidR="0093476E" w:rsidRPr="005761A7">
        <w:rPr>
          <w:color w:val="0673A5" w:themeColor="text2" w:themeShade="BF"/>
          <w:sz w:val="32"/>
        </w:rPr>
        <w:t>MLA?</w:t>
      </w:r>
      <w:r w:rsidR="002A5AB3" w:rsidRPr="005761A7">
        <w:rPr>
          <w:color w:val="0673A5" w:themeColor="text2" w:themeShade="BF"/>
          <w:sz w:val="32"/>
        </w:rPr>
        <w:t xml:space="preserve">  Like that bibliography stuff?</w:t>
      </w:r>
    </w:p>
    <w:p w14:paraId="572CD0A1" w14:textId="186A570D" w:rsidR="001812E2" w:rsidRPr="0093476E" w:rsidRDefault="00900894">
      <w:pPr>
        <w:rPr>
          <w:sz w:val="28"/>
        </w:rPr>
      </w:pPr>
      <w:r>
        <w:rPr>
          <w:noProof/>
          <w:sz w:val="28"/>
        </w:rPr>
        <mc:AlternateContent>
          <mc:Choice Requires="wps">
            <w:drawing>
              <wp:anchor distT="0" distB="0" distL="114300" distR="114300" simplePos="0" relativeHeight="251822080" behindDoc="0" locked="0" layoutInCell="1" allowOverlap="1" wp14:anchorId="429A57D4" wp14:editId="704D9C21">
                <wp:simplePos x="0" y="0"/>
                <wp:positionH relativeFrom="column">
                  <wp:posOffset>1990725</wp:posOffset>
                </wp:positionH>
                <wp:positionV relativeFrom="paragraph">
                  <wp:posOffset>175895</wp:posOffset>
                </wp:positionV>
                <wp:extent cx="1714500" cy="476250"/>
                <wp:effectExtent l="19050" t="19050" r="38100" b="133350"/>
                <wp:wrapNone/>
                <wp:docPr id="15" name="Text Box 15"/>
                <wp:cNvGraphicFramePr/>
                <a:graphic xmlns:a="http://schemas.openxmlformats.org/drawingml/2006/main">
                  <a:graphicData uri="http://schemas.microsoft.com/office/word/2010/wordprocessingShape">
                    <wps:wsp>
                      <wps:cNvSpPr txBox="1"/>
                      <wps:spPr>
                        <a:xfrm>
                          <a:off x="0" y="0"/>
                          <a:ext cx="1714500" cy="476250"/>
                        </a:xfrm>
                        <a:prstGeom prst="wedgeEllipseCallout">
                          <a:avLst>
                            <a:gd name="adj1" fmla="val -21944"/>
                            <a:gd name="adj2" fmla="val 71389"/>
                          </a:avLst>
                        </a:prstGeom>
                        <a:solidFill>
                          <a:schemeClr val="lt1"/>
                        </a:solidFill>
                        <a:ln w="6350">
                          <a:solidFill>
                            <a:schemeClr val="tx2">
                              <a:lumMod val="75000"/>
                            </a:schemeClr>
                          </a:solidFill>
                        </a:ln>
                      </wps:spPr>
                      <wps:txbx>
                        <w:txbxContent>
                          <w:p w14:paraId="3E324FE6" w14:textId="37D684DF" w:rsidR="00F75C94" w:rsidRDefault="00F75C94">
                            <w:r w:rsidRPr="0093476E">
                              <w:rPr>
                                <w:sz w:val="28"/>
                              </w:rPr>
                              <w:t>Ugh, so extra!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9A57D4" id="Text Box 15" o:spid="_x0000_s1028" type="#_x0000_t63" style="position:absolute;margin-left:156.75pt;margin-top:13.85pt;width:135pt;height:37.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" adj="6060,26220" fillcolor="white [3201]" strokecolor="#0673a5 [2415]" strokeweight=".5pt">
                <v:textbox>
                  <w:txbxContent>
                    <w:p w14:paraId="3E324FE6" w14:textId="37D684DF" w:rsidR="00F75C94" w:rsidRDefault="00F75C94">
                      <w:r w:rsidRPr="0093476E">
                        <w:rPr>
                          <w:sz w:val="28"/>
                        </w:rPr>
                        <w:t>Ugh, so extra!</w:t>
                      </w:r>
                    </w:p>
                  </w:txbxContent>
                </v:textbox>
              </v:shape>
            </w:pict>
          </mc:Fallback>
        </mc:AlternateContent>
      </w:r>
      <w:r w:rsidR="0093476E">
        <w:rPr>
          <w:sz w:val="28"/>
        </w:rPr>
        <w:br/>
      </w:r>
      <w:r w:rsidR="0093476E" w:rsidRPr="0093476E">
        <w:rPr>
          <w:sz w:val="28"/>
        </w:rPr>
        <w:tab/>
      </w:r>
      <w:r w:rsidR="0093476E" w:rsidRPr="0093476E">
        <w:rPr>
          <w:sz w:val="28"/>
        </w:rPr>
        <w:tab/>
      </w:r>
      <w:r w:rsidR="0093476E">
        <w:rPr>
          <w:sz w:val="28"/>
        </w:rPr>
        <w:tab/>
      </w:r>
      <w:r w:rsidR="002A5AB3">
        <w:rPr>
          <w:sz w:val="28"/>
        </w:rPr>
        <w:tab/>
      </w:r>
      <w:r w:rsidR="002A5AB3">
        <w:rPr>
          <w:sz w:val="28"/>
        </w:rPr>
        <w:tab/>
      </w:r>
    </w:p>
    <w:p w14:paraId="6D4C93EA" w14:textId="77777777" w:rsidR="001812E2" w:rsidRDefault="001812E2"/>
    <w:p w14:paraId="2DD379A3" w14:textId="3FEFAACD" w:rsidR="001812E2" w:rsidRDefault="002A5AB3">
      <w:r>
        <w:t>Why a</w:t>
      </w:r>
      <w:r w:rsidR="001812E2">
        <w:t>re you making us do this?</w:t>
      </w:r>
      <w:r>
        <w:t>!?!?!?!</w:t>
      </w:r>
      <w:r w:rsidR="001812E2">
        <w:t xml:space="preserve">  Great question. MLA can look really foreign and difficult, but the goal is quite the opposite: MLA is intended to help prove your point and avoid accusations of plagiarism in the simplest way.  It may not seem that way at first,</w:t>
      </w:r>
      <w:r w:rsidR="00386E5F">
        <w:t xml:space="preserve"> </w:t>
      </w:r>
      <w:r w:rsidR="001812E2">
        <w:t xml:space="preserve">but stick with me a moment.  Take this example: </w:t>
      </w:r>
    </w:p>
    <w:p w14:paraId="24EE1EFC" w14:textId="77777777" w:rsidR="00AD3151" w:rsidRDefault="00AD3151" w:rsidP="002A5AB3">
      <w:pPr>
        <w:ind w:firstLine="720"/>
        <w:jc w:val="center"/>
      </w:pPr>
      <w:r w:rsidRPr="00AD3151">
        <w:rPr>
          <w:noProof/>
        </w:rPr>
        <w:drawing>
          <wp:inline distT="0" distB="0" distL="0" distR="0" wp14:anchorId="47098F41" wp14:editId="54C9910C">
            <wp:extent cx="3438331" cy="2688774"/>
            <wp:effectExtent l="0" t="0" r="0" b="0"/>
            <wp:docPr id="1" name="Picture 1" descr="https://i.kym-cdn.com/photos/images/original/001/201/185/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kym-cdn.com/photos/images/original/001/201/185/19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7877" cy="2696239"/>
                    </a:xfrm>
                    <a:prstGeom prst="rect">
                      <a:avLst/>
                    </a:prstGeom>
                    <a:noFill/>
                    <a:ln>
                      <a:noFill/>
                    </a:ln>
                  </pic:spPr>
                </pic:pic>
              </a:graphicData>
            </a:graphic>
          </wp:inline>
        </w:drawing>
      </w:r>
      <w:r>
        <w:t>(</w:t>
      </w:r>
      <w:r w:rsidR="00BA232C">
        <w:t>Troll Quotes</w:t>
      </w:r>
      <w:r>
        <w:t>)</w:t>
      </w:r>
    </w:p>
    <w:p w14:paraId="5E2768EF" w14:textId="77777777" w:rsidR="00422DCD" w:rsidRDefault="00BA232C" w:rsidP="002A5AB3">
      <w:r>
        <w:t xml:space="preserve">That one’s pretty obviously not a Lincoln quote, but the point is clear: the age of information is also the age of misinformation and all those quotes you see on the internet </w:t>
      </w:r>
      <w:r w:rsidR="00422DCD">
        <w:t xml:space="preserve">may not actually be from who they say they’re from.  Attribution is more important now than ever.  If you attribute your source correctly, it </w:t>
      </w:r>
      <w:r w:rsidR="002A5AB3">
        <w:t>puts some of the responsibility</w:t>
      </w:r>
      <w:r w:rsidR="00422DCD">
        <w:t xml:space="preserve"> on your source.  i.e. if you use an inaccurate quote or inaccurate information it looks like you’re lying and making stuff up to suit your own needs, but if you attribute that information to the source where you got it, at least that part of the burden is off your shoulders.  (The part about poorly selecting sources isn’t off your shoulders, but we’ll talk about that later.)</w:t>
      </w:r>
    </w:p>
    <w:p w14:paraId="28F18C4A" w14:textId="77777777" w:rsidR="00422DCD" w:rsidRDefault="00422DCD">
      <w:r>
        <w:t xml:space="preserve">Here are a few more Lincoln quotes that he probably never said: </w:t>
      </w:r>
    </w:p>
    <w:p w14:paraId="559FC933" w14:textId="77777777" w:rsidR="00422DCD" w:rsidRDefault="00422DCD" w:rsidP="00D0513D">
      <w:pPr>
        <w:pStyle w:val="ListParagraph"/>
        <w:numPr>
          <w:ilvl w:val="0"/>
          <w:numId w:val="1"/>
        </w:numPr>
      </w:pPr>
      <w:r w:rsidRPr="00422DCD">
        <w:t>It will not do to investigate the subject of religion too closely, as it is apt to lead to Infidelity.</w:t>
      </w:r>
    </w:p>
    <w:p w14:paraId="6DF68CF4" w14:textId="77777777" w:rsidR="00422DCD" w:rsidRDefault="00422DCD" w:rsidP="00D0513D">
      <w:pPr>
        <w:pStyle w:val="ListParagraph"/>
        <w:numPr>
          <w:ilvl w:val="0"/>
          <w:numId w:val="1"/>
        </w:numPr>
      </w:pPr>
      <w:r w:rsidRPr="00422DCD">
        <w:t>If you look for the bad in mankind expecting to find it, you surely will.</w:t>
      </w:r>
    </w:p>
    <w:p w14:paraId="268A6E45" w14:textId="77777777" w:rsidR="00D0513D" w:rsidRDefault="00422DCD" w:rsidP="00D0513D">
      <w:pPr>
        <w:pStyle w:val="ListParagraph"/>
        <w:numPr>
          <w:ilvl w:val="0"/>
          <w:numId w:val="1"/>
        </w:numPr>
      </w:pPr>
      <w:r w:rsidRPr="00422DCD">
        <w:t>Marriage is neither heaven nor hell, it is simply purgatory.</w:t>
      </w:r>
    </w:p>
    <w:p w14:paraId="27B509D6" w14:textId="77777777" w:rsidR="00D0513D" w:rsidRDefault="00D0513D" w:rsidP="00D0513D">
      <w:pPr>
        <w:pStyle w:val="ListParagraph"/>
        <w:numPr>
          <w:ilvl w:val="0"/>
          <w:numId w:val="1"/>
        </w:numPr>
      </w:pPr>
      <w:r w:rsidRPr="00D0513D">
        <w:t>And in the end, it’s not the years in your life that count. It’s the life in your years.</w:t>
      </w:r>
    </w:p>
    <w:p w14:paraId="67471621" w14:textId="77777777" w:rsidR="00D0513D" w:rsidRDefault="00D0513D" w:rsidP="00D0513D">
      <w:pPr>
        <w:pStyle w:val="ListParagraph"/>
        <w:numPr>
          <w:ilvl w:val="0"/>
          <w:numId w:val="1"/>
        </w:numPr>
      </w:pPr>
      <w:r w:rsidRPr="00D0513D">
        <w:t>I am a firm believer in the people. If given the truth, they can be depended upon to meet any national crisis. The great point is to bring them the real facts, and beer.</w:t>
      </w:r>
    </w:p>
    <w:p w14:paraId="2D28E374" w14:textId="77777777" w:rsidR="00D0513D" w:rsidRDefault="00D0513D" w:rsidP="00D0513D">
      <w:pPr>
        <w:pStyle w:val="ListParagraph"/>
        <w:ind w:left="6480"/>
      </w:pPr>
      <w:r>
        <w:t>(“Abraham Lincoln”)</w:t>
      </w:r>
    </w:p>
    <w:p w14:paraId="7319FEEE" w14:textId="77777777" w:rsidR="001F2806" w:rsidRDefault="00D0513D" w:rsidP="002A5AB3">
      <w:pPr>
        <w:pStyle w:val="ListParagraph"/>
        <w:ind w:left="0" w:firstLine="720"/>
      </w:pPr>
      <w:r>
        <w:lastRenderedPageBreak/>
        <w:t xml:space="preserve">I cannot tell a lie – I’ve even been fooled.  We were reading </w:t>
      </w:r>
      <w:r>
        <w:rPr>
          <w:i/>
        </w:rPr>
        <w:t>The Alchemist</w:t>
      </w:r>
      <w:r>
        <w:t xml:space="preserve"> by Paulo Coehlo one year and his philosophy sounded a lot like Ralph Waldo Emerson’s Transcendentalism.  One quote in particular I thought must be an allusion, and sure enough</w:t>
      </w:r>
      <w:r w:rsidR="001F2806">
        <w:t xml:space="preserve"> the internet confirmed.  </w:t>
      </w:r>
    </w:p>
    <w:p w14:paraId="4755F216" w14:textId="086C4939" w:rsidR="00BA232C" w:rsidRDefault="001F2806" w:rsidP="00D0513D">
      <w:pPr>
        <w:pStyle w:val="ListParagraph"/>
        <w:ind w:left="0"/>
      </w:pPr>
      <w:r>
        <w:rPr>
          <w:noProof/>
        </w:rPr>
        <w:drawing>
          <wp:inline distT="0" distB="0" distL="0" distR="0" wp14:anchorId="53CE4A6E" wp14:editId="2C0A4C55">
            <wp:extent cx="2939143" cy="1543050"/>
            <wp:effectExtent l="0" t="0" r="0" b="0"/>
            <wp:docPr id="2" name="Picture 2" descr="Once you make a decision, the universe conspires to make it happen. - Ralph Waldo Em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ce you make a decision, the universe conspires to make it happen. - Ralph Waldo Emers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1269" cy="1544166"/>
                    </a:xfrm>
                    <a:prstGeom prst="rect">
                      <a:avLst/>
                    </a:prstGeom>
                    <a:noFill/>
                    <a:ln>
                      <a:noFill/>
                    </a:ln>
                  </pic:spPr>
                </pic:pic>
              </a:graphicData>
            </a:graphic>
          </wp:inline>
        </w:drawing>
      </w:r>
      <w:r w:rsidRPr="001F2806">
        <w:t xml:space="preserve"> </w:t>
      </w:r>
      <w:r w:rsidRPr="001F2806">
        <w:rPr>
          <w:noProof/>
        </w:rPr>
        <w:drawing>
          <wp:inline distT="0" distB="0" distL="0" distR="0" wp14:anchorId="475E2506" wp14:editId="01BF336C">
            <wp:extent cx="2938780" cy="1542860"/>
            <wp:effectExtent l="0" t="0" r="0" b="635"/>
            <wp:docPr id="3" name="Picture 3" descr="When you want something, all the universe conspires in helping you to achieve it. - Paulo Coe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en you want something, all the universe conspires in helping you to achieve it. - Paulo Coelh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4854" cy="1546049"/>
                    </a:xfrm>
                    <a:prstGeom prst="rect">
                      <a:avLst/>
                    </a:prstGeom>
                    <a:noFill/>
                    <a:ln>
                      <a:noFill/>
                    </a:ln>
                  </pic:spPr>
                </pic:pic>
              </a:graphicData>
            </a:graphic>
          </wp:inline>
        </w:drawing>
      </w:r>
      <w:r>
        <w:t>Except, nope!  I couldn’</w:t>
      </w:r>
      <w:r w:rsidR="00FD435E">
        <w:t xml:space="preserve">t find what speech or essay the Emerson quote </w:t>
      </w:r>
      <w:r>
        <w:t>came from – something that should be pretty easy in today’s age and a few CTL-F’s, but nope. Emerson never said the universe conspires to do anything.</w:t>
      </w:r>
    </w:p>
    <w:p w14:paraId="398E9D1D" w14:textId="77777777" w:rsidR="00833B9D" w:rsidRDefault="00833B9D" w:rsidP="00D0513D">
      <w:pPr>
        <w:pStyle w:val="ListParagraph"/>
        <w:ind w:left="0"/>
      </w:pPr>
    </w:p>
    <w:p w14:paraId="4735191F" w14:textId="2A5FD582" w:rsidR="001F2806" w:rsidRDefault="00833B9D" w:rsidP="00D0513D">
      <w:pPr>
        <w:pStyle w:val="ListParagraph"/>
        <w:ind w:left="0"/>
      </w:pPr>
      <w:r>
        <w:rPr>
          <w:noProof/>
        </w:rPr>
        <mc:AlternateContent>
          <mc:Choice Requires="wps">
            <w:drawing>
              <wp:anchor distT="91440" distB="91440" distL="114300" distR="114300" simplePos="0" relativeHeight="251849728" behindDoc="0" locked="0" layoutInCell="1" allowOverlap="1" wp14:anchorId="5E5AD897" wp14:editId="4D20D9A0">
                <wp:simplePos x="0" y="0"/>
                <wp:positionH relativeFrom="page">
                  <wp:posOffset>4276725</wp:posOffset>
                </wp:positionH>
                <wp:positionV relativeFrom="paragraph">
                  <wp:posOffset>130175</wp:posOffset>
                </wp:positionV>
                <wp:extent cx="2696210" cy="1403985"/>
                <wp:effectExtent l="0" t="0" r="0" b="0"/>
                <wp:wrapSquare wrapText="bothSides"/>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6210" cy="1403985"/>
                        </a:xfrm>
                        <a:prstGeom prst="rect">
                          <a:avLst/>
                        </a:prstGeom>
                        <a:noFill/>
                        <a:ln w="9525">
                          <a:noFill/>
                          <a:miter lim="800000"/>
                          <a:headEnd/>
                          <a:tailEnd/>
                        </a:ln>
                      </wps:spPr>
                      <wps:txbx>
                        <w:txbxContent>
                          <w:p w14:paraId="12B0D112" w14:textId="7EDFE1FB" w:rsidR="00F75C94" w:rsidRPr="00833B9D" w:rsidRDefault="00F75C94">
                            <w:pPr>
                              <w:pBdr>
                                <w:top w:val="single" w:sz="24" w:space="8" w:color="FFC000" w:themeColor="accent1"/>
                                <w:bottom w:val="single" w:sz="24" w:space="8" w:color="FFC000" w:themeColor="accent1"/>
                              </w:pBdr>
                              <w:spacing w:after="0"/>
                              <w:rPr>
                                <w:i/>
                                <w:iCs/>
                                <w:color w:val="0673A5" w:themeColor="text2" w:themeShade="BF"/>
                                <w:sz w:val="24"/>
                              </w:rPr>
                            </w:pPr>
                            <w:r w:rsidRPr="00833B9D">
                              <w:rPr>
                                <w:i/>
                                <w:iCs/>
                                <w:color w:val="0673A5" w:themeColor="text2" w:themeShade="BF"/>
                                <w:sz w:val="24"/>
                              </w:rPr>
                              <w:t>Your audience should be able to check not only your logic, but also your facts and sources to make sure it all adds 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5AD897" id="_x0000_t202" coordsize="21600,21600" o:spt="202" path="m,l,21600r21600,l21600,xe">
                <v:stroke joinstyle="miter"/>
                <v:path gradientshapeok="t" o:connecttype="rect"/>
              </v:shapetype>
              <v:shape id="Text Box 2" o:spid="_x0000_s1029" type="#_x0000_t202" style="position:absolute;margin-left:336.75pt;margin-top:10.25pt;width:212.3pt;height:110.55pt;z-index:25184972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" filled="f" stroked="f">
                <v:textbox style="mso-fit-shape-to-text:t">
                  <w:txbxContent>
                    <w:p w14:paraId="12B0D112" w14:textId="7EDFE1FB" w:rsidR="00F75C94" w:rsidRPr="00833B9D" w:rsidRDefault="00F75C94">
                      <w:pPr>
                        <w:pBdr>
                          <w:top w:val="single" w:sz="24" w:space="8" w:color="FFC000" w:themeColor="accent1"/>
                          <w:bottom w:val="single" w:sz="24" w:space="8" w:color="FFC000" w:themeColor="accent1"/>
                        </w:pBdr>
                        <w:spacing w:after="0"/>
                        <w:rPr>
                          <w:i/>
                          <w:iCs/>
                          <w:color w:val="0673A5" w:themeColor="text2" w:themeShade="BF"/>
                          <w:sz w:val="24"/>
                        </w:rPr>
                      </w:pPr>
                      <w:r w:rsidRPr="00833B9D">
                        <w:rPr>
                          <w:i/>
                          <w:iCs/>
                          <w:color w:val="0673A5" w:themeColor="text2" w:themeShade="BF"/>
                          <w:sz w:val="24"/>
                        </w:rPr>
                        <w:t>Your audience should be able to check not only your logic, but also your facts and sources to make sure it all adds up</w:t>
                      </w:r>
                    </w:p>
                  </w:txbxContent>
                </v:textbox>
                <w10:wrap type="square" anchorx="page"/>
              </v:shape>
            </w:pict>
          </mc:Fallback>
        </mc:AlternateContent>
      </w:r>
    </w:p>
    <w:p w14:paraId="5B11A003" w14:textId="3606505C" w:rsidR="001F2806" w:rsidRDefault="001F2806" w:rsidP="00D0513D">
      <w:pPr>
        <w:pStyle w:val="ListParagraph"/>
        <w:ind w:left="0"/>
      </w:pPr>
      <w:r>
        <w:t>And this isn’t just about quotes on the internet!  Some of these quotes were misattributed before the internet.  Statistics an</w:t>
      </w:r>
      <w:r w:rsidR="00CE47CF">
        <w:t>d other things are made up, too #fakenews</w:t>
      </w:r>
      <w:r>
        <w:t xml:space="preserve"> and that’s why you have to be really careful when choosing your sources</w:t>
      </w:r>
      <w:r w:rsidR="00471A24">
        <w:t>.</w:t>
      </w:r>
    </w:p>
    <w:p w14:paraId="4E34868E" w14:textId="2F2E46EA" w:rsidR="00471A24" w:rsidRDefault="00471A24" w:rsidP="00D0513D">
      <w:pPr>
        <w:pStyle w:val="ListParagraph"/>
        <w:ind w:left="0"/>
      </w:pPr>
    </w:p>
    <w:p w14:paraId="1D634FA2" w14:textId="77777777" w:rsidR="00833B9D" w:rsidRDefault="00833B9D" w:rsidP="00D0513D">
      <w:pPr>
        <w:pStyle w:val="ListParagraph"/>
        <w:ind w:left="0"/>
      </w:pPr>
    </w:p>
    <w:p w14:paraId="501ACBE7" w14:textId="43A07ABE" w:rsidR="00471A24" w:rsidRDefault="00471A24" w:rsidP="00D0513D">
      <w:pPr>
        <w:pStyle w:val="ListParagraph"/>
        <w:ind w:left="0"/>
      </w:pPr>
      <w:r>
        <w:t xml:space="preserve">The idea is not only that you are covering your own tail, but that you are creating a trail that others can follow to substantiate your results.  Remember that scientific method stuff you learned in science class?  An experiment isn’t any good if others can’t recreate your results.  The same is true for a paper.  Your audience should be able to check not only your logic, but also your facts and sources to make sure it all adds up (We’ll talk about avoiding cliché later, too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w:t>
      </w:r>
    </w:p>
    <w:p w14:paraId="7E919367" w14:textId="4787AC79" w:rsidR="00900894" w:rsidRDefault="00900894" w:rsidP="00D0513D">
      <w:pPr>
        <w:pStyle w:val="ListParagraph"/>
        <w:ind w:left="0"/>
      </w:pPr>
    </w:p>
    <w:p w14:paraId="3AF06C68" w14:textId="77777777" w:rsidR="00833B9D" w:rsidRDefault="00833B9D" w:rsidP="00D0513D">
      <w:pPr>
        <w:pStyle w:val="ListParagraph"/>
        <w:ind w:left="0"/>
      </w:pPr>
    </w:p>
    <w:p w14:paraId="2F0D4059" w14:textId="7569633B" w:rsidR="002A5AB3" w:rsidRDefault="00900894" w:rsidP="00D0513D">
      <w:pPr>
        <w:pStyle w:val="ListParagraph"/>
        <w:ind w:left="0"/>
      </w:pPr>
      <w:r>
        <w:rPr>
          <w:noProof/>
        </w:rPr>
        <mc:AlternateContent>
          <mc:Choice Requires="wps">
            <w:drawing>
              <wp:anchor distT="0" distB="0" distL="114300" distR="114300" simplePos="0" relativeHeight="251824128" behindDoc="0" locked="0" layoutInCell="1" allowOverlap="1" wp14:anchorId="7D7E709A" wp14:editId="5522B0FD">
                <wp:simplePos x="0" y="0"/>
                <wp:positionH relativeFrom="column">
                  <wp:posOffset>-95250</wp:posOffset>
                </wp:positionH>
                <wp:positionV relativeFrom="paragraph">
                  <wp:posOffset>170180</wp:posOffset>
                </wp:positionV>
                <wp:extent cx="2676525" cy="952500"/>
                <wp:effectExtent l="19050" t="0" r="238125" b="19050"/>
                <wp:wrapThrough wrapText="bothSides">
                  <wp:wrapPolygon edited="0">
                    <wp:start x="8148" y="0"/>
                    <wp:lineTo x="5381" y="432"/>
                    <wp:lineTo x="307" y="4752"/>
                    <wp:lineTo x="-154" y="8208"/>
                    <wp:lineTo x="-154" y="12960"/>
                    <wp:lineTo x="0" y="15552"/>
                    <wp:lineTo x="4151" y="20736"/>
                    <wp:lineTo x="5381" y="21168"/>
                    <wp:lineTo x="7533" y="21600"/>
                    <wp:lineTo x="14144" y="21600"/>
                    <wp:lineTo x="23368" y="21168"/>
                    <wp:lineTo x="23368" y="20304"/>
                    <wp:lineTo x="21831" y="13824"/>
                    <wp:lineTo x="21677" y="9072"/>
                    <wp:lineTo x="21523" y="5184"/>
                    <wp:lineTo x="16450" y="864"/>
                    <wp:lineTo x="13683" y="0"/>
                    <wp:lineTo x="8148" y="0"/>
                  </wp:wrapPolygon>
                </wp:wrapThrough>
                <wp:docPr id="20" name="Text Box 20"/>
                <wp:cNvGraphicFramePr/>
                <a:graphic xmlns:a="http://schemas.openxmlformats.org/drawingml/2006/main">
                  <a:graphicData uri="http://schemas.microsoft.com/office/word/2010/wordprocessingShape">
                    <wps:wsp>
                      <wps:cNvSpPr txBox="1"/>
                      <wps:spPr>
                        <a:xfrm>
                          <a:off x="0" y="0"/>
                          <a:ext cx="2676525" cy="952500"/>
                        </a:xfrm>
                        <a:prstGeom prst="wedgeEllipseCallout">
                          <a:avLst>
                            <a:gd name="adj1" fmla="val 57469"/>
                            <a:gd name="adj2" fmla="val 44853"/>
                          </a:avLst>
                        </a:prstGeom>
                        <a:solidFill>
                          <a:schemeClr val="lt1"/>
                        </a:solidFill>
                        <a:ln w="6350">
                          <a:solidFill>
                            <a:prstClr val="black"/>
                          </a:solidFill>
                        </a:ln>
                      </wps:spPr>
                      <wps:txbx>
                        <w:txbxContent>
                          <w:p w14:paraId="42B15C69" w14:textId="4F6DC395" w:rsidR="00F75C94" w:rsidRPr="00900894" w:rsidRDefault="00F75C94" w:rsidP="00900894">
                            <w:pPr>
                              <w:pStyle w:val="ListParagraph"/>
                              <w:ind w:left="0"/>
                              <w:rPr>
                                <w:color w:val="0673A5" w:themeColor="text2" w:themeShade="BF"/>
                                <w:sz w:val="24"/>
                              </w:rPr>
                            </w:pPr>
                            <w:r w:rsidRPr="00900894">
                              <w:rPr>
                                <w:color w:val="0673A5" w:themeColor="text2" w:themeShade="BF"/>
                                <w:sz w:val="24"/>
                              </w:rPr>
                              <w:t xml:space="preserve">OK, so I get we should say where we got our stuff, but </w:t>
                            </w:r>
                            <w:r w:rsidRPr="00900894">
                              <w:rPr>
                                <w:b/>
                                <w:color w:val="0673A5" w:themeColor="text2" w:themeShade="BF"/>
                                <w:sz w:val="24"/>
                              </w:rPr>
                              <w:t>why this MLA nonsense?</w:t>
                            </w:r>
                            <w:r w:rsidRPr="00900894">
                              <w:rPr>
                                <w:color w:val="0673A5" w:themeColor="text2" w:themeShade="BF"/>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E709A" id="Text Box 20" o:spid="_x0000_s1030" type="#_x0000_t63" style="position:absolute;margin-left:-7.5pt;margin-top:13.4pt;width:210.75pt;height: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" adj="23213,20488" fillcolor="white [3201]" strokeweight=".5pt">
                <v:textbox>
                  <w:txbxContent>
                    <w:p w14:paraId="42B15C69" w14:textId="4F6DC395" w:rsidR="00F75C94" w:rsidRPr="00900894" w:rsidRDefault="00F75C94" w:rsidP="00900894">
                      <w:pPr>
                        <w:pStyle w:val="ListParagraph"/>
                        <w:ind w:left="0"/>
                        <w:rPr>
                          <w:color w:val="0673A5" w:themeColor="text2" w:themeShade="BF"/>
                          <w:sz w:val="24"/>
                        </w:rPr>
                      </w:pPr>
                      <w:r w:rsidRPr="00900894">
                        <w:rPr>
                          <w:color w:val="0673A5" w:themeColor="text2" w:themeShade="BF"/>
                          <w:sz w:val="24"/>
                        </w:rPr>
                        <w:t xml:space="preserve">OK, so I get we should say where we got our stuff, but </w:t>
                      </w:r>
                      <w:r w:rsidRPr="00900894">
                        <w:rPr>
                          <w:b/>
                          <w:color w:val="0673A5" w:themeColor="text2" w:themeShade="BF"/>
                          <w:sz w:val="24"/>
                        </w:rPr>
                        <w:t>why this MLA nonsense?</w:t>
                      </w:r>
                      <w:r w:rsidRPr="00900894">
                        <w:rPr>
                          <w:color w:val="0673A5" w:themeColor="text2" w:themeShade="BF"/>
                          <w:sz w:val="24"/>
                        </w:rPr>
                        <w:t xml:space="preserve">  </w:t>
                      </w:r>
                    </w:p>
                  </w:txbxContent>
                </v:textbox>
                <w10:wrap type="through"/>
              </v:shape>
            </w:pict>
          </mc:Fallback>
        </mc:AlternateContent>
      </w:r>
    </w:p>
    <w:p w14:paraId="14D1C051" w14:textId="7150B227" w:rsidR="002A5AB3" w:rsidRDefault="002A5AB3" w:rsidP="00E804EC">
      <w:pPr>
        <w:pStyle w:val="ListParagraph"/>
        <w:ind w:left="0"/>
      </w:pPr>
      <w:r>
        <w:t xml:space="preserve">Well, we need a universal way of citing sources and making sure </w:t>
      </w:r>
      <w:r w:rsidR="006D274D">
        <w:t xml:space="preserve">readers can easily find our sources.  There are several formats that various disciplines might use – APA </w:t>
      </w:r>
      <w:r w:rsidR="00E804EC">
        <w:t xml:space="preserve">(American Psychological Association) </w:t>
      </w:r>
      <w:r w:rsidR="006D274D">
        <w:t>for psychology, Chicago Style for Anthropology, etc. but MLA</w:t>
      </w:r>
      <w:r w:rsidR="00E804EC">
        <w:t xml:space="preserve"> (Modern Languages Association)</w:t>
      </w:r>
      <w:r w:rsidR="006D274D">
        <w:t xml:space="preserve"> is the easiest and most commonly used</w:t>
      </w:r>
      <w:r w:rsidR="00E804EC">
        <w:t>, thus it’s the one we use at Grimsley</w:t>
      </w:r>
      <w:r w:rsidR="006D274D">
        <w:t>.  Once you learn it,</w:t>
      </w:r>
      <w:r w:rsidR="00E804EC">
        <w:t xml:space="preserve"> furthermore,</w:t>
      </w:r>
      <w:r w:rsidR="006D274D">
        <w:t xml:space="preserve"> if you ever have to use one of the others, the transition will be easy because the concepts are already there.</w:t>
      </w:r>
    </w:p>
    <w:p w14:paraId="3FCF807F" w14:textId="16816B92" w:rsidR="00E804EC" w:rsidRDefault="00E804EC" w:rsidP="00E804EC">
      <w:pPr>
        <w:pStyle w:val="ListParagraph"/>
        <w:ind w:left="0"/>
      </w:pPr>
    </w:p>
    <w:p w14:paraId="787EC8B1" w14:textId="77777777" w:rsidR="005761A7" w:rsidRDefault="005761A7">
      <w:pPr>
        <w:rPr>
          <w:b/>
          <w:color w:val="0673A5" w:themeColor="text2" w:themeShade="BF"/>
          <w:sz w:val="32"/>
        </w:rPr>
      </w:pPr>
      <w:r>
        <w:rPr>
          <w:b/>
          <w:color w:val="0673A5" w:themeColor="text2" w:themeShade="BF"/>
          <w:sz w:val="32"/>
        </w:rPr>
        <w:br w:type="page"/>
      </w:r>
    </w:p>
    <w:p w14:paraId="7E0874EF" w14:textId="01D8E2BB" w:rsidR="00E804EC" w:rsidRDefault="005761A7" w:rsidP="00E804EC">
      <w:pPr>
        <w:pStyle w:val="ListParagraph"/>
        <w:ind w:left="0"/>
      </w:pPr>
      <w:r w:rsidRPr="005761A7">
        <w:rPr>
          <w:b/>
          <w:color w:val="0673A5" w:themeColor="text2" w:themeShade="BF"/>
          <w:sz w:val="32"/>
        </w:rPr>
        <w:lastRenderedPageBreak/>
        <w:t xml:space="preserve">Introduction: </w:t>
      </w:r>
      <w:r w:rsidR="00E11E22" w:rsidRPr="005761A7">
        <w:rPr>
          <w:b/>
          <w:color w:val="0673A5" w:themeColor="text2" w:themeShade="BF"/>
          <w:sz w:val="32"/>
        </w:rPr>
        <w:t>“Simplicity, simplicity, simplicity</w:t>
      </w:r>
      <w:r w:rsidR="00171969" w:rsidRPr="005761A7">
        <w:rPr>
          <w:b/>
          <w:color w:val="0673A5" w:themeColor="text2" w:themeShade="BF"/>
          <w:sz w:val="32"/>
        </w:rPr>
        <w:t>!</w:t>
      </w:r>
      <w:r w:rsidR="00E11E22" w:rsidRPr="005761A7">
        <w:rPr>
          <w:b/>
          <w:color w:val="0673A5" w:themeColor="text2" w:themeShade="BF"/>
          <w:sz w:val="32"/>
        </w:rPr>
        <w:t>”</w:t>
      </w:r>
      <w:r w:rsidR="00E11E22" w:rsidRPr="005761A7">
        <w:rPr>
          <w:color w:val="0673A5" w:themeColor="text2" w:themeShade="BF"/>
          <w:sz w:val="32"/>
        </w:rPr>
        <w:t xml:space="preserve"> </w:t>
      </w:r>
      <w:r w:rsidR="00E11E22">
        <w:t>(Thoreau)</w:t>
      </w:r>
    </w:p>
    <w:p w14:paraId="4DCB92B4" w14:textId="3C5C4D36" w:rsidR="001F2806" w:rsidRDefault="007E03AA">
      <w:r>
        <w:t>MLA is supposed to be easy, but it can be really complicated to someone sitting in a high school classroom, so let’s talk about just how simple it is.</w:t>
      </w:r>
    </w:p>
    <w:p w14:paraId="3C0AD361" w14:textId="6793F2C2" w:rsidR="007E03AA" w:rsidRDefault="007E03AA">
      <w:r>
        <w:t>Basically, all you have to do is put the author’s last name or website title in parenthesis after your quote, statistic,</w:t>
      </w:r>
      <w:r w:rsidR="00065A0B">
        <w:t xml:space="preserve"> or image.</w:t>
      </w:r>
      <w:r>
        <w:t xml:space="preserve">  Then at the end of your document you have a works cited page that tells people how to find it.  We’ll go over this in more depth later, but let’s take two of your most common sources as an example case</w:t>
      </w:r>
      <w:r w:rsidR="00072950">
        <w:t>, books and internets</w:t>
      </w:r>
      <w:r>
        <w:t xml:space="preserve">.  </w:t>
      </w:r>
    </w:p>
    <w:p w14:paraId="0E4F5482" w14:textId="7F442C00" w:rsidR="00520FCC" w:rsidRDefault="00520FCC" w:rsidP="00FD435E">
      <w:pPr>
        <w:ind w:left="720"/>
      </w:pPr>
      <w:r>
        <w:t xml:space="preserve">Did you know that once upon a time a giant named Thrym stole Thor’s hammer and Thor had to dress up as a bride in order to trick them and get it </w:t>
      </w:r>
      <w:r w:rsidR="00FD435E">
        <w:t>back?</w:t>
      </w:r>
      <w:r>
        <w:t xml:space="preserve">  Pretty embarrassing for such a macho</w:t>
      </w:r>
      <w:r w:rsidR="00FD435E">
        <w:t xml:space="preserve"> god!  So</w:t>
      </w:r>
      <w:r>
        <w:t xml:space="preserve"> “he hit Thrym with his hammer only once, but once was all it took.  The ogre fell to the straw-covered floor, and he did not rise again” (Gaiman 123).</w:t>
      </w:r>
    </w:p>
    <w:p w14:paraId="2432F3F0" w14:textId="71BC9DB2" w:rsidR="00520FCC" w:rsidRDefault="00520FCC">
      <w:r>
        <w:t>Notice all I had to do is put the author’s last name and page number in parentheses after the quote.  I didn’t have to add the word or abbreviation for page, not even a comma!  Then if you look at my works cited, under G for Gaiman, you’ll find the full reference so you can easily find the book for yourself if you like.  Putting together the citation is pretty simple too, just fill in the blanks:</w:t>
      </w:r>
    </w:p>
    <w:p w14:paraId="6BFAA9BA" w14:textId="1D3D9479" w:rsidR="00520FCC" w:rsidRDefault="00520FCC" w:rsidP="00065A0B">
      <w:pPr>
        <w:ind w:left="1440" w:hanging="720"/>
      </w:pPr>
      <w:r>
        <w:t>Last name: _</w:t>
      </w:r>
      <w:r>
        <w:rPr>
          <w:u w:val="single"/>
        </w:rPr>
        <w:t>Gaiman</w:t>
      </w:r>
      <w:r>
        <w:t>__, First name: __</w:t>
      </w:r>
      <w:r>
        <w:rPr>
          <w:u w:val="single"/>
        </w:rPr>
        <w:t>Neil__</w:t>
      </w:r>
      <w:r>
        <w:t xml:space="preserve">.  </w:t>
      </w:r>
      <w:r>
        <w:rPr>
          <w:i/>
        </w:rPr>
        <w:t>Title: ___</w:t>
      </w:r>
      <w:r>
        <w:rPr>
          <w:i/>
          <w:u w:val="single"/>
        </w:rPr>
        <w:t>Norse Mythology__</w:t>
      </w:r>
      <w:r>
        <w:t xml:space="preserve">.  </w:t>
      </w:r>
      <w:r w:rsidR="00FD435E">
        <w:t>Publisher: ___</w:t>
      </w:r>
      <w:r w:rsidR="00FD435E">
        <w:rPr>
          <w:u w:val="single"/>
        </w:rPr>
        <w:t>W. W. Norton &amp; Company__</w:t>
      </w:r>
      <w:r w:rsidR="00FD435E">
        <w:t>.  Publication date: __</w:t>
      </w:r>
      <w:r w:rsidR="00FD435E">
        <w:rPr>
          <w:u w:val="single"/>
        </w:rPr>
        <w:t>2018__</w:t>
      </w:r>
      <w:r w:rsidR="00FD435E">
        <w:t>.</w:t>
      </w:r>
    </w:p>
    <w:p w14:paraId="5E759589" w14:textId="50855E46" w:rsidR="00FD435E" w:rsidRDefault="00FD435E">
      <w:r>
        <w:t xml:space="preserve">All together, it looks like this: </w:t>
      </w:r>
    </w:p>
    <w:p w14:paraId="277E8E0E" w14:textId="75590411" w:rsidR="00FD435E" w:rsidRDefault="00FD435E" w:rsidP="00065A0B">
      <w:pPr>
        <w:ind w:left="720"/>
      </w:pPr>
      <w:r>
        <w:t xml:space="preserve">Gaiman, Neil.  </w:t>
      </w:r>
      <w:r>
        <w:rPr>
          <w:i/>
        </w:rPr>
        <w:t>Norse Mythology</w:t>
      </w:r>
      <w:r>
        <w:t>.  W. W. Norton &amp; Company.  2018.</w:t>
      </w:r>
    </w:p>
    <w:p w14:paraId="05D68729" w14:textId="77777777" w:rsidR="00FD435E" w:rsidRDefault="00FD435E"/>
    <w:p w14:paraId="4F1E8DDA" w14:textId="08E476E0" w:rsidR="00FD435E" w:rsidRDefault="00FD435E">
      <w:r>
        <w:t>Quoting from web sources isn’t much different.  If you don’t have an author’s last name, use the username, if you don’t have that, use the web site’s name.  Basically, just keep going down the list of what goes in the citation and the first thing you have you put in parentheses.  If you are using a PDF that has page numbers like a book does, use the page number where you found it.  If, like most websites, there is no page number, just the name is fine:</w:t>
      </w:r>
    </w:p>
    <w:p w14:paraId="3FB12AA5" w14:textId="32E62750" w:rsidR="00065A0B" w:rsidRDefault="00065A0B" w:rsidP="003D4447">
      <w:pPr>
        <w:ind w:left="720"/>
        <w:rPr>
          <w:rFonts w:ascii="Arial" w:hAnsi="Arial" w:cs="Arial"/>
          <w:color w:val="222222"/>
          <w:sz w:val="21"/>
          <w:szCs w:val="21"/>
          <w:shd w:val="clear" w:color="auto" w:fill="FFFFFF"/>
        </w:rPr>
      </w:pPr>
      <w:r>
        <w:rPr>
          <w:rFonts w:ascii="Arial" w:hAnsi="Arial" w:cs="Arial"/>
          <w:color w:val="222222"/>
          <w:sz w:val="21"/>
          <w:szCs w:val="21"/>
          <w:shd w:val="clear" w:color="auto" w:fill="FFFFFF"/>
        </w:rPr>
        <w:t>“</w:t>
      </w:r>
      <w:r w:rsidR="003D4447">
        <w:rPr>
          <w:rFonts w:ascii="Arial" w:hAnsi="Arial" w:cs="Arial"/>
          <w:color w:val="222222"/>
          <w:sz w:val="21"/>
          <w:szCs w:val="21"/>
          <w:shd w:val="clear" w:color="auto" w:fill="FFFFFF"/>
        </w:rPr>
        <w:t>Thrym</w:t>
      </w:r>
      <w:r>
        <w:rPr>
          <w:rFonts w:ascii="Arial" w:hAnsi="Arial" w:cs="Arial"/>
          <w:color w:val="222222"/>
          <w:sz w:val="21"/>
          <w:szCs w:val="21"/>
          <w:shd w:val="clear" w:color="auto" w:fill="FFFFFF"/>
        </w:rPr>
        <w:t> says that he has hidden Mjölnir</w:t>
      </w:r>
      <w:r w:rsidR="003D4447">
        <w:rPr>
          <w:rFonts w:ascii="Arial" w:hAnsi="Arial" w:cs="Arial"/>
          <w:color w:val="222222"/>
          <w:sz w:val="21"/>
          <w:szCs w:val="21"/>
          <w:shd w:val="clear" w:color="auto" w:fill="FFFFFF"/>
        </w:rPr>
        <w:t xml:space="preserve"> [Thor’s hammer]</w:t>
      </w:r>
      <w:r>
        <w:rPr>
          <w:rFonts w:ascii="Arial" w:hAnsi="Arial" w:cs="Arial"/>
          <w:color w:val="222222"/>
          <w:sz w:val="21"/>
          <w:szCs w:val="21"/>
          <w:shd w:val="clear" w:color="auto" w:fill="FFFFFF"/>
        </w:rPr>
        <w:t> eight leagues beneath the earth, from which it will be retrieved, but only if Freyja is brought to him as his wife</w:t>
      </w:r>
      <w:r w:rsidR="003D4447">
        <w:rPr>
          <w:rFonts w:ascii="Arial" w:hAnsi="Arial" w:cs="Arial"/>
          <w:color w:val="222222"/>
          <w:sz w:val="21"/>
          <w:szCs w:val="21"/>
          <w:shd w:val="clear" w:color="auto" w:fill="FFFFFF"/>
        </w:rPr>
        <w:t>” (“Thor”)</w:t>
      </w:r>
      <w:r w:rsidR="005761A7">
        <w:rPr>
          <w:rFonts w:ascii="Arial" w:hAnsi="Arial" w:cs="Arial"/>
          <w:color w:val="222222"/>
          <w:sz w:val="21"/>
          <w:szCs w:val="21"/>
          <w:shd w:val="clear" w:color="auto" w:fill="FFFFFF"/>
        </w:rPr>
        <w:t>.</w:t>
      </w:r>
    </w:p>
    <w:p w14:paraId="2AFA9CD6" w14:textId="172CC609" w:rsidR="003D4447" w:rsidRDefault="003D4447">
      <w:pPr>
        <w:rPr>
          <w:rFonts w:ascii="Arial" w:hAnsi="Arial" w:cs="Arial"/>
          <w:color w:val="222222"/>
          <w:sz w:val="21"/>
          <w:szCs w:val="21"/>
          <w:shd w:val="clear" w:color="auto" w:fill="FFFFFF"/>
        </w:rPr>
      </w:pPr>
      <w:r>
        <w:rPr>
          <w:rFonts w:ascii="Arial" w:hAnsi="Arial" w:cs="Arial"/>
          <w:color w:val="222222"/>
          <w:sz w:val="21"/>
          <w:szCs w:val="21"/>
          <w:shd w:val="clear" w:color="auto" w:fill="FFFFFF"/>
        </w:rPr>
        <w:t>Flip back to my works cited and you’ll find I filled in the blanks once again.</w:t>
      </w:r>
    </w:p>
    <w:p w14:paraId="2BB60670" w14:textId="49B9FFD2" w:rsidR="003D4447" w:rsidRDefault="003D4447" w:rsidP="000D6044">
      <w:pPr>
        <w:ind w:left="1440" w:hanging="720"/>
        <w:rPr>
          <w:rFonts w:ascii="Arial" w:hAnsi="Arial" w:cs="Arial"/>
          <w:color w:val="222222"/>
          <w:sz w:val="21"/>
          <w:szCs w:val="21"/>
          <w:shd w:val="clear" w:color="auto" w:fill="FFFFFF"/>
        </w:rPr>
      </w:pPr>
      <w:r w:rsidRPr="000D6044">
        <w:rPr>
          <w:rFonts w:ascii="Arial" w:hAnsi="Arial" w:cs="Arial"/>
          <w:strike/>
          <w:color w:val="222222"/>
          <w:sz w:val="21"/>
          <w:szCs w:val="21"/>
          <w:shd w:val="clear" w:color="auto" w:fill="FFFFFF"/>
        </w:rPr>
        <w:t>Author’s name</w:t>
      </w:r>
      <w:r w:rsidR="000D6044">
        <w:rPr>
          <w:rFonts w:ascii="Arial" w:hAnsi="Arial" w:cs="Arial"/>
          <w:strike/>
          <w:color w:val="222222"/>
          <w:sz w:val="21"/>
          <w:szCs w:val="21"/>
          <w:shd w:val="clear" w:color="auto" w:fill="FFFFFF"/>
        </w:rPr>
        <w:t xml:space="preserve"> or username</w:t>
      </w:r>
      <w:r w:rsidRPr="000D6044">
        <w:rPr>
          <w:rFonts w:ascii="Arial" w:hAnsi="Arial" w:cs="Arial"/>
          <w:strike/>
          <w:color w:val="222222"/>
          <w:sz w:val="21"/>
          <w:szCs w:val="21"/>
          <w:shd w:val="clear" w:color="auto" w:fill="FFFFFF"/>
        </w:rPr>
        <w:t>: ___????___</w:t>
      </w:r>
      <w:r w:rsidR="000D6044">
        <w:rPr>
          <w:rFonts w:ascii="Arial" w:hAnsi="Arial" w:cs="Arial"/>
          <w:strike/>
          <w:color w:val="222222"/>
          <w:sz w:val="21"/>
          <w:szCs w:val="21"/>
          <w:shd w:val="clear" w:color="auto" w:fill="FFFFFF"/>
        </w:rPr>
        <w:t xml:space="preserve">  </w:t>
      </w:r>
      <w:r w:rsidR="000D6044">
        <w:rPr>
          <w:rFonts w:ascii="Arial" w:hAnsi="Arial" w:cs="Arial"/>
          <w:color w:val="222222"/>
          <w:sz w:val="21"/>
          <w:szCs w:val="21"/>
          <w:shd w:val="clear" w:color="auto" w:fill="FFFFFF"/>
        </w:rPr>
        <w:t>Website title: __”</w:t>
      </w:r>
      <w:r w:rsidR="000D6044" w:rsidRPr="000D6044">
        <w:rPr>
          <w:rFonts w:ascii="Arial" w:hAnsi="Arial" w:cs="Arial"/>
          <w:color w:val="222222"/>
          <w:sz w:val="21"/>
          <w:szCs w:val="21"/>
          <w:u w:val="single"/>
          <w:shd w:val="clear" w:color="auto" w:fill="FFFFFF"/>
        </w:rPr>
        <w:t>Thor”__</w:t>
      </w:r>
      <w:r w:rsidR="000D6044">
        <w:rPr>
          <w:rFonts w:ascii="Arial" w:hAnsi="Arial" w:cs="Arial"/>
          <w:color w:val="222222"/>
          <w:sz w:val="21"/>
          <w:szCs w:val="21"/>
          <w:u w:val="single"/>
          <w:shd w:val="clear" w:color="auto" w:fill="FFFFFF"/>
        </w:rPr>
        <w:t xml:space="preserve"> </w:t>
      </w:r>
      <w:r w:rsidR="000D6044">
        <w:rPr>
          <w:rFonts w:ascii="Arial" w:hAnsi="Arial" w:cs="Arial"/>
          <w:i/>
          <w:color w:val="222222"/>
          <w:sz w:val="21"/>
          <w:szCs w:val="21"/>
          <w:shd w:val="clear" w:color="auto" w:fill="FFFFFF"/>
        </w:rPr>
        <w:t>Webpage name: __</w:t>
      </w:r>
      <w:r w:rsidR="000D6044">
        <w:rPr>
          <w:rFonts w:ascii="Arial" w:hAnsi="Arial" w:cs="Arial"/>
          <w:i/>
          <w:color w:val="222222"/>
          <w:sz w:val="21"/>
          <w:szCs w:val="21"/>
          <w:u w:val="single"/>
          <w:shd w:val="clear" w:color="auto" w:fill="FFFFFF"/>
        </w:rPr>
        <w:t>Wikipedia.org</w:t>
      </w:r>
      <w:r w:rsidR="000D6044">
        <w:rPr>
          <w:rFonts w:ascii="Arial" w:hAnsi="Arial" w:cs="Arial"/>
          <w:i/>
          <w:color w:val="222222"/>
          <w:sz w:val="21"/>
          <w:szCs w:val="21"/>
          <w:shd w:val="clear" w:color="auto" w:fill="FFFFFF"/>
        </w:rPr>
        <w:t xml:space="preserve">__.  </w:t>
      </w:r>
      <w:r w:rsidR="000D6044" w:rsidRPr="000D6044">
        <w:rPr>
          <w:rFonts w:ascii="Arial" w:hAnsi="Arial" w:cs="Arial"/>
          <w:color w:val="222222"/>
          <w:sz w:val="21"/>
          <w:szCs w:val="21"/>
          <w:shd w:val="clear" w:color="auto" w:fill="FFFFFF"/>
        </w:rPr>
        <w:t>Publisher or</w:t>
      </w:r>
      <w:r w:rsidR="000D6044">
        <w:rPr>
          <w:rFonts w:ascii="Arial" w:hAnsi="Arial" w:cs="Arial"/>
          <w:i/>
          <w:color w:val="222222"/>
          <w:sz w:val="21"/>
          <w:szCs w:val="21"/>
          <w:shd w:val="clear" w:color="auto" w:fill="FFFFFF"/>
        </w:rPr>
        <w:t xml:space="preserve"> </w:t>
      </w:r>
      <w:r w:rsidR="000D6044">
        <w:rPr>
          <w:rFonts w:ascii="Arial" w:hAnsi="Arial" w:cs="Arial"/>
          <w:color w:val="222222"/>
          <w:sz w:val="21"/>
          <w:szCs w:val="21"/>
          <w:shd w:val="clear" w:color="auto" w:fill="FFFFFF"/>
        </w:rPr>
        <w:t>Sponsoring Institution: __</w:t>
      </w:r>
      <w:r w:rsidR="000D6044">
        <w:rPr>
          <w:rFonts w:ascii="Arial" w:hAnsi="Arial" w:cs="Arial"/>
          <w:color w:val="222222"/>
          <w:sz w:val="21"/>
          <w:szCs w:val="21"/>
          <w:u w:val="single"/>
          <w:shd w:val="clear" w:color="auto" w:fill="FFFFFF"/>
        </w:rPr>
        <w:t>Wikimedia Foundation</w:t>
      </w:r>
      <w:r w:rsidR="000D6044">
        <w:rPr>
          <w:rFonts w:ascii="Arial" w:hAnsi="Arial" w:cs="Arial"/>
          <w:color w:val="222222"/>
          <w:sz w:val="21"/>
          <w:szCs w:val="21"/>
          <w:shd w:val="clear" w:color="auto" w:fill="FFFFFF"/>
        </w:rPr>
        <w:t xml:space="preserve">__.    Date of last update: </w:t>
      </w:r>
      <w:r w:rsidR="000D6044">
        <w:rPr>
          <w:rFonts w:ascii="Arial" w:hAnsi="Arial" w:cs="Arial"/>
          <w:color w:val="222222"/>
          <w:sz w:val="21"/>
          <w:szCs w:val="21"/>
          <w:u w:val="single"/>
          <w:shd w:val="clear" w:color="auto" w:fill="FFFFFF"/>
        </w:rPr>
        <w:t>__23 July 2018</w:t>
      </w:r>
      <w:r w:rsidR="000D6044">
        <w:rPr>
          <w:rFonts w:ascii="Arial" w:hAnsi="Arial" w:cs="Arial"/>
          <w:color w:val="222222"/>
          <w:sz w:val="21"/>
          <w:szCs w:val="21"/>
          <w:shd w:val="clear" w:color="auto" w:fill="FFFFFF"/>
        </w:rPr>
        <w:t xml:space="preserve">__.  URL or permalink: </w:t>
      </w:r>
      <w:hyperlink r:id="rId12" w:history="1">
        <w:r w:rsidR="000D6044" w:rsidRPr="00352B4B">
          <w:rPr>
            <w:rStyle w:val="Hyperlink"/>
            <w:rFonts w:ascii="Arial" w:hAnsi="Arial" w:cs="Arial"/>
            <w:sz w:val="21"/>
            <w:szCs w:val="21"/>
            <w:shd w:val="clear" w:color="auto" w:fill="FFFFFF"/>
          </w:rPr>
          <w:t>https://en.wikipedia.org/wiki/Thor</w:t>
        </w:r>
      </w:hyperlink>
      <w:r w:rsidR="000D6044">
        <w:rPr>
          <w:rFonts w:ascii="Arial" w:hAnsi="Arial" w:cs="Arial"/>
          <w:color w:val="222222"/>
          <w:sz w:val="21"/>
          <w:szCs w:val="21"/>
          <w:shd w:val="clear" w:color="auto" w:fill="FFFFFF"/>
        </w:rPr>
        <w:t>.  Date of access: __</w:t>
      </w:r>
      <w:r w:rsidR="000D6044">
        <w:rPr>
          <w:rFonts w:ascii="Arial" w:hAnsi="Arial" w:cs="Arial"/>
          <w:color w:val="222222"/>
          <w:sz w:val="21"/>
          <w:szCs w:val="21"/>
          <w:u w:val="single"/>
          <w:shd w:val="clear" w:color="auto" w:fill="FFFFFF"/>
        </w:rPr>
        <w:t>Accessed 28 July 2018__.</w:t>
      </w:r>
    </w:p>
    <w:p w14:paraId="3118DA84" w14:textId="7F97F4AD" w:rsidR="000D6044" w:rsidRDefault="000D6044">
      <w:pPr>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So all together it looks like this: </w:t>
      </w:r>
    </w:p>
    <w:p w14:paraId="22113C38" w14:textId="0B26D517" w:rsidR="005761A7" w:rsidRDefault="000D6044" w:rsidP="000D6044">
      <w:pPr>
        <w:ind w:left="1440" w:hanging="720"/>
        <w:rPr>
          <w:rFonts w:ascii="Arial" w:hAnsi="Arial" w:cs="Arial"/>
          <w:color w:val="222222"/>
          <w:sz w:val="21"/>
          <w:szCs w:val="21"/>
          <w:shd w:val="clear" w:color="auto" w:fill="FFFFFF"/>
        </w:rPr>
      </w:pPr>
      <w:r w:rsidRPr="006923C7">
        <w:rPr>
          <w:rFonts w:ascii="Arial" w:hAnsi="Arial" w:cs="Arial"/>
          <w:color w:val="222222"/>
          <w:sz w:val="21"/>
          <w:szCs w:val="21"/>
          <w:shd w:val="clear" w:color="auto" w:fill="FFFFFF"/>
        </w:rPr>
        <w:t>“</w:t>
      </w:r>
      <w:r w:rsidRPr="000D6044">
        <w:rPr>
          <w:rFonts w:ascii="Arial" w:hAnsi="Arial" w:cs="Arial"/>
          <w:color w:val="222222"/>
          <w:sz w:val="21"/>
          <w:szCs w:val="21"/>
          <w:shd w:val="clear" w:color="auto" w:fill="FFFFFF"/>
        </w:rPr>
        <w:t>Thor</w:t>
      </w:r>
      <w:r>
        <w:rPr>
          <w:rFonts w:ascii="Arial" w:hAnsi="Arial" w:cs="Arial"/>
          <w:color w:val="222222"/>
          <w:sz w:val="21"/>
          <w:szCs w:val="21"/>
          <w:shd w:val="clear" w:color="auto" w:fill="FFFFFF"/>
        </w:rPr>
        <w:t xml:space="preserve">.”  </w:t>
      </w:r>
      <w:r w:rsidRPr="000D6044">
        <w:rPr>
          <w:rFonts w:ascii="Arial" w:hAnsi="Arial" w:cs="Arial"/>
          <w:i/>
          <w:color w:val="222222"/>
          <w:sz w:val="21"/>
          <w:szCs w:val="21"/>
          <w:shd w:val="clear" w:color="auto" w:fill="FFFFFF"/>
        </w:rPr>
        <w:t>Wikipedia.org</w:t>
      </w:r>
      <w:r>
        <w:rPr>
          <w:rFonts w:ascii="Arial" w:hAnsi="Arial" w:cs="Arial"/>
          <w:i/>
          <w:color w:val="222222"/>
          <w:sz w:val="21"/>
          <w:szCs w:val="21"/>
          <w:shd w:val="clear" w:color="auto" w:fill="FFFFFF"/>
        </w:rPr>
        <w:t xml:space="preserve">.  </w:t>
      </w:r>
      <w:r w:rsidRPr="000D6044">
        <w:rPr>
          <w:rFonts w:ascii="Arial" w:hAnsi="Arial" w:cs="Arial"/>
          <w:color w:val="222222"/>
          <w:sz w:val="21"/>
          <w:szCs w:val="21"/>
          <w:shd w:val="clear" w:color="auto" w:fill="FFFFFF"/>
        </w:rPr>
        <w:t>Wikimedia Foundation</w:t>
      </w:r>
      <w:r>
        <w:rPr>
          <w:rFonts w:ascii="Arial" w:hAnsi="Arial" w:cs="Arial"/>
          <w:color w:val="222222"/>
          <w:sz w:val="21"/>
          <w:szCs w:val="21"/>
          <w:shd w:val="clear" w:color="auto" w:fill="FFFFFF"/>
        </w:rPr>
        <w:t xml:space="preserve">.  </w:t>
      </w:r>
      <w:r w:rsidRPr="000D6044">
        <w:rPr>
          <w:rFonts w:ascii="Arial" w:hAnsi="Arial" w:cs="Arial"/>
          <w:color w:val="222222"/>
          <w:sz w:val="21"/>
          <w:szCs w:val="21"/>
          <w:shd w:val="clear" w:color="auto" w:fill="FFFFFF"/>
        </w:rPr>
        <w:t>23 July 2018</w:t>
      </w:r>
      <w:r>
        <w:rPr>
          <w:rFonts w:ascii="Arial" w:hAnsi="Arial" w:cs="Arial"/>
          <w:color w:val="222222"/>
          <w:sz w:val="21"/>
          <w:szCs w:val="21"/>
          <w:shd w:val="clear" w:color="auto" w:fill="FFFFFF"/>
        </w:rPr>
        <w:t>.</w:t>
      </w:r>
      <w:hyperlink r:id="rId13" w:history="1">
        <w:r w:rsidRPr="000D6044">
          <w:rPr>
            <w:rStyle w:val="Hyperlink"/>
            <w:rFonts w:ascii="Arial" w:hAnsi="Arial" w:cs="Arial"/>
            <w:sz w:val="21"/>
            <w:szCs w:val="21"/>
            <w:u w:val="none"/>
            <w:shd w:val="clear" w:color="auto" w:fill="FFFFFF"/>
          </w:rPr>
          <w:t>https://en.wikipedia.org/wiki/Thor</w:t>
        </w:r>
      </w:hyperlink>
      <w:r w:rsidRPr="000D6044">
        <w:rPr>
          <w:rFonts w:ascii="Arial" w:hAnsi="Arial" w:cs="Arial"/>
          <w:color w:val="222222"/>
          <w:sz w:val="21"/>
          <w:szCs w:val="21"/>
          <w:shd w:val="clear" w:color="auto" w:fill="FFFFFF"/>
        </w:rPr>
        <w:t>.  Accessed 28 July 2018.</w:t>
      </w:r>
    </w:p>
    <w:p w14:paraId="6BC997D6" w14:textId="77777777" w:rsidR="005761A7" w:rsidRDefault="005761A7">
      <w:pPr>
        <w:rPr>
          <w:rFonts w:ascii="Arial" w:hAnsi="Arial" w:cs="Arial"/>
          <w:color w:val="222222"/>
          <w:sz w:val="21"/>
          <w:szCs w:val="21"/>
          <w:shd w:val="clear" w:color="auto" w:fill="FFFFFF"/>
        </w:rPr>
      </w:pPr>
      <w:r>
        <w:rPr>
          <w:rFonts w:ascii="Arial" w:hAnsi="Arial" w:cs="Arial"/>
          <w:color w:val="222222"/>
          <w:sz w:val="21"/>
          <w:szCs w:val="21"/>
          <w:shd w:val="clear" w:color="auto" w:fill="FFFFFF"/>
        </w:rPr>
        <w:br w:type="page"/>
      </w:r>
    </w:p>
    <w:p w14:paraId="29A9CD33" w14:textId="632F618C" w:rsidR="005761A7" w:rsidRPr="005761A7" w:rsidRDefault="0040132F" w:rsidP="005761A7">
      <w:pPr>
        <w:rPr>
          <w:rFonts w:ascii="Arial" w:hAnsi="Arial" w:cs="Arial"/>
          <w:b/>
          <w:color w:val="0673A5" w:themeColor="text2" w:themeShade="BF"/>
          <w:sz w:val="32"/>
          <w:szCs w:val="21"/>
          <w:shd w:val="clear" w:color="auto" w:fill="FFFFFF"/>
        </w:rPr>
      </w:pPr>
      <w:r>
        <w:rPr>
          <w:rFonts w:ascii="Arial" w:hAnsi="Arial" w:cs="Arial"/>
          <w:b/>
          <w:color w:val="0673A5" w:themeColor="text2" w:themeShade="BF"/>
          <w:sz w:val="32"/>
          <w:szCs w:val="21"/>
          <w:shd w:val="clear" w:color="auto" w:fill="FFFFFF"/>
        </w:rPr>
        <w:lastRenderedPageBreak/>
        <w:t>The B</w:t>
      </w:r>
      <w:r w:rsidRPr="005761A7">
        <w:rPr>
          <w:rFonts w:ascii="Arial" w:hAnsi="Arial" w:cs="Arial"/>
          <w:b/>
          <w:color w:val="0673A5" w:themeColor="text2" w:themeShade="BF"/>
          <w:sz w:val="32"/>
          <w:szCs w:val="21"/>
          <w:shd w:val="clear" w:color="auto" w:fill="FFFFFF"/>
        </w:rPr>
        <w:t>a</w:t>
      </w:r>
      <w:bookmarkStart w:id="4" w:name="Argument"/>
      <w:bookmarkEnd w:id="4"/>
      <w:r w:rsidRPr="005761A7">
        <w:rPr>
          <w:rFonts w:ascii="Arial" w:hAnsi="Arial" w:cs="Arial"/>
          <w:b/>
          <w:color w:val="0673A5" w:themeColor="text2" w:themeShade="BF"/>
          <w:sz w:val="32"/>
          <w:szCs w:val="21"/>
          <w:shd w:val="clear" w:color="auto" w:fill="FFFFFF"/>
        </w:rPr>
        <w:t xml:space="preserve">sics </w:t>
      </w:r>
      <w:r>
        <w:rPr>
          <w:rFonts w:ascii="Arial" w:hAnsi="Arial" w:cs="Arial"/>
          <w:b/>
          <w:color w:val="0673A5" w:themeColor="text2" w:themeShade="BF"/>
          <w:sz w:val="32"/>
          <w:szCs w:val="21"/>
          <w:shd w:val="clear" w:color="auto" w:fill="FFFFFF"/>
        </w:rPr>
        <w:t xml:space="preserve">of </w:t>
      </w:r>
      <w:r w:rsidR="005761A7" w:rsidRPr="005761A7">
        <w:rPr>
          <w:rFonts w:ascii="Arial" w:hAnsi="Arial" w:cs="Arial"/>
          <w:b/>
          <w:color w:val="0673A5" w:themeColor="text2" w:themeShade="BF"/>
          <w:sz w:val="32"/>
          <w:szCs w:val="21"/>
          <w:shd w:val="clear" w:color="auto" w:fill="FFFFFF"/>
        </w:rPr>
        <w:t xml:space="preserve">Formulating an Argument: </w:t>
      </w:r>
      <w:r>
        <w:rPr>
          <w:rFonts w:ascii="Arial" w:hAnsi="Arial" w:cs="Arial"/>
          <w:b/>
          <w:color w:val="0673A5" w:themeColor="text2" w:themeShade="BF"/>
          <w:sz w:val="32"/>
          <w:szCs w:val="21"/>
          <w:shd w:val="clear" w:color="auto" w:fill="FFFFFF"/>
        </w:rPr>
        <w:t>Toulmin Method</w:t>
      </w:r>
    </w:p>
    <w:p w14:paraId="7E166C83" w14:textId="77777777" w:rsidR="00E02F3A" w:rsidRDefault="00E02F3A">
      <w:pPr>
        <w:rPr>
          <w:rFonts w:ascii="Arial" w:hAnsi="Arial" w:cs="Arial"/>
          <w:color w:val="222222"/>
          <w:sz w:val="21"/>
          <w:szCs w:val="21"/>
          <w:shd w:val="clear" w:color="auto" w:fill="FFFFFF"/>
        </w:rPr>
      </w:pPr>
    </w:p>
    <w:p w14:paraId="217FF49F" w14:textId="3C615C15" w:rsidR="000D6044" w:rsidRDefault="005761A7">
      <w:pPr>
        <w:rPr>
          <w:rFonts w:ascii="Arial" w:hAnsi="Arial" w:cs="Arial"/>
          <w:color w:val="222222"/>
          <w:sz w:val="21"/>
          <w:szCs w:val="21"/>
          <w:shd w:val="clear" w:color="auto" w:fill="FFFFFF"/>
        </w:rPr>
      </w:pPr>
      <w:r>
        <w:rPr>
          <w:rFonts w:ascii="Arial" w:hAnsi="Arial" w:cs="Arial"/>
          <w:color w:val="222222"/>
          <w:sz w:val="21"/>
          <w:szCs w:val="21"/>
          <w:shd w:val="clear" w:color="auto" w:fill="FFFFFF"/>
        </w:rPr>
        <w:t>When writing it is best to think of everything as an argument.  Even if you are writing a history paper or a science report – it might feel like you are just restating facts, but you still want to include evidence and support and make a point, just like an argument. Let’s start with some vocabulary:</w:t>
      </w:r>
    </w:p>
    <w:p w14:paraId="74E5BC04" w14:textId="70BC54ED" w:rsidR="005761A7" w:rsidRDefault="005761A7" w:rsidP="0040132F">
      <w:pPr>
        <w:ind w:left="720"/>
        <w:rPr>
          <w:rFonts w:ascii="Arial" w:hAnsi="Arial" w:cs="Arial"/>
          <w:color w:val="222222"/>
          <w:sz w:val="21"/>
          <w:szCs w:val="21"/>
          <w:shd w:val="clear" w:color="auto" w:fill="FFFFFF"/>
        </w:rPr>
      </w:pPr>
      <w:r w:rsidRPr="0040132F">
        <w:rPr>
          <w:rFonts w:ascii="Arial" w:hAnsi="Arial" w:cs="Arial"/>
          <w:b/>
          <w:color w:val="0673A5" w:themeColor="text2" w:themeShade="BF"/>
          <w:sz w:val="21"/>
          <w:szCs w:val="21"/>
          <w:shd w:val="clear" w:color="auto" w:fill="FFFFFF"/>
        </w:rPr>
        <w:t>Claim:</w:t>
      </w:r>
      <w:r w:rsidRPr="0040132F">
        <w:rPr>
          <w:rFonts w:ascii="Arial" w:hAnsi="Arial" w:cs="Arial"/>
          <w:color w:val="0673A5" w:themeColor="text2" w:themeShade="BF"/>
          <w:sz w:val="21"/>
          <w:szCs w:val="21"/>
          <w:shd w:val="clear" w:color="auto" w:fill="FFFFFF"/>
        </w:rPr>
        <w:t xml:space="preserve"> </w:t>
      </w:r>
      <w:r>
        <w:rPr>
          <w:rFonts w:ascii="Arial" w:hAnsi="Arial" w:cs="Arial"/>
          <w:color w:val="222222"/>
          <w:sz w:val="21"/>
          <w:szCs w:val="21"/>
          <w:shd w:val="clear" w:color="auto" w:fill="FFFFFF"/>
        </w:rPr>
        <w:t>something you want to prove or impress upon your audience</w:t>
      </w:r>
    </w:p>
    <w:p w14:paraId="04130B60" w14:textId="165C0060" w:rsidR="005761A7" w:rsidRDefault="005761A7" w:rsidP="0040132F">
      <w:pPr>
        <w:ind w:left="720"/>
        <w:rPr>
          <w:rFonts w:ascii="Arial" w:hAnsi="Arial" w:cs="Arial"/>
          <w:color w:val="222222"/>
          <w:sz w:val="21"/>
          <w:szCs w:val="21"/>
          <w:shd w:val="clear" w:color="auto" w:fill="FFFFFF"/>
        </w:rPr>
      </w:pPr>
      <w:r w:rsidRPr="0040132F">
        <w:rPr>
          <w:rFonts w:ascii="Arial" w:hAnsi="Arial" w:cs="Arial"/>
          <w:b/>
          <w:color w:val="0673A5" w:themeColor="text2" w:themeShade="BF"/>
          <w:sz w:val="21"/>
          <w:szCs w:val="21"/>
          <w:shd w:val="clear" w:color="auto" w:fill="FFFFFF"/>
        </w:rPr>
        <w:t>Support:</w:t>
      </w:r>
      <w:r w:rsidRPr="0040132F">
        <w:rPr>
          <w:rFonts w:ascii="Arial" w:hAnsi="Arial" w:cs="Arial"/>
          <w:color w:val="0673A5" w:themeColor="text2" w:themeShade="BF"/>
          <w:sz w:val="21"/>
          <w:szCs w:val="21"/>
          <w:shd w:val="clear" w:color="auto" w:fill="FFFFFF"/>
        </w:rPr>
        <w:t xml:space="preserve"> </w:t>
      </w:r>
      <w:r>
        <w:rPr>
          <w:rFonts w:ascii="Arial" w:hAnsi="Arial" w:cs="Arial"/>
          <w:color w:val="222222"/>
          <w:sz w:val="21"/>
          <w:szCs w:val="21"/>
          <w:shd w:val="clear" w:color="auto" w:fill="FFFFFF"/>
        </w:rPr>
        <w:t>evidence, quotes, statistics, data, etc. that, well, supports your claim</w:t>
      </w:r>
    </w:p>
    <w:p w14:paraId="62872975" w14:textId="34B1DB27" w:rsidR="005761A7" w:rsidRDefault="005761A7" w:rsidP="0040132F">
      <w:pPr>
        <w:ind w:left="720"/>
        <w:rPr>
          <w:rFonts w:ascii="Arial" w:hAnsi="Arial" w:cs="Arial"/>
          <w:color w:val="222222"/>
          <w:sz w:val="21"/>
          <w:szCs w:val="21"/>
          <w:shd w:val="clear" w:color="auto" w:fill="FFFFFF"/>
        </w:rPr>
      </w:pPr>
      <w:r w:rsidRPr="0040132F">
        <w:rPr>
          <w:rFonts w:ascii="Arial" w:hAnsi="Arial" w:cs="Arial"/>
          <w:b/>
          <w:color w:val="0673A5" w:themeColor="text2" w:themeShade="BF"/>
          <w:sz w:val="21"/>
          <w:szCs w:val="21"/>
          <w:shd w:val="clear" w:color="auto" w:fill="FFFFFF"/>
        </w:rPr>
        <w:t>Warrant:</w:t>
      </w:r>
      <w:r w:rsidRPr="0040132F">
        <w:rPr>
          <w:rFonts w:ascii="Arial" w:hAnsi="Arial" w:cs="Arial"/>
          <w:color w:val="0673A5" w:themeColor="text2" w:themeShade="BF"/>
          <w:sz w:val="21"/>
          <w:szCs w:val="21"/>
          <w:shd w:val="clear" w:color="auto" w:fill="FFFFFF"/>
        </w:rPr>
        <w:t xml:space="preserve"> </w:t>
      </w:r>
      <w:r>
        <w:rPr>
          <w:rFonts w:ascii="Arial" w:hAnsi="Arial" w:cs="Arial"/>
          <w:color w:val="222222"/>
          <w:sz w:val="21"/>
          <w:szCs w:val="21"/>
          <w:shd w:val="clear" w:color="auto" w:fill="FFFFFF"/>
        </w:rPr>
        <w:t>HOW does that support back up your claim?</w:t>
      </w:r>
    </w:p>
    <w:p w14:paraId="26312762" w14:textId="2B60A963" w:rsidR="0040132F" w:rsidRDefault="0040132F" w:rsidP="0040132F">
      <w:pPr>
        <w:ind w:left="720"/>
        <w:rPr>
          <w:rFonts w:ascii="Arial" w:hAnsi="Arial" w:cs="Arial"/>
          <w:color w:val="222222"/>
          <w:sz w:val="21"/>
          <w:szCs w:val="21"/>
          <w:shd w:val="clear" w:color="auto" w:fill="FFFFFF"/>
        </w:rPr>
      </w:pPr>
      <w:r w:rsidRPr="0040132F">
        <w:rPr>
          <w:rFonts w:ascii="Arial" w:hAnsi="Arial" w:cs="Arial"/>
          <w:b/>
          <w:color w:val="0673A5" w:themeColor="text2" w:themeShade="BF"/>
          <w:sz w:val="21"/>
          <w:szCs w:val="21"/>
          <w:shd w:val="clear" w:color="auto" w:fill="FFFFFF"/>
        </w:rPr>
        <w:t>Counterclaim:</w:t>
      </w:r>
      <w:r>
        <w:rPr>
          <w:rFonts w:ascii="Arial" w:hAnsi="Arial" w:cs="Arial"/>
          <w:color w:val="222222"/>
          <w:sz w:val="21"/>
          <w:szCs w:val="21"/>
          <w:shd w:val="clear" w:color="auto" w:fill="FFFFFF"/>
        </w:rPr>
        <w:t xml:space="preserve"> Addressing an argument your opponent or audience might make.</w:t>
      </w:r>
    </w:p>
    <w:p w14:paraId="7128508F" w14:textId="5DAB1AFB" w:rsidR="00E02F3A" w:rsidRDefault="004131D3" w:rsidP="004E3E06">
      <w:pPr>
        <w:rPr>
          <w:rFonts w:ascii="Arial" w:hAnsi="Arial" w:cs="Arial"/>
          <w:color w:val="222222"/>
          <w:sz w:val="21"/>
          <w:szCs w:val="21"/>
          <w:shd w:val="clear" w:color="auto" w:fill="FFFFFF"/>
        </w:rPr>
      </w:pPr>
      <w:r>
        <w:rPr>
          <w:rFonts w:ascii="Arial" w:hAnsi="Arial" w:cs="Arial"/>
          <w:color w:val="2C2C2C" w:themeColor="text1"/>
          <w:sz w:val="21"/>
          <w:szCs w:val="21"/>
          <w:shd w:val="clear" w:color="auto" w:fill="FFFFFF"/>
        </w:rPr>
        <w:t xml:space="preserve">In short, you state your point (claim), then back it up with some support, and add some commentary on that support (warrant).  </w:t>
      </w:r>
      <w:r w:rsidR="0040132F">
        <w:rPr>
          <w:rFonts w:ascii="Arial" w:hAnsi="Arial" w:cs="Arial"/>
          <w:color w:val="222222"/>
          <w:sz w:val="21"/>
          <w:szCs w:val="21"/>
          <w:shd w:val="clear" w:color="auto" w:fill="FFFFFF"/>
        </w:rPr>
        <w:t xml:space="preserve">Let me show you with a test case: </w:t>
      </w:r>
    </w:p>
    <w:p w14:paraId="2A06ED90" w14:textId="00A847FC" w:rsidR="00E02F3A" w:rsidRDefault="00E02F3A" w:rsidP="00E02F3A">
      <w:pPr>
        <w:ind w:left="-630"/>
        <w:rPr>
          <w:rFonts w:ascii="Arial" w:hAnsi="Arial" w:cs="Arial"/>
          <w:color w:val="222222"/>
          <w:sz w:val="21"/>
          <w:szCs w:val="21"/>
          <w:shd w:val="clear" w:color="auto" w:fill="FFFFFF"/>
        </w:rPr>
      </w:pPr>
      <w:r>
        <w:rPr>
          <w:rFonts w:ascii="Arial" w:hAnsi="Arial" w:cs="Arial"/>
          <w:noProof/>
          <w:color w:val="222222"/>
          <w:sz w:val="21"/>
          <w:szCs w:val="21"/>
          <w:shd w:val="clear" w:color="auto" w:fill="FFFFFF"/>
        </w:rPr>
        <w:drawing>
          <wp:inline distT="0" distB="0" distL="0" distR="0" wp14:anchorId="52DE3DAD" wp14:editId="51F4EE28">
            <wp:extent cx="6714609" cy="50196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xton_Comic_#epicfail_by_Michael_Alber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26677" cy="5028697"/>
                    </a:xfrm>
                    <a:prstGeom prst="rect">
                      <a:avLst/>
                    </a:prstGeom>
                  </pic:spPr>
                </pic:pic>
              </a:graphicData>
            </a:graphic>
          </wp:inline>
        </w:drawing>
      </w:r>
    </w:p>
    <w:p w14:paraId="59D9C7EF" w14:textId="77777777" w:rsidR="00E02F3A" w:rsidRDefault="00FF1981">
      <w:pPr>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You had a claim, extended curfew, but got sidetracked by argumentative fallacies and lost focus.  </w:t>
      </w:r>
    </w:p>
    <w:p w14:paraId="778A4346" w14:textId="405C5CE9" w:rsidR="00FF1981" w:rsidRDefault="00FF1981">
      <w:pPr>
        <w:rPr>
          <w:rFonts w:ascii="Arial" w:hAnsi="Arial" w:cs="Arial"/>
          <w:color w:val="222222"/>
          <w:sz w:val="21"/>
          <w:szCs w:val="21"/>
          <w:shd w:val="clear" w:color="auto" w:fill="FFFFFF"/>
        </w:rPr>
      </w:pPr>
      <w:r>
        <w:rPr>
          <w:rFonts w:ascii="Arial" w:hAnsi="Arial" w:cs="Arial"/>
          <w:color w:val="222222"/>
          <w:sz w:val="21"/>
          <w:szCs w:val="21"/>
          <w:shd w:val="clear" w:color="auto" w:fill="FFFFFF"/>
        </w:rPr>
        <w:lastRenderedPageBreak/>
        <w:t xml:space="preserve">Let’s try it again using the Toulmin method.  First, list some of your supporting arguments and how </w:t>
      </w:r>
      <w:r w:rsidR="007E341E">
        <w:rPr>
          <w:rFonts w:ascii="Arial" w:hAnsi="Arial" w:cs="Arial"/>
          <w:color w:val="222222"/>
          <w:sz w:val="21"/>
          <w:szCs w:val="21"/>
          <w:shd w:val="clear" w:color="auto" w:fill="FFFFFF"/>
        </w:rPr>
        <w:t>that support connects</w:t>
      </w:r>
      <w:r>
        <w:rPr>
          <w:rFonts w:ascii="Arial" w:hAnsi="Arial" w:cs="Arial"/>
          <w:color w:val="222222"/>
          <w:sz w:val="21"/>
          <w:szCs w:val="21"/>
          <w:shd w:val="clear" w:color="auto" w:fill="FFFFFF"/>
        </w:rPr>
        <w:t xml:space="preserve"> back to your claim</w:t>
      </w:r>
      <w:r w:rsidR="007E341E">
        <w:rPr>
          <w:rFonts w:ascii="Arial" w:hAnsi="Arial" w:cs="Arial"/>
          <w:color w:val="222222"/>
          <w:sz w:val="21"/>
          <w:szCs w:val="21"/>
          <w:shd w:val="clear" w:color="auto" w:fill="FFFFFF"/>
        </w:rPr>
        <w:t xml:space="preserve"> (warrant)</w:t>
      </w:r>
      <w:r>
        <w:rPr>
          <w:rFonts w:ascii="Arial" w:hAnsi="Arial" w:cs="Arial"/>
          <w:color w:val="222222"/>
          <w:sz w:val="21"/>
          <w:szCs w:val="21"/>
          <w:shd w:val="clear" w:color="auto" w:fill="FFFFFF"/>
        </w:rPr>
        <w:t>.</w:t>
      </w:r>
    </w:p>
    <w:p w14:paraId="4922A9D8" w14:textId="3B2FF0A8" w:rsidR="00FF1981" w:rsidRPr="00E02F3A" w:rsidRDefault="00FF1981" w:rsidP="00E02F3A">
      <w:pPr>
        <w:pStyle w:val="ListParagraph"/>
        <w:numPr>
          <w:ilvl w:val="0"/>
          <w:numId w:val="4"/>
        </w:numPr>
        <w:rPr>
          <w:rFonts w:ascii="Arial" w:hAnsi="Arial" w:cs="Arial"/>
          <w:color w:val="222222"/>
          <w:sz w:val="21"/>
          <w:szCs w:val="21"/>
          <w:shd w:val="clear" w:color="auto" w:fill="FFFFFF"/>
        </w:rPr>
      </w:pPr>
      <w:r w:rsidRPr="00E02F3A">
        <w:rPr>
          <w:rFonts w:ascii="Arial" w:hAnsi="Arial" w:cs="Arial"/>
          <w:color w:val="222222"/>
          <w:sz w:val="21"/>
          <w:szCs w:val="21"/>
          <w:shd w:val="clear" w:color="auto" w:fill="FFFFFF"/>
        </w:rPr>
        <w:t>Other kids my age get to stay out later.  Psychologists and smart people say being able to socially develop at the same pace as my friends is really important #nochildleftbehind</w:t>
      </w:r>
    </w:p>
    <w:p w14:paraId="4283E929" w14:textId="299D977A" w:rsidR="00FF1981" w:rsidRPr="00E02F3A" w:rsidRDefault="00FF1981" w:rsidP="00E02F3A">
      <w:pPr>
        <w:pStyle w:val="ListParagraph"/>
        <w:numPr>
          <w:ilvl w:val="0"/>
          <w:numId w:val="4"/>
        </w:numPr>
        <w:rPr>
          <w:rFonts w:ascii="Arial" w:hAnsi="Arial" w:cs="Arial"/>
          <w:color w:val="222222"/>
          <w:sz w:val="21"/>
          <w:szCs w:val="21"/>
          <w:shd w:val="clear" w:color="auto" w:fill="FFFFFF"/>
        </w:rPr>
      </w:pPr>
      <w:r w:rsidRPr="00E02F3A">
        <w:rPr>
          <w:rFonts w:ascii="Arial" w:hAnsi="Arial" w:cs="Arial"/>
          <w:color w:val="222222"/>
          <w:sz w:val="21"/>
          <w:szCs w:val="21"/>
          <w:shd w:val="clear" w:color="auto" w:fill="FFFFFF"/>
        </w:rPr>
        <w:t>I’ve had the same curfew for two years.  #notinmiddleschoolanymore</w:t>
      </w:r>
    </w:p>
    <w:p w14:paraId="2BB1B2FB" w14:textId="5D7E8F0B" w:rsidR="00FF1981" w:rsidRPr="00E02F3A" w:rsidRDefault="00FF1981" w:rsidP="00E02F3A">
      <w:pPr>
        <w:pStyle w:val="ListParagraph"/>
        <w:numPr>
          <w:ilvl w:val="0"/>
          <w:numId w:val="4"/>
        </w:numPr>
        <w:rPr>
          <w:rFonts w:ascii="Arial" w:hAnsi="Arial" w:cs="Arial"/>
          <w:color w:val="222222"/>
          <w:sz w:val="21"/>
          <w:szCs w:val="21"/>
          <w:shd w:val="clear" w:color="auto" w:fill="FFFFFF"/>
        </w:rPr>
      </w:pPr>
      <w:r w:rsidRPr="00E02F3A">
        <w:rPr>
          <w:rFonts w:ascii="Arial" w:hAnsi="Arial" w:cs="Arial"/>
          <w:color w:val="222222"/>
          <w:sz w:val="21"/>
          <w:szCs w:val="21"/>
          <w:shd w:val="clear" w:color="auto" w:fill="FFFFFF"/>
        </w:rPr>
        <w:t xml:space="preserve">I don’t </w:t>
      </w:r>
      <w:r w:rsidRPr="00E02F3A">
        <w:rPr>
          <w:rFonts w:ascii="Arial" w:hAnsi="Arial" w:cs="Arial"/>
          <w:i/>
          <w:color w:val="222222"/>
          <w:sz w:val="21"/>
          <w:szCs w:val="21"/>
          <w:shd w:val="clear" w:color="auto" w:fill="FFFFFF"/>
        </w:rPr>
        <w:t>usually</w:t>
      </w:r>
      <w:r w:rsidRPr="00E02F3A">
        <w:rPr>
          <w:rFonts w:ascii="Arial" w:hAnsi="Arial" w:cs="Arial"/>
          <w:color w:val="222222"/>
          <w:sz w:val="21"/>
          <w:szCs w:val="21"/>
          <w:shd w:val="clear" w:color="auto" w:fill="FFFFFF"/>
        </w:rPr>
        <w:t xml:space="preserve"> get in trouble.  Shouldn’t I get credit for good behavior or time served or something?</w:t>
      </w:r>
      <w:r w:rsidR="00E37F22" w:rsidRPr="00E02F3A">
        <w:rPr>
          <w:rFonts w:ascii="Arial" w:hAnsi="Arial" w:cs="Arial"/>
          <w:color w:val="222222"/>
          <w:sz w:val="21"/>
          <w:szCs w:val="21"/>
          <w:shd w:val="clear" w:color="auto" w:fill="FFFFFF"/>
        </w:rPr>
        <w:t xml:space="preserve">  Well, there was that one time that . . . oh, and the time that. . . . And then she’s gonna want to know if Marcus is going to be there because you know he’s going to be into something.  You know what, maybe let’s not use this one.</w:t>
      </w:r>
      <w:r w:rsidR="00E02F3A">
        <w:rPr>
          <w:rFonts w:ascii="Arial" w:hAnsi="Arial" w:cs="Arial"/>
          <w:color w:val="222222"/>
          <w:sz w:val="21"/>
          <w:szCs w:val="21"/>
          <w:shd w:val="clear" w:color="auto" w:fill="FFFFFF"/>
        </w:rPr>
        <w:t>s</w:t>
      </w:r>
    </w:p>
    <w:p w14:paraId="02D9C131" w14:textId="77777777" w:rsidR="00E02F3A" w:rsidRDefault="00FF1981">
      <w:pPr>
        <w:rPr>
          <w:rFonts w:ascii="Arial" w:hAnsi="Arial" w:cs="Arial"/>
          <w:color w:val="222222"/>
          <w:sz w:val="21"/>
          <w:szCs w:val="21"/>
          <w:shd w:val="clear" w:color="auto" w:fill="FFFFFF"/>
        </w:rPr>
      </w:pPr>
      <w:r>
        <w:rPr>
          <w:rFonts w:ascii="Arial" w:hAnsi="Arial" w:cs="Arial"/>
          <w:color w:val="222222"/>
          <w:sz w:val="21"/>
          <w:szCs w:val="21"/>
          <w:shd w:val="clear" w:color="auto" w:fill="FFFFFF"/>
        </w:rPr>
        <w:t>Add a counterclaim:  Hmm, what is Mom going to say that I can refute before she even says it?  Maybe</w:t>
      </w:r>
      <w:r w:rsidR="007E341E">
        <w:rPr>
          <w:rFonts w:ascii="Arial" w:hAnsi="Arial" w:cs="Arial"/>
          <w:color w:val="222222"/>
          <w:sz w:val="21"/>
          <w:szCs w:val="21"/>
          <w:shd w:val="clear" w:color="auto" w:fill="FFFFFF"/>
        </w:rPr>
        <w:t xml:space="preserve"> I can come up with</w:t>
      </w:r>
      <w:r>
        <w:rPr>
          <w:rFonts w:ascii="Arial" w:hAnsi="Arial" w:cs="Arial"/>
          <w:color w:val="222222"/>
          <w:sz w:val="21"/>
          <w:szCs w:val="21"/>
          <w:shd w:val="clear" w:color="auto" w:fill="FFFFFF"/>
        </w:rPr>
        <w:t xml:space="preserve"> something that makes me sound smart</w:t>
      </w:r>
      <w:r w:rsidR="007E341E">
        <w:rPr>
          <w:rFonts w:ascii="Arial" w:hAnsi="Arial" w:cs="Arial"/>
          <w:color w:val="222222"/>
          <w:sz w:val="21"/>
          <w:szCs w:val="21"/>
          <w:shd w:val="clear" w:color="auto" w:fill="FFFFFF"/>
        </w:rPr>
        <w:t xml:space="preserve">, too </w:t>
      </w:r>
      <w:r>
        <w:rPr>
          <w:rFonts w:ascii="Arial" w:hAnsi="Arial" w:cs="Arial"/>
          <w:color w:val="222222"/>
          <w:sz w:val="21"/>
          <w:szCs w:val="21"/>
          <w:shd w:val="clear" w:color="auto" w:fill="FFFFFF"/>
        </w:rPr>
        <w:t xml:space="preserve"> . . . </w:t>
      </w:r>
    </w:p>
    <w:p w14:paraId="4736C276" w14:textId="77777777" w:rsidR="00E02F3A" w:rsidRDefault="00E37F22" w:rsidP="00E02F3A">
      <w:pPr>
        <w:pStyle w:val="ListParagraph"/>
        <w:numPr>
          <w:ilvl w:val="0"/>
          <w:numId w:val="5"/>
        </w:numPr>
        <w:rPr>
          <w:rFonts w:ascii="Arial" w:hAnsi="Arial" w:cs="Arial"/>
          <w:color w:val="222222"/>
          <w:sz w:val="21"/>
          <w:szCs w:val="21"/>
          <w:shd w:val="clear" w:color="auto" w:fill="FFFFFF"/>
        </w:rPr>
      </w:pPr>
      <w:r w:rsidRPr="00E02F3A">
        <w:rPr>
          <w:rFonts w:ascii="Arial" w:hAnsi="Arial" w:cs="Arial"/>
          <w:color w:val="222222"/>
          <w:sz w:val="21"/>
          <w:szCs w:val="21"/>
          <w:shd w:val="clear" w:color="auto" w:fill="FFFFFF"/>
        </w:rPr>
        <w:t xml:space="preserve">So, I know you’re going to say that high risk behavior and car accidents with teens increase with every hour later we’re out, but those are statistics, not individuals and those statistics drastically decrease with involved parenting.  You’ve taught me well and helped me to understand the consequences of my actions.  #flatterygetsyoueverywhere  </w:t>
      </w:r>
    </w:p>
    <w:p w14:paraId="46943982" w14:textId="007FF06A" w:rsidR="00FF1981" w:rsidRPr="00E02F3A" w:rsidRDefault="00E37F22" w:rsidP="00E02F3A">
      <w:pPr>
        <w:pStyle w:val="ListParagraph"/>
        <w:numPr>
          <w:ilvl w:val="0"/>
          <w:numId w:val="5"/>
        </w:numPr>
        <w:rPr>
          <w:rFonts w:ascii="Arial" w:hAnsi="Arial" w:cs="Arial"/>
          <w:color w:val="222222"/>
          <w:sz w:val="21"/>
          <w:szCs w:val="21"/>
          <w:shd w:val="clear" w:color="auto" w:fill="FFFFFF"/>
        </w:rPr>
      </w:pPr>
      <w:r w:rsidRPr="00E02F3A">
        <w:rPr>
          <w:rFonts w:ascii="Arial" w:hAnsi="Arial" w:cs="Arial"/>
          <w:color w:val="222222"/>
          <w:sz w:val="21"/>
          <w:szCs w:val="21"/>
          <w:shd w:val="clear" w:color="auto" w:fill="FFFFFF"/>
        </w:rPr>
        <w:t>I’ll be careful; I’ll call if I need you; and this’ll help teach me how to be responsible.  (Ha!  If I’m going to beat a grown up, I need to sound like a grown up.)</w:t>
      </w:r>
    </w:p>
    <w:p w14:paraId="531F5D88" w14:textId="3B4E71C4" w:rsidR="007E341E" w:rsidRDefault="007E341E">
      <w:pPr>
        <w:rPr>
          <w:rFonts w:ascii="Arial" w:hAnsi="Arial" w:cs="Arial"/>
          <w:color w:val="222222"/>
          <w:sz w:val="21"/>
          <w:szCs w:val="21"/>
          <w:shd w:val="clear" w:color="auto" w:fill="FFFFFF"/>
        </w:rPr>
      </w:pPr>
      <w:r>
        <w:rPr>
          <w:rFonts w:ascii="Arial" w:hAnsi="Arial" w:cs="Arial"/>
          <w:color w:val="222222"/>
          <w:sz w:val="21"/>
          <w:szCs w:val="21"/>
          <w:shd w:val="clear" w:color="auto" w:fill="FFFFFF"/>
        </w:rPr>
        <w:t>Let’s try again:</w:t>
      </w:r>
    </w:p>
    <w:p w14:paraId="648C4449" w14:textId="77777777" w:rsidR="00C3763B" w:rsidRDefault="00C3763B" w:rsidP="00C3763B">
      <w:pPr>
        <w:keepNext/>
      </w:pPr>
      <w:r w:rsidRPr="00C3763B">
        <w:rPr>
          <w:noProof/>
        </w:rPr>
        <w:drawing>
          <wp:inline distT="0" distB="0" distL="0" distR="0" wp14:anchorId="5DBAFB9C" wp14:editId="367E621F">
            <wp:extent cx="6105457" cy="4241858"/>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5053" cy="4248525"/>
                    </a:xfrm>
                    <a:prstGeom prst="rect">
                      <a:avLst/>
                    </a:prstGeom>
                  </pic:spPr>
                </pic:pic>
              </a:graphicData>
            </a:graphic>
          </wp:inline>
        </w:drawing>
      </w:r>
    </w:p>
    <w:p w14:paraId="12325A5D" w14:textId="7D2ED235" w:rsidR="00FD435E" w:rsidRPr="00FD435E" w:rsidRDefault="00C3763B" w:rsidP="00C3763B">
      <w:pPr>
        <w:pStyle w:val="Caption"/>
        <w:jc w:val="right"/>
      </w:pPr>
      <w:r>
        <w:t>Created at wittycomics.com</w:t>
      </w:r>
    </w:p>
    <w:p w14:paraId="15C7F4D6" w14:textId="1CCAA194" w:rsidR="00AD3151" w:rsidRPr="003D7008" w:rsidRDefault="007E341E">
      <w:pPr>
        <w:rPr>
          <w:color w:val="FF0000"/>
        </w:rPr>
      </w:pPr>
      <w:r>
        <w:lastRenderedPageBreak/>
        <w:t xml:space="preserve">The same concepts can be applied to other modes of writing such as expository writing (just a fancy word for explaining really) like in your non-English classes.  If you are doing a </w:t>
      </w:r>
      <w:r w:rsidR="00813BB5">
        <w:t xml:space="preserve">history </w:t>
      </w:r>
      <w:r>
        <w:t>report</w:t>
      </w:r>
      <w:r w:rsidR="00813BB5">
        <w:t xml:space="preserve">, for example, you should still have a point – like maybe that George Washington didn’t really say “I cannot tell a lie” or that </w:t>
      </w:r>
      <w:r w:rsidR="00833B9D">
        <w:t>a contributing factor to the Civil War was the instability of the young American government after overextending itself in the Mexican-American War</w:t>
      </w:r>
      <w:r w:rsidR="00813BB5">
        <w:t>.</w:t>
      </w:r>
      <w:r w:rsidR="003D7008">
        <w:t xml:space="preserve"> </w:t>
      </w:r>
    </w:p>
    <w:p w14:paraId="6E46773C" w14:textId="5AA48E96" w:rsidR="00803168" w:rsidRDefault="00803168">
      <w:r>
        <w:t xml:space="preserve">Or maybe in science class your lab write-up talks about how an experiment supported or refuted a hypothesis (claim).  You do that with data (support) and explain </w:t>
      </w:r>
      <w:r w:rsidR="004131D3">
        <w:t>HOW</w:t>
      </w:r>
      <w:r>
        <w:t xml:space="preserve"> that data supports or refutes your hypothesis (warrant).  You might even address other possible variables that may or may not have affected your results (counterclaim).</w:t>
      </w:r>
    </w:p>
    <w:p w14:paraId="7D245AD0" w14:textId="4D5F87EC" w:rsidR="00803168" w:rsidRPr="00900894" w:rsidRDefault="00803168">
      <w:pPr>
        <w:rPr>
          <w:b/>
        </w:rPr>
      </w:pPr>
      <w:r>
        <w:t xml:space="preserve">While writing certainly requires a lot of code switching, the basics are all the same: </w:t>
      </w:r>
      <w:r w:rsidR="002E25F8" w:rsidRPr="00900894">
        <w:rPr>
          <w:b/>
        </w:rPr>
        <w:t>treat everything a</w:t>
      </w:r>
      <w:r w:rsidRPr="00900894">
        <w:rPr>
          <w:b/>
        </w:rPr>
        <w:t>s an argument.</w:t>
      </w:r>
    </w:p>
    <w:p w14:paraId="7E784DF8" w14:textId="34D3F6D9" w:rsidR="00803168" w:rsidRPr="006F5CCE" w:rsidRDefault="00803168">
      <w:pPr>
        <w:rPr>
          <w:sz w:val="30"/>
          <w:szCs w:val="30"/>
        </w:rPr>
      </w:pPr>
      <w:r>
        <w:br w:type="page"/>
      </w:r>
      <w:r w:rsidRPr="006F5CCE">
        <w:rPr>
          <w:rFonts w:ascii="Arial" w:hAnsi="Arial" w:cs="Arial"/>
          <w:b/>
          <w:color w:val="0673A5" w:themeColor="text2" w:themeShade="BF"/>
          <w:sz w:val="30"/>
          <w:szCs w:val="30"/>
          <w:shd w:val="clear" w:color="auto" w:fill="FFFFFF"/>
        </w:rPr>
        <w:lastRenderedPageBreak/>
        <w:t>The Basics of For</w:t>
      </w:r>
      <w:bookmarkStart w:id="5" w:name="Support"/>
      <w:bookmarkEnd w:id="5"/>
      <w:r w:rsidRPr="006F5CCE">
        <w:rPr>
          <w:rFonts w:ascii="Arial" w:hAnsi="Arial" w:cs="Arial"/>
          <w:b/>
          <w:color w:val="0673A5" w:themeColor="text2" w:themeShade="BF"/>
          <w:sz w:val="30"/>
          <w:szCs w:val="30"/>
          <w:shd w:val="clear" w:color="auto" w:fill="FFFFFF"/>
        </w:rPr>
        <w:t>mulating an Argument: Support</w:t>
      </w:r>
      <w:r w:rsidR="000A1F4F" w:rsidRPr="006F5CCE">
        <w:rPr>
          <w:rFonts w:ascii="Arial" w:hAnsi="Arial" w:cs="Arial"/>
          <w:b/>
          <w:color w:val="0673A5" w:themeColor="text2" w:themeShade="BF"/>
          <w:sz w:val="30"/>
          <w:szCs w:val="30"/>
          <w:shd w:val="clear" w:color="auto" w:fill="FFFFFF"/>
        </w:rPr>
        <w:t xml:space="preserve"> and Appeals</w:t>
      </w:r>
    </w:p>
    <w:p w14:paraId="40B6FFF7" w14:textId="2BCD053E" w:rsidR="00803168" w:rsidRDefault="004B2CD3">
      <w:r>
        <w:t>A good argument will have a variety of appeals and a variety of types of evidence.  Let’s go over a few of the basics here.</w:t>
      </w:r>
    </w:p>
    <w:p w14:paraId="086D22C0" w14:textId="27D27B33" w:rsidR="004B2CD3" w:rsidRDefault="004B2CD3">
      <w:r w:rsidRPr="0041782E">
        <w:rPr>
          <w:b/>
          <w:color w:val="0673A5" w:themeColor="text2" w:themeShade="BF"/>
          <w:sz w:val="32"/>
        </w:rPr>
        <w:t>Appeals</w:t>
      </w:r>
      <w:r w:rsidRPr="002C3DC5">
        <w:rPr>
          <w:b/>
          <w:color w:val="0673A5" w:themeColor="text2" w:themeShade="BF"/>
          <w:sz w:val="28"/>
        </w:rPr>
        <w:t>:</w:t>
      </w:r>
      <w:r w:rsidRPr="002C3DC5">
        <w:rPr>
          <w:color w:val="0673A5" w:themeColor="text2" w:themeShade="BF"/>
          <w:sz w:val="28"/>
        </w:rPr>
        <w:t xml:space="preserve"> </w:t>
      </w:r>
      <w:r>
        <w:t>There are three basic types of appeals you can use to persuade your audience and give your ideas credibility.   Sorry, if we get a little Greek and geek here.</w:t>
      </w:r>
    </w:p>
    <w:p w14:paraId="2E8D0DC1" w14:textId="7268BA99" w:rsidR="004B2CD3" w:rsidRDefault="004B2CD3" w:rsidP="0041782E">
      <w:r w:rsidRPr="0041782E">
        <w:rPr>
          <w:b/>
          <w:color w:val="0673A5" w:themeColor="text2" w:themeShade="BF"/>
          <w:sz w:val="28"/>
        </w:rPr>
        <w:t>Logos</w:t>
      </w:r>
      <w:r w:rsidRPr="002C3DC5">
        <w:rPr>
          <w:b/>
          <w:color w:val="0673A5" w:themeColor="text2" w:themeShade="BF"/>
        </w:rPr>
        <w:t>:</w:t>
      </w:r>
      <w:r w:rsidRPr="002C3DC5">
        <w:rPr>
          <w:color w:val="0673A5" w:themeColor="text2" w:themeShade="BF"/>
        </w:rPr>
        <w:t xml:space="preserve"> </w:t>
      </w:r>
      <w:r w:rsidR="0023111F">
        <w:t>as the name suggests, appeals to your audience’s sense of logic.  Statistics and data work well as support here, but also just a sound progression of ideas.  While it may often seem Logos is the best way to build an argument, you have to be careful in how you craft it.  If there’s a hole or exception that you haven’t allowed for, it could sink your whole argument.  Take Socrates famous syllogism as an example:</w:t>
      </w:r>
    </w:p>
    <w:p w14:paraId="24CD6C87" w14:textId="5E7BA5A3" w:rsidR="0023111F" w:rsidRDefault="0023111F" w:rsidP="0041782E">
      <w:r>
        <w:tab/>
      </w:r>
      <w:r w:rsidR="002C3DC5">
        <w:tab/>
      </w:r>
      <w:r>
        <w:t xml:space="preserve">Major Premise: </w:t>
      </w:r>
      <w:r w:rsidR="002C3DC5">
        <w:t>All men are mortal</w:t>
      </w:r>
    </w:p>
    <w:p w14:paraId="50572BAD" w14:textId="488E549A" w:rsidR="0023111F" w:rsidRDefault="0023111F" w:rsidP="0041782E">
      <w:r>
        <w:tab/>
      </w:r>
      <w:r w:rsidR="002C3DC5">
        <w:tab/>
      </w:r>
      <w:r>
        <w:t xml:space="preserve">Minor Premise: </w:t>
      </w:r>
      <w:r w:rsidR="002C3DC5">
        <w:t xml:space="preserve">Socrates is a man </w:t>
      </w:r>
    </w:p>
    <w:p w14:paraId="5845A8D4" w14:textId="1750717D" w:rsidR="002C3DC5" w:rsidRDefault="002C3DC5" w:rsidP="0041782E">
      <w:r>
        <w:tab/>
      </w:r>
      <w:r>
        <w:tab/>
        <w:t>Conclusion: Socrates is mortal</w:t>
      </w:r>
    </w:p>
    <w:p w14:paraId="02CCC5C7" w14:textId="786DFF17" w:rsidR="002C3DC5" w:rsidRDefault="002C3DC5" w:rsidP="0041782E">
      <w:pPr>
        <w:ind w:firstLine="720"/>
      </w:pPr>
      <w:r>
        <w:t>Pretty simple, pretty logical . . . now what if we make a more modern example</w:t>
      </w:r>
    </w:p>
    <w:p w14:paraId="2EE0164F" w14:textId="041E7E36" w:rsidR="002C3DC5" w:rsidRDefault="002C3DC5" w:rsidP="0041782E">
      <w:r>
        <w:tab/>
      </w:r>
      <w:r>
        <w:tab/>
        <w:t>Major Premise: All women like to shop</w:t>
      </w:r>
    </w:p>
    <w:p w14:paraId="50A29BC0" w14:textId="20DCA121" w:rsidR="002C3DC5" w:rsidRDefault="002C3DC5" w:rsidP="0041782E">
      <w:r>
        <w:tab/>
      </w:r>
      <w:r>
        <w:tab/>
        <w:t>Minor Premise: John likes to shop</w:t>
      </w:r>
    </w:p>
    <w:p w14:paraId="3CFF6D33" w14:textId="7E3E4A89" w:rsidR="002C3DC5" w:rsidRDefault="002C3DC5" w:rsidP="0041782E">
      <w:r>
        <w:tab/>
      </w:r>
      <w:r>
        <w:tab/>
        <w:t>Conclusion: John is a woman.  (“Syllogism”)</w:t>
      </w:r>
    </w:p>
    <w:p w14:paraId="124CB717" w14:textId="56E1C2BC" w:rsidR="002C3DC5" w:rsidRDefault="002C3DC5" w:rsidP="0041782E">
      <w:r>
        <w:t xml:space="preserve">There are quite a few places we could pick that one apart, huh?  I know what you’re thinking: “what the bleep is a </w:t>
      </w:r>
      <w:r>
        <w:rPr>
          <w:i/>
        </w:rPr>
        <w:t>syllogism</w:t>
      </w:r>
      <w:r>
        <w:t xml:space="preserve"> and why are we talking about my brother’s obsession with finding good deals on basketball shoes on Ebay?”  All right, we’ll save the rest for the chapter on logic.</w:t>
      </w:r>
      <w:r w:rsidR="00810429">
        <w:t xml:space="preserve">  (Unless, of course, your teacher wants you to practice making syllogisms of your own and finding holes in each other’s arguments, hint, hint, hint. </w:t>
      </w:r>
      <w:r w:rsidR="00810429">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810429">
        <w:t>)</w:t>
      </w:r>
    </w:p>
    <w:p w14:paraId="2DF883CF" w14:textId="5C2C2B45" w:rsidR="00810429" w:rsidRDefault="00810429"/>
    <w:p w14:paraId="2584DD9F" w14:textId="656373C5" w:rsidR="00810429" w:rsidRDefault="00810429">
      <w:r w:rsidRPr="0041782E">
        <w:rPr>
          <w:b/>
          <w:color w:val="0673A5" w:themeColor="text2" w:themeShade="BF"/>
          <w:sz w:val="28"/>
        </w:rPr>
        <w:t>Ethos</w:t>
      </w:r>
      <w:r>
        <w:t xml:space="preserve">: appeals to a higher authority.  I mean, you’re a high schooler which means that even though you know you know almost everything, everyone else thinks you know nothing, BUT everyone thinks Albert Einstein and Ben Franklin know everything, so if I can get them in on my argument . . . </w:t>
      </w:r>
    </w:p>
    <w:p w14:paraId="335D49FF" w14:textId="39794176" w:rsidR="00810429" w:rsidRPr="002C3DC5" w:rsidRDefault="007A6B8F">
      <w:r>
        <w:rPr>
          <w:noProof/>
        </w:rPr>
        <w:drawing>
          <wp:anchor distT="0" distB="0" distL="114300" distR="114300" simplePos="0" relativeHeight="251678720" behindDoc="0" locked="0" layoutInCell="1" allowOverlap="1" wp14:anchorId="71185A45" wp14:editId="2EB51D3F">
            <wp:simplePos x="0" y="0"/>
            <wp:positionH relativeFrom="column">
              <wp:posOffset>200025</wp:posOffset>
            </wp:positionH>
            <wp:positionV relativeFrom="paragraph">
              <wp:posOffset>925830</wp:posOffset>
            </wp:positionV>
            <wp:extent cx="685800" cy="604520"/>
            <wp:effectExtent l="0" t="0" r="0" b="5080"/>
            <wp:wrapThrough wrapText="bothSides">
              <wp:wrapPolygon edited="0">
                <wp:start x="0" y="0"/>
                <wp:lineTo x="0" y="21101"/>
                <wp:lineTo x="21000" y="21101"/>
                <wp:lineTo x="21000"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witt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 cy="604520"/>
                    </a:xfrm>
                    <a:prstGeom prst="rect">
                      <a:avLst/>
                    </a:prstGeom>
                  </pic:spPr>
                </pic:pic>
              </a:graphicData>
            </a:graphic>
          </wp:anchor>
        </w:drawing>
      </w:r>
      <w:r>
        <w:rPr>
          <w:noProof/>
        </w:rPr>
        <mc:AlternateContent>
          <mc:Choice Requires="wps">
            <w:drawing>
              <wp:anchor distT="91440" distB="91440" distL="114300" distR="114300" simplePos="0" relativeHeight="251668480" behindDoc="0" locked="0" layoutInCell="1" allowOverlap="1" wp14:anchorId="667F4377" wp14:editId="1B0CE6C8">
                <wp:simplePos x="0" y="0"/>
                <wp:positionH relativeFrom="page">
                  <wp:posOffset>1800225</wp:posOffset>
                </wp:positionH>
                <wp:positionV relativeFrom="paragraph">
                  <wp:posOffset>814705</wp:posOffset>
                </wp:positionV>
                <wp:extent cx="4838700" cy="1403985"/>
                <wp:effectExtent l="0" t="0" r="0" b="190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403985"/>
                        </a:xfrm>
                        <a:prstGeom prst="rect">
                          <a:avLst/>
                        </a:prstGeom>
                        <a:noFill/>
                        <a:ln w="9525">
                          <a:noFill/>
                          <a:miter lim="800000"/>
                          <a:headEnd/>
                          <a:tailEnd/>
                        </a:ln>
                      </wps:spPr>
                      <wps:txbx>
                        <w:txbxContent>
                          <w:p w14:paraId="0B83DDF0" w14:textId="59288915" w:rsidR="00F75C94" w:rsidRPr="00865531" w:rsidRDefault="00F75C94">
                            <w:pPr>
                              <w:pBdr>
                                <w:top w:val="single" w:sz="24" w:space="8" w:color="FFC000" w:themeColor="accent1"/>
                                <w:bottom w:val="single" w:sz="24" w:space="8" w:color="FFC000" w:themeColor="accent1"/>
                              </w:pBdr>
                              <w:spacing w:after="0"/>
                              <w:rPr>
                                <w:i/>
                                <w:iCs/>
                                <w:color w:val="0673A5" w:themeColor="text2" w:themeShade="BF"/>
                                <w:sz w:val="14"/>
                              </w:rPr>
                            </w:pPr>
                            <w:bookmarkStart w:id="6" w:name="_Hlk521839316"/>
                            <w:bookmarkStart w:id="7" w:name="_Hlk521839317"/>
                            <w:bookmarkStart w:id="8" w:name="_Hlk521839318"/>
                            <w:bookmarkStart w:id="9" w:name="_Hlk521839319"/>
                            <w:r w:rsidRPr="00865531">
                              <w:rPr>
                                <w:rFonts w:ascii="Segoe UI" w:hAnsi="Segoe UI" w:cs="Segoe UI"/>
                                <w:color w:val="0673A5" w:themeColor="text2" w:themeShade="BF"/>
                                <w:spacing w:val="4"/>
                                <w:sz w:val="24"/>
                                <w:szCs w:val="41"/>
                                <w:shd w:val="clear" w:color="auto" w:fill="FFFFFF"/>
                              </w:rPr>
                              <w:t>Curious that we spend more time congratulating people who have succeeded than encouraging people who have not. (@neiltyson)</w:t>
                            </w:r>
                            <w:bookmarkEnd w:id="6"/>
                            <w:bookmarkEnd w:id="7"/>
                            <w:bookmarkEnd w:id="8"/>
                            <w:bookmarkEnd w:id="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7F4377" id="_x0000_s1031" type="#_x0000_t202" style="position:absolute;margin-left:141.75pt;margin-top:64.15pt;width:381pt;height:110.55pt;z-index:25166848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" filled="f" stroked="f">
                <v:textbox style="mso-fit-shape-to-text:t">
                  <w:txbxContent>
                    <w:p w14:paraId="0B83DDF0" w14:textId="59288915" w:rsidR="00F75C94" w:rsidRPr="00865531" w:rsidRDefault="00F75C94">
                      <w:pPr>
                        <w:pBdr>
                          <w:top w:val="single" w:sz="24" w:space="8" w:color="FFC000" w:themeColor="accent1"/>
                          <w:bottom w:val="single" w:sz="24" w:space="8" w:color="FFC000" w:themeColor="accent1"/>
                        </w:pBdr>
                        <w:spacing w:after="0"/>
                        <w:rPr>
                          <w:i/>
                          <w:iCs/>
                          <w:color w:val="0673A5" w:themeColor="text2" w:themeShade="BF"/>
                          <w:sz w:val="14"/>
                        </w:rPr>
                      </w:pPr>
                      <w:bookmarkStart w:id="10" w:name="_Hlk521839316"/>
                      <w:bookmarkStart w:id="11" w:name="_Hlk521839317"/>
                      <w:bookmarkStart w:id="12" w:name="_Hlk521839318"/>
                      <w:bookmarkStart w:id="13" w:name="_Hlk521839319"/>
                      <w:r w:rsidRPr="00865531">
                        <w:rPr>
                          <w:rFonts w:ascii="Segoe UI" w:hAnsi="Segoe UI" w:cs="Segoe UI"/>
                          <w:color w:val="0673A5" w:themeColor="text2" w:themeShade="BF"/>
                          <w:spacing w:val="4"/>
                          <w:sz w:val="24"/>
                          <w:szCs w:val="41"/>
                          <w:shd w:val="clear" w:color="auto" w:fill="FFFFFF"/>
                        </w:rPr>
                        <w:t>Curious that we spend more time congratulating people who have succeeded than encouraging people who have not. (@neiltyson)</w:t>
                      </w:r>
                      <w:bookmarkEnd w:id="10"/>
                      <w:bookmarkEnd w:id="11"/>
                      <w:bookmarkEnd w:id="12"/>
                      <w:bookmarkEnd w:id="13"/>
                    </w:p>
                  </w:txbxContent>
                </v:textbox>
                <w10:wrap type="topAndBottom" anchorx="page"/>
              </v:shape>
            </w:pict>
          </mc:Fallback>
        </mc:AlternateContent>
      </w:r>
      <w:r w:rsidR="00810429">
        <w:tab/>
        <w:t>If you’re writing an argument on the overemphasis on grades and achievement in school, for example, a quote like this</w:t>
      </w:r>
      <w:r w:rsidR="0041782E">
        <w:t xml:space="preserve"> – from someone who has excelled to the highest possible level in academia – could help add </w:t>
      </w:r>
      <w:r w:rsidR="0041782E" w:rsidRPr="00DB593D">
        <w:rPr>
          <w:i/>
        </w:rPr>
        <w:t>gravity</w:t>
      </w:r>
      <w:r w:rsidR="0041782E">
        <w:t xml:space="preserve"> (see what I did there, the astrophysics thing, get it?  #baddadjoke) to your argument. </w:t>
      </w:r>
    </w:p>
    <w:p w14:paraId="270C3F86" w14:textId="51F1E5FC" w:rsidR="0023111F" w:rsidRDefault="0023111F" w:rsidP="0041782E">
      <w:r w:rsidRPr="0041782E">
        <w:rPr>
          <w:b/>
          <w:color w:val="0673A5" w:themeColor="text2" w:themeShade="BF"/>
          <w:sz w:val="28"/>
        </w:rPr>
        <w:lastRenderedPageBreak/>
        <w:t>Pathos</w:t>
      </w:r>
      <w:r w:rsidRPr="002C3DC5">
        <w:rPr>
          <w:b/>
          <w:color w:val="0673A5" w:themeColor="text2" w:themeShade="BF"/>
        </w:rPr>
        <w:t>:</w:t>
      </w:r>
      <w:r w:rsidRPr="002C3DC5">
        <w:rPr>
          <w:color w:val="0673A5" w:themeColor="text2" w:themeShade="BF"/>
        </w:rPr>
        <w:t xml:space="preserve"> </w:t>
      </w:r>
      <w:r>
        <w:t>appeals to the audience’s emotions – it might draw them into feeling sympathy or empathy, or it could even use humor or sex appeal to attach positive emotions to a subject or idea.</w:t>
      </w:r>
      <w:r w:rsidR="00810429">
        <w:t xml:space="preserve">  Pathos arguments are great ways to conclude after a series of logos and ethos, for example:</w:t>
      </w:r>
    </w:p>
    <w:p w14:paraId="4810E889" w14:textId="0B38AFE0" w:rsidR="00DB593D" w:rsidRDefault="00CC63B1" w:rsidP="00F00450">
      <w:pPr>
        <w:ind w:left="720"/>
      </w:pPr>
      <w:r>
        <w:rPr>
          <w:noProof/>
        </w:rPr>
        <mc:AlternateContent>
          <mc:Choice Requires="wps">
            <w:drawing>
              <wp:anchor distT="91440" distB="91440" distL="114300" distR="114300" simplePos="0" relativeHeight="251851776" behindDoc="0" locked="0" layoutInCell="1" allowOverlap="1" wp14:anchorId="56CD4098" wp14:editId="516C6581">
                <wp:simplePos x="0" y="0"/>
                <wp:positionH relativeFrom="page">
                  <wp:posOffset>857250</wp:posOffset>
                </wp:positionH>
                <wp:positionV relativeFrom="paragraph">
                  <wp:posOffset>572770</wp:posOffset>
                </wp:positionV>
                <wp:extent cx="5924550" cy="1403985"/>
                <wp:effectExtent l="0" t="0" r="0" b="0"/>
                <wp:wrapTopAndBottom/>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3985"/>
                        </a:xfrm>
                        <a:prstGeom prst="rect">
                          <a:avLst/>
                        </a:prstGeom>
                        <a:noFill/>
                        <a:ln w="9525">
                          <a:noFill/>
                          <a:miter lim="800000"/>
                          <a:headEnd/>
                          <a:tailEnd/>
                        </a:ln>
                      </wps:spPr>
                      <wps:txbx>
                        <w:txbxContent>
                          <w:p w14:paraId="4EE9E00B" w14:textId="1E82FFC7" w:rsidR="00F75C94" w:rsidRPr="00865531" w:rsidRDefault="00F75C94" w:rsidP="00CC63B1">
                            <w:pPr>
                              <w:pBdr>
                                <w:top w:val="single" w:sz="24" w:space="8" w:color="FFC000" w:themeColor="accent1"/>
                                <w:bottom w:val="single" w:sz="24" w:space="8" w:color="FFC000" w:themeColor="accent1"/>
                              </w:pBdr>
                              <w:spacing w:after="0"/>
                              <w:jc w:val="both"/>
                              <w:rPr>
                                <w:i/>
                                <w:iCs/>
                                <w:color w:val="0673A5" w:themeColor="text2" w:themeShade="BF"/>
                                <w:sz w:val="24"/>
                              </w:rPr>
                            </w:pPr>
                            <w:r w:rsidRPr="00865531">
                              <w:rPr>
                                <w:i/>
                                <w:iCs/>
                                <w:color w:val="0673A5" w:themeColor="text2" w:themeShade="BF"/>
                                <w:sz w:val="24"/>
                                <w:szCs w:val="24"/>
                              </w:rPr>
                              <w:t>Striking a balance between appeals and evidence is important, but that balance may not always be the same.  You might, for example, use more logic (logos) and data in a science paper, but in a paper about school safety, you might lean more towards the emotional (pathos) side of things, and in history and literature, ethos and quotes might get the stronger nod.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CD4098" id="_x0000_s1032" type="#_x0000_t202" style="position:absolute;left:0;text-align:left;margin-left:67.5pt;margin-top:45.1pt;width:466.5pt;height:110.55pt;z-index:25185177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" filled="f" stroked="f">
                <v:textbox style="mso-fit-shape-to-text:t">
                  <w:txbxContent>
                    <w:p w14:paraId="4EE9E00B" w14:textId="1E82FFC7" w:rsidR="00F75C94" w:rsidRPr="00865531" w:rsidRDefault="00F75C94" w:rsidP="00CC63B1">
                      <w:pPr>
                        <w:pBdr>
                          <w:top w:val="single" w:sz="24" w:space="8" w:color="FFC000" w:themeColor="accent1"/>
                          <w:bottom w:val="single" w:sz="24" w:space="8" w:color="FFC000" w:themeColor="accent1"/>
                        </w:pBdr>
                        <w:spacing w:after="0"/>
                        <w:jc w:val="both"/>
                        <w:rPr>
                          <w:i/>
                          <w:iCs/>
                          <w:color w:val="0673A5" w:themeColor="text2" w:themeShade="BF"/>
                          <w:sz w:val="24"/>
                        </w:rPr>
                      </w:pPr>
                      <w:r w:rsidRPr="00865531">
                        <w:rPr>
                          <w:i/>
                          <w:iCs/>
                          <w:color w:val="0673A5" w:themeColor="text2" w:themeShade="BF"/>
                          <w:sz w:val="24"/>
                          <w:szCs w:val="24"/>
                        </w:rPr>
                        <w:t>Striking a balance between appeals and evidence is important, but that balance may not always be the same.  You might, for example, use more logic (logos) and data in a science paper, but in a paper about school safety, you might lean more towards the emotional (pathos) side of things, and in history and literature, ethos and quotes might get the stronger nod.</w:t>
                      </w:r>
                    </w:p>
                  </w:txbxContent>
                </v:textbox>
                <w10:wrap type="topAndBottom" anchorx="page"/>
              </v:shape>
            </w:pict>
          </mc:Fallback>
        </mc:AlternateContent>
      </w:r>
      <w:r w:rsidR="00F00450">
        <w:tab/>
        <w:t xml:space="preserve">“Yes, revamping the grading system in our school is pretty radical and could even be costly, but isn’t the welfare and education of our children worth it?” </w:t>
      </w:r>
    </w:p>
    <w:p w14:paraId="734EF91B" w14:textId="3832AD8C" w:rsidR="004B2CD3" w:rsidRDefault="004B2CD3">
      <w:r>
        <w:t xml:space="preserve"> </w:t>
      </w:r>
    </w:p>
    <w:p w14:paraId="3658FB5B" w14:textId="66AD259E" w:rsidR="004131D3" w:rsidRPr="004131D3" w:rsidRDefault="004131D3">
      <w:pPr>
        <w:rPr>
          <w:b/>
          <w:color w:val="0673A5" w:themeColor="text2" w:themeShade="BF"/>
          <w:sz w:val="32"/>
        </w:rPr>
      </w:pPr>
      <w:r w:rsidRPr="004131D3">
        <w:rPr>
          <w:b/>
          <w:color w:val="0673A5" w:themeColor="text2" w:themeShade="BF"/>
          <w:sz w:val="32"/>
        </w:rPr>
        <w:t xml:space="preserve">Types of Support: </w:t>
      </w:r>
      <w:r>
        <w:rPr>
          <w:b/>
          <w:color w:val="0673A5" w:themeColor="text2" w:themeShade="BF"/>
          <w:sz w:val="32"/>
        </w:rPr>
        <w:t>Advantages and disadvantages</w:t>
      </w:r>
    </w:p>
    <w:p w14:paraId="2905725D" w14:textId="498248E3" w:rsidR="004131D3" w:rsidRDefault="004131D3">
      <w:r w:rsidRPr="00B20412">
        <w:rPr>
          <w:b/>
          <w:color w:val="0673A5" w:themeColor="text2" w:themeShade="BF"/>
          <w:sz w:val="28"/>
        </w:rPr>
        <w:t>Facts and statistics:</w:t>
      </w:r>
      <w:r w:rsidR="00E549A6" w:rsidRPr="00B20412">
        <w:rPr>
          <w:color w:val="0673A5" w:themeColor="text2" w:themeShade="BF"/>
          <w:sz w:val="28"/>
        </w:rPr>
        <w:t xml:space="preserve">  </w:t>
      </w:r>
      <w:r w:rsidR="00E549A6">
        <w:t>These are great for building</w:t>
      </w:r>
      <w:r>
        <w:t xml:space="preserve"> logical arguments and it’s tough to have a believable argument without facts, but there is a downside to </w:t>
      </w:r>
      <w:r w:rsidR="00E549A6">
        <w:t>packing too much data into your argument: it can get dry and unpersuasive.  I mean, just about every apocalyptic movie has some scientist (sometimes referred to as an egg head) that no one listens to until it’s too late because he was too boring and technical to be persuasive.  Therein lies the disadvantage of relying too heavily on facts and statistics #boooooring</w:t>
      </w:r>
    </w:p>
    <w:p w14:paraId="32356031" w14:textId="77777777" w:rsidR="004131D3" w:rsidRDefault="004131D3"/>
    <w:p w14:paraId="519DB7F3" w14:textId="2B9834A5" w:rsidR="004131D3" w:rsidRDefault="004131D3">
      <w:r w:rsidRPr="00B20412">
        <w:rPr>
          <w:b/>
          <w:color w:val="0673A5" w:themeColor="text2" w:themeShade="BF"/>
          <w:sz w:val="28"/>
        </w:rPr>
        <w:t>Anecdotes and examples</w:t>
      </w:r>
      <w:r w:rsidR="00E549A6" w:rsidRPr="00B20412">
        <w:rPr>
          <w:b/>
          <w:color w:val="0673A5" w:themeColor="text2" w:themeShade="BF"/>
          <w:sz w:val="28"/>
        </w:rPr>
        <w:t>:</w:t>
      </w:r>
      <w:r w:rsidR="00E549A6" w:rsidRPr="00B20412">
        <w:rPr>
          <w:color w:val="0673A5" w:themeColor="text2" w:themeShade="BF"/>
          <w:sz w:val="28"/>
        </w:rPr>
        <w:t xml:space="preserve"> </w:t>
      </w:r>
      <w:r w:rsidR="00E549A6">
        <w:t>can be really powerful and illustrative and add pathos to your argument, but they need to be paired with facts and statistics.  Arguments based on case studies and individual testimony alone run the risk of being exposed as unsound.  What if those examples are the exceptions, not the rule?  While anecdotes and examples can give your argument life and color, too many can get repetitive and distracting.</w:t>
      </w:r>
    </w:p>
    <w:p w14:paraId="5B96E134" w14:textId="77777777" w:rsidR="004131D3" w:rsidRDefault="004131D3"/>
    <w:p w14:paraId="09FF82E6" w14:textId="77777777" w:rsidR="0067602A" w:rsidRDefault="004131D3">
      <w:r w:rsidRPr="00B20412">
        <w:rPr>
          <w:b/>
          <w:color w:val="0673A5" w:themeColor="text2" w:themeShade="BF"/>
          <w:sz w:val="28"/>
        </w:rPr>
        <w:t>Expert opinions</w:t>
      </w:r>
      <w:r w:rsidR="00E549A6" w:rsidRPr="00B20412">
        <w:rPr>
          <w:b/>
          <w:color w:val="0673A5" w:themeColor="text2" w:themeShade="BF"/>
          <w:sz w:val="28"/>
        </w:rPr>
        <w:t>:</w:t>
      </w:r>
      <w:r w:rsidR="00E549A6" w:rsidRPr="00B20412">
        <w:rPr>
          <w:color w:val="0673A5" w:themeColor="text2" w:themeShade="BF"/>
          <w:sz w:val="28"/>
        </w:rPr>
        <w:t xml:space="preserve"> </w:t>
      </w:r>
      <w:r w:rsidR="00E549A6">
        <w:t>as we covered under ethos, quotes and opinions from reliable sources can help you take on some of their credibility.  Too many quotes and paraphrases, however, can overshadow your own voice and even get list-like.  Once again, balance is everything.  Take a minute to research your sources, too.  If someone exposes your quote as being out of context or establishes that your source was wrong in some other area, they can use that to undermine your argument.</w:t>
      </w:r>
      <w:r w:rsidR="00B20412">
        <w:t xml:space="preserve">  For example, did you know that Benjamin Franklin had a son who died at age four of smallpox because Franklin didn’t have him inoculated and Franklin’s other son was illegitimate and a British loyalist, so while Franklin could add ethos in lots of areas, parenting and </w:t>
      </w:r>
      <w:r w:rsidR="00302698">
        <w:t>fidelity</w:t>
      </w:r>
      <w:r w:rsidR="00B20412">
        <w:t xml:space="preserve"> </w:t>
      </w:r>
      <w:r w:rsidR="00302698">
        <w:t>is probably not one of them (Biography.com editors).</w:t>
      </w:r>
    </w:p>
    <w:p w14:paraId="75469FCB" w14:textId="77777777" w:rsidR="0067602A" w:rsidRDefault="0067602A">
      <w:r>
        <w:br w:type="page"/>
      </w:r>
    </w:p>
    <w:p w14:paraId="397BE8F6" w14:textId="1857EE8E" w:rsidR="0067602A" w:rsidRDefault="0067602A">
      <w:pPr>
        <w:rPr>
          <w:b/>
          <w:color w:val="0673A5" w:themeColor="text2" w:themeShade="BF"/>
          <w:sz w:val="36"/>
        </w:rPr>
      </w:pPr>
      <w:r w:rsidRPr="0067602A">
        <w:rPr>
          <w:b/>
          <w:color w:val="0673A5" w:themeColor="text2" w:themeShade="BF"/>
          <w:sz w:val="36"/>
        </w:rPr>
        <w:lastRenderedPageBreak/>
        <w:t>Putting Together an Essay: The Basic Format</w:t>
      </w:r>
    </w:p>
    <w:p w14:paraId="4CC1F17C" w14:textId="69FA2BDA" w:rsidR="00237336" w:rsidRDefault="00237336">
      <w:pPr>
        <w:rPr>
          <w:b/>
        </w:rPr>
      </w:pPr>
    </w:p>
    <w:p w14:paraId="1D18A2DC" w14:textId="6BF53785" w:rsidR="000E7D55" w:rsidRDefault="00F75C94" w:rsidP="00F75C94">
      <w:pPr>
        <w:jc w:val="center"/>
        <w:rPr>
          <w:b/>
          <w:sz w:val="20"/>
        </w:rPr>
      </w:pPr>
      <w:r w:rsidRPr="00F75C94">
        <w:rPr>
          <w:noProof/>
          <w:color w:val="0673A5" w:themeColor="text2" w:themeShade="BF"/>
          <w:sz w:val="40"/>
          <w:szCs w:val="30"/>
        </w:rPr>
        <mc:AlternateContent>
          <mc:Choice Requires="wps">
            <w:drawing>
              <wp:anchor distT="0" distB="0" distL="114300" distR="114300" simplePos="0" relativeHeight="251672576" behindDoc="0" locked="0" layoutInCell="1" allowOverlap="1" wp14:anchorId="43E09EF0" wp14:editId="3380E0AC">
                <wp:simplePos x="0" y="0"/>
                <wp:positionH relativeFrom="column">
                  <wp:posOffset>3850859</wp:posOffset>
                </wp:positionH>
                <wp:positionV relativeFrom="paragraph">
                  <wp:posOffset>1131202</wp:posOffset>
                </wp:positionV>
                <wp:extent cx="1533525" cy="1057275"/>
                <wp:effectExtent l="57150" t="0" r="47625" b="561975"/>
                <wp:wrapNone/>
                <wp:docPr id="12" name="Text Box 12"/>
                <wp:cNvGraphicFramePr/>
                <a:graphic xmlns:a="http://schemas.openxmlformats.org/drawingml/2006/main">
                  <a:graphicData uri="http://schemas.microsoft.com/office/word/2010/wordprocessingShape">
                    <wps:wsp>
                      <wps:cNvSpPr txBox="1"/>
                      <wps:spPr>
                        <a:xfrm>
                          <a:off x="0" y="0"/>
                          <a:ext cx="1533525" cy="1057275"/>
                        </a:xfrm>
                        <a:prstGeom prst="cloudCallout">
                          <a:avLst>
                            <a:gd name="adj1" fmla="val -50658"/>
                            <a:gd name="adj2" fmla="val 96734"/>
                          </a:avLst>
                        </a:prstGeom>
                        <a:solidFill>
                          <a:schemeClr val="lt1"/>
                        </a:solidFill>
                        <a:ln w="6350">
                          <a:solidFill>
                            <a:prstClr val="black"/>
                          </a:solidFill>
                        </a:ln>
                      </wps:spPr>
                      <wps:txbx>
                        <w:txbxContent>
                          <w:p w14:paraId="08A1AB30" w14:textId="303199B8" w:rsidR="00F75C94" w:rsidRPr="00E25C70" w:rsidRDefault="00F75C94">
                            <w:pPr>
                              <w:rPr>
                                <w:sz w:val="24"/>
                              </w:rPr>
                            </w:pPr>
                            <w:bookmarkStart w:id="14" w:name="Introductions"/>
                            <w:r w:rsidRPr="00E25C70">
                              <w:rPr>
                                <w:sz w:val="24"/>
                              </w:rPr>
                              <w:t>Wait, is that my phone in my pocket?</w:t>
                            </w:r>
                            <w:bookmarkEnd w:id="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09EF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ext Box 12" o:spid="_x0000_s1033" type="#_x0000_t106" style="position:absolute;left:0;text-align:left;margin-left:303.2pt;margin-top:89.05pt;width:120.75pt;height:8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" adj="-142,31695" fillcolor="white [3201]" strokeweight=".5pt">
                <v:textbox>
                  <w:txbxContent>
                    <w:p w14:paraId="08A1AB30" w14:textId="303199B8" w:rsidR="00F75C94" w:rsidRPr="00E25C70" w:rsidRDefault="00F75C94">
                      <w:pPr>
                        <w:rPr>
                          <w:sz w:val="24"/>
                        </w:rPr>
                      </w:pPr>
                      <w:bookmarkStart w:id="15" w:name="Introductions"/>
                      <w:r w:rsidRPr="00E25C70">
                        <w:rPr>
                          <w:sz w:val="24"/>
                        </w:rPr>
                        <w:t>Wait, is that my phone in my pocket?</w:t>
                      </w:r>
                      <w:bookmarkEnd w:id="15"/>
                    </w:p>
                  </w:txbxContent>
                </v:textbox>
              </v:shape>
            </w:pict>
          </mc:Fallback>
        </mc:AlternateContent>
      </w:r>
      <w:r w:rsidRPr="00F75C94">
        <w:rPr>
          <w:b/>
          <w:noProof/>
          <w:sz w:val="32"/>
        </w:rPr>
        <w:drawing>
          <wp:anchor distT="0" distB="0" distL="114300" distR="114300" simplePos="0" relativeHeight="251669504" behindDoc="0" locked="0" layoutInCell="1" allowOverlap="1" wp14:anchorId="486E970A" wp14:editId="4ADF6554">
            <wp:simplePos x="0" y="0"/>
            <wp:positionH relativeFrom="margin">
              <wp:align>left</wp:align>
            </wp:positionH>
            <wp:positionV relativeFrom="paragraph">
              <wp:posOffset>413356</wp:posOffset>
            </wp:positionV>
            <wp:extent cx="5978525" cy="3983355"/>
            <wp:effectExtent l="0" t="0" r="3175" b="0"/>
            <wp:wrapThrough wrapText="bothSides">
              <wp:wrapPolygon edited="0">
                <wp:start x="0" y="0"/>
                <wp:lineTo x="0" y="21486"/>
                <wp:lineTo x="21543" y="21486"/>
                <wp:lineTo x="21543" y="0"/>
                <wp:lineTo x="0" y="0"/>
              </wp:wrapPolygon>
            </wp:wrapThrough>
            <wp:docPr id="10" name="Picture 10" descr="C:\Users\Trucker\Downloads\jens-johnsson-121813-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cker\Downloads\jens-johnsson-121813-unsplas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8525" cy="3983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0AFD" w:rsidRPr="00F75C94">
        <w:rPr>
          <w:noProof/>
          <w:color w:val="0673A5" w:themeColor="text2" w:themeShade="BF"/>
          <w:sz w:val="40"/>
          <w:szCs w:val="30"/>
        </w:rPr>
        <mc:AlternateContent>
          <mc:Choice Requires="wps">
            <w:drawing>
              <wp:anchor distT="0" distB="0" distL="114300" distR="114300" simplePos="0" relativeHeight="251671552" behindDoc="0" locked="0" layoutInCell="1" allowOverlap="1" wp14:anchorId="1BC7FE87" wp14:editId="15AC311E">
                <wp:simplePos x="0" y="0"/>
                <wp:positionH relativeFrom="page">
                  <wp:posOffset>4972050</wp:posOffset>
                </wp:positionH>
                <wp:positionV relativeFrom="paragraph">
                  <wp:posOffset>4095115</wp:posOffset>
                </wp:positionV>
                <wp:extent cx="1883664" cy="192024"/>
                <wp:effectExtent l="0" t="0" r="2540" b="0"/>
                <wp:wrapThrough wrapText="bothSides">
                  <wp:wrapPolygon edited="0">
                    <wp:start x="0" y="0"/>
                    <wp:lineTo x="0" y="19311"/>
                    <wp:lineTo x="21411" y="19311"/>
                    <wp:lineTo x="21411"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1883664" cy="192024"/>
                        </a:xfrm>
                        <a:prstGeom prst="rect">
                          <a:avLst/>
                        </a:prstGeom>
                        <a:solidFill>
                          <a:prstClr val="white"/>
                        </a:solidFill>
                        <a:ln>
                          <a:noFill/>
                        </a:ln>
                      </wps:spPr>
                      <wps:txbx>
                        <w:txbxContent>
                          <w:p w14:paraId="5B4F54E1" w14:textId="66FD665D" w:rsidR="00F75C94" w:rsidRPr="00263528" w:rsidRDefault="00F75C94" w:rsidP="00E25C70">
                            <w:pPr>
                              <w:pStyle w:val="Caption"/>
                              <w:rPr>
                                <w:b/>
                                <w:noProof/>
                              </w:rPr>
                            </w:pPr>
                            <w:r w:rsidRPr="001255E8">
                              <w:rPr>
                                <w:noProof/>
                              </w:rPr>
                              <w:t>Photo by Jens Johnsson on Unsplash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7FE87" id="Text Box 11" o:spid="_x0000_s1034" type="#_x0000_t202" style="position:absolute;left:0;text-align:left;margin-left:391.5pt;margin-top:322.45pt;width:148.3pt;height:15.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" stroked="f">
                <v:textbox inset="0,0,0,0">
                  <w:txbxContent>
                    <w:p w14:paraId="5B4F54E1" w14:textId="66FD665D" w:rsidR="00F75C94" w:rsidRPr="00263528" w:rsidRDefault="00F75C94" w:rsidP="00E25C70">
                      <w:pPr>
                        <w:pStyle w:val="Caption"/>
                        <w:rPr>
                          <w:b/>
                          <w:noProof/>
                        </w:rPr>
                      </w:pPr>
                      <w:r w:rsidRPr="001255E8">
                        <w:rPr>
                          <w:noProof/>
                        </w:rPr>
                        <w:t>Photo by Jens Johnsson on Unsplash</w:t>
                      </w:r>
                    </w:p>
                  </w:txbxContent>
                </v:textbox>
                <w10:wrap type="through" anchorx="page"/>
              </v:shape>
            </w:pict>
          </mc:Fallback>
        </mc:AlternateContent>
      </w:r>
      <w:r w:rsidR="0067602A" w:rsidRPr="00F75C94">
        <w:rPr>
          <w:b/>
          <w:color w:val="0673A5" w:themeColor="text2" w:themeShade="BF"/>
          <w:sz w:val="40"/>
          <w:szCs w:val="30"/>
        </w:rPr>
        <w:t>Introductions</w:t>
      </w:r>
      <w:r w:rsidR="00E25C70" w:rsidRPr="000E7D55">
        <w:rPr>
          <w:b/>
          <w:sz w:val="30"/>
          <w:szCs w:val="30"/>
        </w:rPr>
        <w:t>:</w:t>
      </w:r>
    </w:p>
    <w:p w14:paraId="15980EEC" w14:textId="7DCB26EF" w:rsidR="00AA0AFD" w:rsidRDefault="00AA0AFD" w:rsidP="00E25C70"/>
    <w:p w14:paraId="19B30156" w14:textId="421FBF39" w:rsidR="00237336" w:rsidRDefault="00AA0AFD" w:rsidP="00E25C70">
      <w:r w:rsidRPr="00900894">
        <w:rPr>
          <w:sz w:val="24"/>
        </w:rPr>
        <w:t>Introductions should m</w:t>
      </w:r>
      <w:r w:rsidR="00E25C70" w:rsidRPr="00900894">
        <w:rPr>
          <w:sz w:val="24"/>
        </w:rPr>
        <w:t xml:space="preserve">ake a </w:t>
      </w:r>
      <w:r w:rsidR="00E25C70" w:rsidRPr="00900894">
        <w:rPr>
          <w:b/>
          <w:color w:val="0673A5" w:themeColor="text2" w:themeShade="BF"/>
          <w:sz w:val="24"/>
        </w:rPr>
        <w:t>splash</w:t>
      </w:r>
      <w:r w:rsidR="00E25C70" w:rsidRPr="00900894">
        <w:rPr>
          <w:sz w:val="24"/>
        </w:rPr>
        <w:t xml:space="preserve">, but be sure your audience is </w:t>
      </w:r>
      <w:r w:rsidR="000E7D55" w:rsidRPr="00900894">
        <w:rPr>
          <w:sz w:val="24"/>
        </w:rPr>
        <w:t>ready</w:t>
      </w:r>
      <w:r w:rsidR="00E25C70" w:rsidRPr="00900894">
        <w:rPr>
          <w:sz w:val="24"/>
        </w:rPr>
        <w:t>.</w:t>
      </w:r>
      <w:r w:rsidR="000E7D55">
        <w:br/>
      </w:r>
    </w:p>
    <w:p w14:paraId="25F9C544" w14:textId="21CDDFFA" w:rsidR="00237336" w:rsidRDefault="00237336" w:rsidP="00E25C70">
      <w:r>
        <w:t xml:space="preserve">Your introduction has a few basic purposes: to </w:t>
      </w:r>
      <w:r w:rsidRPr="00237336">
        <w:rPr>
          <w:b/>
          <w:i/>
          <w:caps/>
        </w:rPr>
        <w:t>grasp your audience’s attention</w:t>
      </w:r>
      <w:r>
        <w:t xml:space="preserve">, establish the context for your argument, and to </w:t>
      </w:r>
      <w:r w:rsidRPr="00237336">
        <w:rPr>
          <w:u w:val="single"/>
        </w:rPr>
        <w:t>present your claim</w:t>
      </w:r>
      <w:r>
        <w:t xml:space="preserve"> a.k.a. thesis.  It INTRODUCES what you are going to talk about so your audience is prepared for what you’re going to tell them.  You don’t want to take too long belaboring your point, but you don’t want to push your audience headfirst into your argument without giving them a chance to at least take the iphone out of their pocket, ya know what I mean?</w:t>
      </w:r>
    </w:p>
    <w:p w14:paraId="3AAD5F2C" w14:textId="77777777" w:rsidR="00D856E6" w:rsidRDefault="00D856E6" w:rsidP="00E25C70"/>
    <w:p w14:paraId="43B5B1D0" w14:textId="77777777" w:rsidR="00D856E6" w:rsidRDefault="00D856E6">
      <w:r>
        <w:br w:type="page"/>
      </w:r>
    </w:p>
    <w:p w14:paraId="51FE65DD" w14:textId="28FBD9DB" w:rsidR="00AA0AFD" w:rsidRPr="00D856E6" w:rsidRDefault="00AA0AFD" w:rsidP="00D856E6">
      <w:pPr>
        <w:jc w:val="center"/>
        <w:rPr>
          <w:b/>
          <w:color w:val="0673A5" w:themeColor="text2" w:themeShade="BF"/>
          <w:sz w:val="24"/>
        </w:rPr>
      </w:pPr>
      <w:r w:rsidRPr="00D856E6">
        <w:rPr>
          <w:b/>
          <w:color w:val="0673A5" w:themeColor="text2" w:themeShade="BF"/>
          <w:sz w:val="24"/>
        </w:rPr>
        <w:lastRenderedPageBreak/>
        <w:t xml:space="preserve">Here are a few </w:t>
      </w:r>
      <w:r w:rsidR="00D856E6" w:rsidRPr="00D856E6">
        <w:rPr>
          <w:b/>
          <w:color w:val="0673A5" w:themeColor="text2" w:themeShade="BF"/>
          <w:sz w:val="24"/>
        </w:rPr>
        <w:t xml:space="preserve">introduction </w:t>
      </w:r>
      <w:r w:rsidRPr="00D856E6">
        <w:rPr>
          <w:b/>
          <w:color w:val="0673A5" w:themeColor="text2" w:themeShade="BF"/>
          <w:sz w:val="24"/>
        </w:rPr>
        <w:t>strategies you might try in your own writing:</w:t>
      </w:r>
    </w:p>
    <w:p w14:paraId="6DE8A560" w14:textId="77777777" w:rsidR="00AA0AFD" w:rsidRDefault="00AA0AFD" w:rsidP="00E25C70"/>
    <w:p w14:paraId="787521DD" w14:textId="5742BF39" w:rsidR="000E7D55" w:rsidRDefault="00237336" w:rsidP="00E25C70">
      <w:r w:rsidRPr="00237336">
        <w:rPr>
          <w:b/>
          <w:color w:val="0673A5" w:themeColor="text2" w:themeShade="BF"/>
          <w:sz w:val="24"/>
        </w:rPr>
        <w:t>The funnel</w:t>
      </w:r>
      <w:r w:rsidR="000E7D55">
        <w:rPr>
          <w:b/>
          <w:color w:val="0673A5" w:themeColor="text2" w:themeShade="BF"/>
          <w:sz w:val="24"/>
        </w:rPr>
        <w:t xml:space="preserve"> method</w:t>
      </w:r>
      <w:r>
        <w:t>: this is the easiest one to get you writing, but can be seen as boring or simplistic.  When you just have to get the job done – go for the funnel.  When you’re stuck and don’t kn</w:t>
      </w:r>
      <w:r w:rsidR="00D856E6">
        <w:t>ow how to start, use the funnel.  Y</w:t>
      </w:r>
      <w:r>
        <w:t>ou can always go back and change your int</w:t>
      </w:r>
      <w:r w:rsidR="00D856E6">
        <w:t>roduction later if you need to.</w:t>
      </w:r>
    </w:p>
    <w:p w14:paraId="1BD3A802" w14:textId="0024175A" w:rsidR="00AA0AFD" w:rsidRPr="00511554" w:rsidRDefault="006F22EB" w:rsidP="00511554">
      <w:pPr>
        <w:pStyle w:val="ListParagraph"/>
        <w:ind w:left="-720"/>
      </w:pPr>
      <w:r>
        <w:rPr>
          <w:noProof/>
        </w:rPr>
        <w:drawing>
          <wp:inline distT="0" distB="0" distL="0" distR="0" wp14:anchorId="109E628F" wp14:editId="3D36B410">
            <wp:extent cx="6762750" cy="6782937"/>
            <wp:effectExtent l="0" t="0" r="0" b="0"/>
            <wp:docPr id="297" name="Diagram 2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0292AC3" w14:textId="4E84E5A5" w:rsidR="000E7D55" w:rsidRDefault="005168C9" w:rsidP="00E25C70">
      <w:r>
        <w:rPr>
          <w:noProof/>
        </w:rPr>
        <w:lastRenderedPageBreak/>
        <w:drawing>
          <wp:anchor distT="0" distB="0" distL="114300" distR="114300" simplePos="0" relativeHeight="251782144" behindDoc="0" locked="0" layoutInCell="1" allowOverlap="1" wp14:anchorId="74C34903" wp14:editId="471FBED5">
            <wp:simplePos x="0" y="0"/>
            <wp:positionH relativeFrom="column">
              <wp:posOffset>-256540</wp:posOffset>
            </wp:positionH>
            <wp:positionV relativeFrom="paragraph">
              <wp:posOffset>273050</wp:posOffset>
            </wp:positionV>
            <wp:extent cx="2700020" cy="2424430"/>
            <wp:effectExtent l="0" t="0" r="5080" b="0"/>
            <wp:wrapThrough wrapText="bothSides">
              <wp:wrapPolygon edited="0">
                <wp:start x="0" y="0"/>
                <wp:lineTo x="0" y="21385"/>
                <wp:lineTo x="21488" y="21385"/>
                <wp:lineTo x="21488" y="0"/>
                <wp:lineTo x="0" y="0"/>
              </wp:wrapPolygon>
            </wp:wrapThrough>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three-musician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0020" cy="2424430"/>
                    </a:xfrm>
                    <a:prstGeom prst="rect">
                      <a:avLst/>
                    </a:prstGeom>
                  </pic:spPr>
                </pic:pic>
              </a:graphicData>
            </a:graphic>
            <wp14:sizeRelH relativeFrom="margin">
              <wp14:pctWidth>0</wp14:pctWidth>
            </wp14:sizeRelH>
            <wp14:sizeRelV relativeFrom="margin">
              <wp14:pctHeight>0</wp14:pctHeight>
            </wp14:sizeRelV>
          </wp:anchor>
        </w:drawing>
      </w:r>
      <w:r w:rsidR="000E7D55" w:rsidRPr="00292D21">
        <w:rPr>
          <w:b/>
          <w:color w:val="0673A5" w:themeColor="text2" w:themeShade="BF"/>
          <w:sz w:val="24"/>
        </w:rPr>
        <w:t>The Picasso:</w:t>
      </w:r>
      <w:r w:rsidR="000E7D55" w:rsidRPr="00292D21">
        <w:rPr>
          <w:color w:val="0673A5" w:themeColor="text2" w:themeShade="BF"/>
          <w:sz w:val="24"/>
        </w:rPr>
        <w:t xml:space="preserve"> </w:t>
      </w:r>
      <w:r w:rsidR="000E7D55">
        <w:t xml:space="preserve">use imagery and draw your audience in with a </w:t>
      </w:r>
      <w:r w:rsidR="00FA0187">
        <w:t>dramatic picture.</w:t>
      </w:r>
      <w:r w:rsidR="00292D21">
        <w:t xml:space="preserve"> </w:t>
      </w:r>
    </w:p>
    <w:p w14:paraId="6BB8F0A9" w14:textId="019FE88F" w:rsidR="00EF4C6F" w:rsidRPr="00F66FA0" w:rsidRDefault="00F66FA0" w:rsidP="007C0D16">
      <w:pPr>
        <w:ind w:firstLine="720"/>
      </w:pPr>
      <w:r w:rsidRPr="00F66FA0">
        <w:rPr>
          <w:rFonts w:ascii="Arial" w:hAnsi="Arial" w:cs="Arial"/>
          <w:noProof/>
        </w:rPr>
        <mc:AlternateContent>
          <mc:Choice Requires="wps">
            <w:drawing>
              <wp:anchor distT="91440" distB="91440" distL="114300" distR="114300" simplePos="0" relativeHeight="251855872" behindDoc="0" locked="0" layoutInCell="1" allowOverlap="1" wp14:anchorId="4F7358D3" wp14:editId="1576E3D6">
                <wp:simplePos x="0" y="0"/>
                <wp:positionH relativeFrom="page">
                  <wp:posOffset>1047750</wp:posOffset>
                </wp:positionH>
                <wp:positionV relativeFrom="paragraph">
                  <wp:posOffset>3060065</wp:posOffset>
                </wp:positionV>
                <wp:extent cx="5591175" cy="1403985"/>
                <wp:effectExtent l="0" t="0" r="0" b="0"/>
                <wp:wrapTopAndBottom/>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403985"/>
                        </a:xfrm>
                        <a:prstGeom prst="rect">
                          <a:avLst/>
                        </a:prstGeom>
                        <a:noFill/>
                        <a:ln w="9525">
                          <a:noFill/>
                          <a:miter lim="800000"/>
                          <a:headEnd/>
                          <a:tailEnd/>
                        </a:ln>
                      </wps:spPr>
                      <wps:txbx>
                        <w:txbxContent>
                          <w:p w14:paraId="363F0CDA" w14:textId="2D965FD9" w:rsidR="00F75C94" w:rsidRPr="00BA3EC0" w:rsidRDefault="00F75C94" w:rsidP="00BA3EC0">
                            <w:pPr>
                              <w:pBdr>
                                <w:top w:val="single" w:sz="24" w:space="8" w:color="FFC000" w:themeColor="accent1"/>
                                <w:bottom w:val="single" w:sz="24" w:space="8" w:color="FFC000" w:themeColor="accent1"/>
                              </w:pBdr>
                              <w:spacing w:after="0"/>
                              <w:jc w:val="both"/>
                              <w:rPr>
                                <w:i/>
                                <w:iCs/>
                                <w:color w:val="0673A5" w:themeColor="text2" w:themeShade="BF"/>
                                <w:sz w:val="24"/>
                              </w:rPr>
                            </w:pPr>
                            <w:r w:rsidRPr="00BA3EC0">
                              <w:rPr>
                                <w:i/>
                                <w:iCs/>
                                <w:color w:val="0673A5" w:themeColor="text2" w:themeShade="BF"/>
                                <w:sz w:val="24"/>
                              </w:rPr>
                              <w:t>Ok, maybe that was a little melodramatic, but you get the idea.  Also, introductions and conclusions tend to be areas where you can be more dramatic than the rest of the paper.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358D3" id="_x0000_s1035" type="#_x0000_t202" style="position:absolute;left:0;text-align:left;margin-left:82.5pt;margin-top:240.95pt;width:440.25pt;height:110.55pt;z-index:25185587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" filled="f" stroked="f">
                <v:textbox style="mso-fit-shape-to-text:t">
                  <w:txbxContent>
                    <w:p w14:paraId="363F0CDA" w14:textId="2D965FD9" w:rsidR="00F75C94" w:rsidRPr="00BA3EC0" w:rsidRDefault="00F75C94" w:rsidP="00BA3EC0">
                      <w:pPr>
                        <w:pBdr>
                          <w:top w:val="single" w:sz="24" w:space="8" w:color="FFC000" w:themeColor="accent1"/>
                          <w:bottom w:val="single" w:sz="24" w:space="8" w:color="FFC000" w:themeColor="accent1"/>
                        </w:pBdr>
                        <w:spacing w:after="0"/>
                        <w:jc w:val="both"/>
                        <w:rPr>
                          <w:i/>
                          <w:iCs/>
                          <w:color w:val="0673A5" w:themeColor="text2" w:themeShade="BF"/>
                          <w:sz w:val="24"/>
                        </w:rPr>
                      </w:pPr>
                      <w:r w:rsidRPr="00BA3EC0">
                        <w:rPr>
                          <w:i/>
                          <w:iCs/>
                          <w:color w:val="0673A5" w:themeColor="text2" w:themeShade="BF"/>
                          <w:sz w:val="24"/>
                        </w:rPr>
                        <w:t>Ok, maybe that was a little melodramatic, but you get the idea.  Also, introductions and conclusions tend to be areas where you can be more dramatic than the rest of the paper.</w:t>
                      </w:r>
                    </w:p>
                  </w:txbxContent>
                </v:textbox>
                <w10:wrap type="topAndBottom" anchorx="page"/>
              </v:shape>
            </w:pict>
          </mc:Fallback>
        </mc:AlternateContent>
      </w:r>
      <w:r w:rsidR="005168C9" w:rsidRPr="00F66FA0">
        <w:rPr>
          <w:rFonts w:ascii="Arial" w:hAnsi="Arial" w:cs="Arial"/>
          <w:noProof/>
        </w:rPr>
        <mc:AlternateContent>
          <mc:Choice Requires="wps">
            <w:drawing>
              <wp:anchor distT="0" distB="0" distL="114300" distR="114300" simplePos="0" relativeHeight="251784192" behindDoc="0" locked="0" layoutInCell="1" allowOverlap="1" wp14:anchorId="79926750" wp14:editId="31E212FD">
                <wp:simplePos x="0" y="0"/>
                <wp:positionH relativeFrom="column">
                  <wp:posOffset>-256540</wp:posOffset>
                </wp:positionH>
                <wp:positionV relativeFrom="paragraph">
                  <wp:posOffset>2395392</wp:posOffset>
                </wp:positionV>
                <wp:extent cx="2560320" cy="161925"/>
                <wp:effectExtent l="0" t="0" r="0" b="9525"/>
                <wp:wrapThrough wrapText="bothSides">
                  <wp:wrapPolygon edited="0">
                    <wp:start x="0" y="0"/>
                    <wp:lineTo x="0" y="20329"/>
                    <wp:lineTo x="21375" y="20329"/>
                    <wp:lineTo x="21375" y="0"/>
                    <wp:lineTo x="0" y="0"/>
                  </wp:wrapPolygon>
                </wp:wrapThrough>
                <wp:docPr id="333" name="Text Box 333"/>
                <wp:cNvGraphicFramePr/>
                <a:graphic xmlns:a="http://schemas.openxmlformats.org/drawingml/2006/main">
                  <a:graphicData uri="http://schemas.microsoft.com/office/word/2010/wordprocessingShape">
                    <wps:wsp>
                      <wps:cNvSpPr txBox="1"/>
                      <wps:spPr>
                        <a:xfrm>
                          <a:off x="0" y="0"/>
                          <a:ext cx="2560320" cy="161925"/>
                        </a:xfrm>
                        <a:prstGeom prst="rect">
                          <a:avLst/>
                        </a:prstGeom>
                        <a:solidFill>
                          <a:prstClr val="white"/>
                        </a:solidFill>
                        <a:ln>
                          <a:noFill/>
                        </a:ln>
                      </wps:spPr>
                      <wps:txbx>
                        <w:txbxContent>
                          <w:p w14:paraId="34A466C9" w14:textId="2BF03C29" w:rsidR="00F75C94" w:rsidRPr="00592D61" w:rsidRDefault="00F75C94" w:rsidP="005168C9">
                            <w:pPr>
                              <w:pStyle w:val="Caption"/>
                              <w:rPr>
                                <w:noProof/>
                              </w:rPr>
                            </w:pPr>
                            <w:r>
                              <w:t>Three Musicians by Pablo Picasso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926750" id="Text Box 333" o:spid="_x0000_s1036" type="#_x0000_t202" style="position:absolute;left:0;text-align:left;margin-left:-20.2pt;margin-top:188.6pt;width:201.6pt;height:12.7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" stroked="f">
                <v:textbox inset="0,0,0,0">
                  <w:txbxContent>
                    <w:p w14:paraId="34A466C9" w14:textId="2BF03C29" w:rsidR="00F75C94" w:rsidRPr="00592D61" w:rsidRDefault="00F75C94" w:rsidP="005168C9">
                      <w:pPr>
                        <w:pStyle w:val="Caption"/>
                        <w:rPr>
                          <w:noProof/>
                        </w:rPr>
                      </w:pPr>
                      <w:r>
                        <w:t>Three Musicians by Pablo Picasso</w:t>
                      </w:r>
                    </w:p>
                  </w:txbxContent>
                </v:textbox>
                <w10:wrap type="through"/>
              </v:shape>
            </w:pict>
          </mc:Fallback>
        </mc:AlternateContent>
      </w:r>
      <w:r w:rsidR="00292D21" w:rsidRPr="00F66FA0">
        <w:rPr>
          <w:rFonts w:ascii="Arial" w:hAnsi="Arial" w:cs="Arial"/>
        </w:rPr>
        <w:t>Whoosh, chop!  Whoosh, chop!  A young man wipes the sweat from his brow.    Hands are vibrating from all the blows, but the large V of fresh</w:t>
      </w:r>
      <w:r w:rsidR="000C2236" w:rsidRPr="00F66FA0">
        <w:rPr>
          <w:rFonts w:ascii="Arial" w:hAnsi="Arial" w:cs="Arial"/>
        </w:rPr>
        <w:t>, yellow</w:t>
      </w:r>
      <w:r w:rsidR="00292D21" w:rsidRPr="00F66FA0">
        <w:rPr>
          <w:rFonts w:ascii="Arial" w:hAnsi="Arial" w:cs="Arial"/>
        </w:rPr>
        <w:t xml:space="preserve"> wood flesh is </w:t>
      </w:r>
      <w:r w:rsidR="000C2236" w:rsidRPr="00F66FA0">
        <w:rPr>
          <w:rFonts w:ascii="Arial" w:hAnsi="Arial" w:cs="Arial"/>
        </w:rPr>
        <w:t>growing, much like his own strength,</w:t>
      </w:r>
      <w:r w:rsidR="00292D21" w:rsidRPr="00F66FA0">
        <w:rPr>
          <w:rFonts w:ascii="Arial" w:hAnsi="Arial" w:cs="Arial"/>
        </w:rPr>
        <w:t xml:space="preserve"> and he’s proud of himself.  A few </w:t>
      </w:r>
      <w:r w:rsidR="000C2236" w:rsidRPr="00F66FA0">
        <w:rPr>
          <w:rFonts w:ascii="Arial" w:hAnsi="Arial" w:cs="Arial"/>
        </w:rPr>
        <w:t>more swings and he’ll have it, his manliness proved!  He hefts the heavy axe again, winds up all the might his body can muster and swi</w:t>
      </w:r>
      <w:r w:rsidR="009E4249" w:rsidRPr="00F66FA0">
        <w:rPr>
          <w:rFonts w:ascii="Arial" w:hAnsi="Arial" w:cs="Arial"/>
        </w:rPr>
        <w:t>ngs again, whack!  Whack!  WHACK</w:t>
      </w:r>
      <w:r w:rsidR="000C2236" w:rsidRPr="00F66FA0">
        <w:rPr>
          <w:rFonts w:ascii="Arial" w:hAnsi="Arial" w:cs="Arial"/>
        </w:rPr>
        <w:t xml:space="preserve">!  Timberrrr!  The thirty foot giant is felled!  Triumph!  Until he notices a small pair of </w:t>
      </w:r>
      <w:r w:rsidR="009E4249" w:rsidRPr="00F66FA0">
        <w:rPr>
          <w:rFonts w:ascii="Arial" w:hAnsi="Arial" w:cs="Arial"/>
        </w:rPr>
        <w:t>cherry buds on one of the branches</w:t>
      </w:r>
      <w:r w:rsidR="000C2236" w:rsidRPr="00F66FA0">
        <w:rPr>
          <w:rFonts w:ascii="Arial" w:hAnsi="Arial" w:cs="Arial"/>
        </w:rPr>
        <w:t xml:space="preserve">.  That’s why dad wanted him to wait – it’s the </w:t>
      </w:r>
      <w:r w:rsidR="009E4249" w:rsidRPr="00F66FA0">
        <w:rPr>
          <w:rFonts w:ascii="Arial" w:hAnsi="Arial" w:cs="Arial"/>
        </w:rPr>
        <w:t>wrong tree!</w:t>
      </w:r>
      <w:r w:rsidR="000C2236" w:rsidRPr="00F66FA0">
        <w:rPr>
          <w:rFonts w:ascii="Arial" w:hAnsi="Arial" w:cs="Arial"/>
        </w:rPr>
        <w:t xml:space="preserve">  He knows he’ll have to face the consequences and the only response he can think of will become one of the most quotable lines in history</w:t>
      </w:r>
      <w:r w:rsidR="009E4249" w:rsidRPr="00F66FA0">
        <w:rPr>
          <w:rFonts w:ascii="Arial" w:hAnsi="Arial" w:cs="Arial"/>
        </w:rPr>
        <w:t>:</w:t>
      </w:r>
      <w:r w:rsidR="000C2236" w:rsidRPr="00F66FA0">
        <w:rPr>
          <w:rFonts w:ascii="Arial" w:hAnsi="Arial" w:cs="Arial"/>
        </w:rPr>
        <w:t xml:space="preserve"> “I cannot tell a lie.”  </w:t>
      </w:r>
      <w:r w:rsidR="00EF4C6F" w:rsidRPr="00F66FA0">
        <w:rPr>
          <w:rFonts w:ascii="Arial" w:hAnsi="Arial" w:cs="Arial"/>
        </w:rPr>
        <w:t>While George Washington</w:t>
      </w:r>
      <w:r w:rsidR="000C2236" w:rsidRPr="00F66FA0">
        <w:rPr>
          <w:rFonts w:ascii="Arial" w:hAnsi="Arial" w:cs="Arial"/>
        </w:rPr>
        <w:t xml:space="preserve"> probably</w:t>
      </w:r>
      <w:r w:rsidR="00EF4C6F" w:rsidRPr="00F66FA0">
        <w:rPr>
          <w:rFonts w:ascii="Arial" w:hAnsi="Arial" w:cs="Arial"/>
        </w:rPr>
        <w:t xml:space="preserve"> never chopped down a cherry tree, this </w:t>
      </w:r>
      <w:r w:rsidR="000C2236" w:rsidRPr="00F66FA0">
        <w:rPr>
          <w:rFonts w:ascii="Arial" w:hAnsi="Arial" w:cs="Arial"/>
        </w:rPr>
        <w:t>apocryphal</w:t>
      </w:r>
      <w:r w:rsidR="00EF4C6F" w:rsidRPr="00F66FA0">
        <w:rPr>
          <w:rFonts w:ascii="Arial" w:hAnsi="Arial" w:cs="Arial"/>
        </w:rPr>
        <w:t xml:space="preserve"> tale can reveal a lot about the values America wishes to uphold</w:t>
      </w:r>
      <w:r w:rsidR="000C2236" w:rsidRPr="00F66FA0">
        <w:rPr>
          <w:rFonts w:ascii="Arial" w:hAnsi="Arial" w:cs="Arial"/>
        </w:rPr>
        <w:t xml:space="preserve"> and the character our first president would come to embody</w:t>
      </w:r>
      <w:r w:rsidR="000C2236" w:rsidRPr="00F66FA0">
        <w:t>.</w:t>
      </w:r>
    </w:p>
    <w:p w14:paraId="40252F59" w14:textId="3D7D0E71" w:rsidR="000E7D55" w:rsidRDefault="000E7D55" w:rsidP="00E25C70"/>
    <w:p w14:paraId="18645E31" w14:textId="1800D81A" w:rsidR="00E20953" w:rsidRDefault="005168C9" w:rsidP="00E20953">
      <w:pPr>
        <w:rPr>
          <w:color w:val="2C2C2C" w:themeColor="text1"/>
        </w:rPr>
      </w:pPr>
      <w:r>
        <w:rPr>
          <w:noProof/>
        </w:rPr>
        <w:drawing>
          <wp:anchor distT="0" distB="0" distL="114300" distR="114300" simplePos="0" relativeHeight="251684864" behindDoc="0" locked="0" layoutInCell="1" allowOverlap="1" wp14:anchorId="167AB7CC" wp14:editId="24387BA5">
            <wp:simplePos x="0" y="0"/>
            <wp:positionH relativeFrom="column">
              <wp:posOffset>4076700</wp:posOffset>
            </wp:positionH>
            <wp:positionV relativeFrom="paragraph">
              <wp:posOffset>981075</wp:posOffset>
            </wp:positionV>
            <wp:extent cx="1800860" cy="2546350"/>
            <wp:effectExtent l="0" t="0" r="8890" b="6350"/>
            <wp:wrapThrough wrapText="bothSides">
              <wp:wrapPolygon edited="0">
                <wp:start x="0" y="0"/>
                <wp:lineTo x="0" y="21492"/>
                <wp:lineTo x="21478" y="21492"/>
                <wp:lineTo x="21478" y="0"/>
                <wp:lineTo x="0" y="0"/>
              </wp:wrapPolygon>
            </wp:wrapThrough>
            <wp:docPr id="18" name="Picture 18" descr="https://vignette.wikia.nocookie.net/marvel_dc/images/3/3b/Riddler_%28Batman_1966_TV_Series%29_004.jpg/revision/latest/scale-to-width-down/350?cb=2009061714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ignette.wikia.nocookie.net/marvel_dc/images/3/3b/Riddler_%28Batman_1966_TV_Series%29_004.jpg/revision/latest/scale-to-width-down/350?cb=200906171437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860" cy="254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0953" w:rsidRPr="00072950">
        <w:rPr>
          <w:b/>
          <w:color w:val="0673A5" w:themeColor="text2" w:themeShade="BF"/>
          <w:sz w:val="24"/>
        </w:rPr>
        <w:t>The Question:</w:t>
      </w:r>
      <w:r w:rsidR="00E20953">
        <w:rPr>
          <w:b/>
        </w:rPr>
        <w:t xml:space="preserve"> </w:t>
      </w:r>
      <w:r w:rsidR="00E20953">
        <w:rPr>
          <w:color w:val="2C2C2C" w:themeColor="text1"/>
        </w:rPr>
        <w:t xml:space="preserve">Use this one sparingly as it’s a middle school favorite and can give your writing a juvenile feel, but when used for the right subject or with the right audience, starting with a </w:t>
      </w:r>
      <w:r w:rsidR="00E20953" w:rsidRPr="00AA0AFD">
        <w:rPr>
          <w:b/>
          <w:color w:val="0673A5" w:themeColor="text2" w:themeShade="BF"/>
        </w:rPr>
        <w:t xml:space="preserve">rhetorical question </w:t>
      </w:r>
      <w:r w:rsidR="00E20953">
        <w:rPr>
          <w:color w:val="2C2C2C" w:themeColor="text1"/>
        </w:rPr>
        <w:t xml:space="preserve">can really pull your audience in and help them to identify with your paper.  Rhetorical questions can make your audience feel like they are coming to the same conclusion you are or can </w:t>
      </w:r>
      <w:r w:rsidR="00AA0AFD">
        <w:rPr>
          <w:color w:val="2C2C2C" w:themeColor="text1"/>
        </w:rPr>
        <w:t>invite</w:t>
      </w:r>
      <w:r w:rsidR="00E20953">
        <w:rPr>
          <w:color w:val="2C2C2C" w:themeColor="text1"/>
        </w:rPr>
        <w:t xml:space="preserve"> int</w:t>
      </w:r>
      <w:r w:rsidR="00AA0AFD">
        <w:rPr>
          <w:color w:val="2C2C2C" w:themeColor="text1"/>
        </w:rPr>
        <w:t>rospection</w:t>
      </w:r>
      <w:r w:rsidR="00E20953">
        <w:rPr>
          <w:color w:val="2C2C2C" w:themeColor="text1"/>
        </w:rPr>
        <w:t xml:space="preserve">, </w:t>
      </w:r>
      <w:r w:rsidR="00AA0AFD">
        <w:rPr>
          <w:color w:val="2C2C2C" w:themeColor="text1"/>
        </w:rPr>
        <w:t>so</w:t>
      </w:r>
      <w:r w:rsidR="00E20953">
        <w:rPr>
          <w:color w:val="2C2C2C" w:themeColor="text1"/>
        </w:rPr>
        <w:t xml:space="preserve"> make sure to craft your question in a way that meets your goals rather than just for the heck of it. </w:t>
      </w:r>
    </w:p>
    <w:p w14:paraId="5D7E3C4A" w14:textId="2CBCF941" w:rsidR="00E20953" w:rsidRPr="00F66FA0" w:rsidRDefault="00E20953" w:rsidP="00AA0AFD">
      <w:pPr>
        <w:ind w:firstLine="720"/>
        <w:rPr>
          <w:rFonts w:ascii="Arial" w:hAnsi="Arial" w:cs="Arial"/>
        </w:rPr>
      </w:pPr>
      <w:r>
        <w:rPr>
          <w:noProof/>
        </w:rPr>
        <mc:AlternateContent>
          <mc:Choice Requires="wps">
            <w:drawing>
              <wp:anchor distT="0" distB="0" distL="114300" distR="114300" simplePos="0" relativeHeight="251685888" behindDoc="0" locked="0" layoutInCell="1" allowOverlap="1" wp14:anchorId="4EDBCF74" wp14:editId="0C8B98C0">
                <wp:simplePos x="0" y="0"/>
                <wp:positionH relativeFrom="page">
                  <wp:posOffset>4991100</wp:posOffset>
                </wp:positionH>
                <wp:positionV relativeFrom="paragraph">
                  <wp:posOffset>2098040</wp:posOffset>
                </wp:positionV>
                <wp:extent cx="1801368" cy="210312"/>
                <wp:effectExtent l="0" t="0" r="8890" b="0"/>
                <wp:wrapThrough wrapText="bothSides">
                  <wp:wrapPolygon edited="0">
                    <wp:start x="0" y="0"/>
                    <wp:lineTo x="0" y="19577"/>
                    <wp:lineTo x="21478" y="19577"/>
                    <wp:lineTo x="21478" y="0"/>
                    <wp:lineTo x="0" y="0"/>
                  </wp:wrapPolygon>
                </wp:wrapThrough>
                <wp:docPr id="19" name="Text Box 19"/>
                <wp:cNvGraphicFramePr/>
                <a:graphic xmlns:a="http://schemas.openxmlformats.org/drawingml/2006/main">
                  <a:graphicData uri="http://schemas.microsoft.com/office/word/2010/wordprocessingShape">
                    <wps:wsp>
                      <wps:cNvSpPr txBox="1"/>
                      <wps:spPr>
                        <a:xfrm>
                          <a:off x="0" y="0"/>
                          <a:ext cx="1801368" cy="210312"/>
                        </a:xfrm>
                        <a:prstGeom prst="rect">
                          <a:avLst/>
                        </a:prstGeom>
                        <a:solidFill>
                          <a:prstClr val="white"/>
                        </a:solidFill>
                        <a:ln>
                          <a:noFill/>
                        </a:ln>
                      </wps:spPr>
                      <wps:txbx>
                        <w:txbxContent>
                          <w:p w14:paraId="031DEB82" w14:textId="77777777" w:rsidR="00F75C94" w:rsidRPr="009750B8" w:rsidRDefault="00F75C94" w:rsidP="00E20953">
                            <w:pPr>
                              <w:pStyle w:val="Caption"/>
                              <w:jc w:val="right"/>
                            </w:pPr>
                            <w:r>
                              <w:t>("Edward Nigma" from DC WIkia)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BCF74" id="Text Box 19" o:spid="_x0000_s1037" type="#_x0000_t202" style="position:absolute;left:0;text-align:left;margin-left:393pt;margin-top:165.2pt;width:141.85pt;height:16.5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" stroked="f">
                <v:textbox inset="0,0,0,0">
                  <w:txbxContent>
                    <w:p w14:paraId="031DEB82" w14:textId="77777777" w:rsidR="00F75C94" w:rsidRPr="009750B8" w:rsidRDefault="00F75C94" w:rsidP="00E20953">
                      <w:pPr>
                        <w:pStyle w:val="Caption"/>
                        <w:jc w:val="right"/>
                      </w:pPr>
                      <w:r>
                        <w:t>("Edward Nigma" from DC WIkia)</w:t>
                      </w:r>
                    </w:p>
                  </w:txbxContent>
                </v:textbox>
                <w10:wrap type="through" anchorx="page"/>
              </v:shape>
            </w:pict>
          </mc:Fallback>
        </mc:AlternateContent>
      </w:r>
      <w:r>
        <w:t>R</w:t>
      </w:r>
      <w:r w:rsidRPr="00F66FA0">
        <w:rPr>
          <w:rFonts w:ascii="Arial" w:hAnsi="Arial" w:cs="Arial"/>
        </w:rPr>
        <w:t>emember the first time you realized Santa wasn’t real?  The disappointment and disbelief – that your parents would lie to you like that, that those presents didn’t just appear out of thin air from selfless good will and altruistic elves?  Life can be full of disappointments like that, but it doesn’t mean that we stop these things from being part of our culture because the values they represent and their roles in our culture are still there. The same can be true with our founding fathers.  They were far from perfect, owning slaves, having affairs, fighting each other duels, but the stories we craft around them can tell us a lot about our culture.  While George Washington probably never chopped down a cherry tree, this story can reveal a lot about the values America wishes to uphold and the character our first president has come to embody.</w:t>
      </w:r>
    </w:p>
    <w:p w14:paraId="7B05DA5A" w14:textId="55C0EA3D" w:rsidR="000E7D55" w:rsidRDefault="00AA0AFD" w:rsidP="00E25C70">
      <w:r>
        <w:rPr>
          <w:noProof/>
        </w:rPr>
        <w:lastRenderedPageBreak/>
        <w:drawing>
          <wp:anchor distT="0" distB="0" distL="114300" distR="114300" simplePos="0" relativeHeight="251679744" behindDoc="0" locked="0" layoutInCell="1" allowOverlap="1" wp14:anchorId="3CA7C7C5" wp14:editId="77C6644D">
            <wp:simplePos x="0" y="0"/>
            <wp:positionH relativeFrom="page">
              <wp:posOffset>4721860</wp:posOffset>
            </wp:positionH>
            <wp:positionV relativeFrom="paragraph">
              <wp:posOffset>0</wp:posOffset>
            </wp:positionV>
            <wp:extent cx="2647950" cy="2647950"/>
            <wp:effectExtent l="0" t="0" r="0" b="0"/>
            <wp:wrapThrough wrapText="bothSides">
              <wp:wrapPolygon edited="0">
                <wp:start x="4662" y="4196"/>
                <wp:lineTo x="3885" y="5439"/>
                <wp:lineTo x="2797" y="6837"/>
                <wp:lineTo x="1709" y="9479"/>
                <wp:lineTo x="932" y="14452"/>
                <wp:lineTo x="932" y="15073"/>
                <wp:lineTo x="1709" y="16938"/>
                <wp:lineTo x="2642" y="17404"/>
                <wp:lineTo x="18958" y="17404"/>
                <wp:lineTo x="19735" y="16938"/>
                <wp:lineTo x="20512" y="14763"/>
                <wp:lineTo x="20357" y="11965"/>
                <wp:lineTo x="19735" y="9479"/>
                <wp:lineTo x="18803" y="6993"/>
                <wp:lineTo x="16627" y="4196"/>
                <wp:lineTo x="4662" y="4196"/>
              </wp:wrapPolygon>
            </wp:wrapThrough>
            <wp:docPr id="28" name="Graphic 28" descr="Game con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ameController.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2647950" cy="2647950"/>
                    </a:xfrm>
                    <a:prstGeom prst="rect">
                      <a:avLst/>
                    </a:prstGeom>
                  </pic:spPr>
                </pic:pic>
              </a:graphicData>
            </a:graphic>
            <wp14:sizeRelH relativeFrom="margin">
              <wp14:pctWidth>0</wp14:pctWidth>
            </wp14:sizeRelH>
            <wp14:sizeRelV relativeFrom="margin">
              <wp14:pctHeight>0</wp14:pctHeight>
            </wp14:sizeRelV>
          </wp:anchor>
        </w:drawing>
      </w:r>
      <w:r w:rsidR="000E7D55" w:rsidRPr="0016570D">
        <w:rPr>
          <w:b/>
          <w:color w:val="0673A5" w:themeColor="text2" w:themeShade="BF"/>
          <w:sz w:val="24"/>
        </w:rPr>
        <w:t xml:space="preserve">The </w:t>
      </w:r>
      <w:r w:rsidR="00E20953">
        <w:rPr>
          <w:b/>
          <w:color w:val="0673A5" w:themeColor="text2" w:themeShade="BF"/>
          <w:sz w:val="24"/>
        </w:rPr>
        <w:t>ol’ Switcheroo</w:t>
      </w:r>
      <w:r w:rsidR="000E7D55" w:rsidRPr="0016570D">
        <w:rPr>
          <w:color w:val="0673A5" w:themeColor="text2" w:themeShade="BF"/>
          <w:sz w:val="24"/>
        </w:rPr>
        <w:t xml:space="preserve"> </w:t>
      </w:r>
      <w:r w:rsidR="000E7D55">
        <w:t xml:space="preserve">– </w:t>
      </w:r>
      <w:r w:rsidR="00E20953">
        <w:t>Lead your au</w:t>
      </w:r>
      <w:r>
        <w:t>dience in one direction, then PSYCHE!  Hit ‘em with your real claim</w:t>
      </w:r>
      <w:r w:rsidR="0016570D">
        <w:t xml:space="preserve">. Like a good magic trick or backfield reverse, a little misdirection can lower your audience’s defenses and help you </w:t>
      </w:r>
      <w:r w:rsidR="00F66FA0">
        <w:t>pick up</w:t>
      </w:r>
      <w:r w:rsidR="0016570D">
        <w:t xml:space="preserve"> some serious yardage.</w:t>
      </w:r>
    </w:p>
    <w:p w14:paraId="40F6CD86" w14:textId="64E70CE3" w:rsidR="00E63C15" w:rsidRPr="00F66FA0" w:rsidRDefault="00F66FA0" w:rsidP="00F66FA0">
      <w:pPr>
        <w:spacing w:line="240" w:lineRule="auto"/>
        <w:ind w:firstLine="720"/>
        <w:rPr>
          <w:rFonts w:ascii="Arial" w:hAnsi="Arial" w:cs="Arial"/>
        </w:rPr>
      </w:pPr>
      <w:r>
        <w:rPr>
          <w:noProof/>
        </w:rPr>
        <mc:AlternateContent>
          <mc:Choice Requires="wps">
            <w:drawing>
              <wp:anchor distT="91440" distB="91440" distL="114300" distR="114300" simplePos="0" relativeHeight="251857920" behindDoc="0" locked="0" layoutInCell="1" allowOverlap="1" wp14:anchorId="147D0B3C" wp14:editId="0085865B">
                <wp:simplePos x="0" y="0"/>
                <wp:positionH relativeFrom="page">
                  <wp:posOffset>657225</wp:posOffset>
                </wp:positionH>
                <wp:positionV relativeFrom="paragraph">
                  <wp:posOffset>2367915</wp:posOffset>
                </wp:positionV>
                <wp:extent cx="6515100" cy="1403985"/>
                <wp:effectExtent l="0" t="0" r="0" b="0"/>
                <wp:wrapSquare wrapText="bothSides"/>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403985"/>
                        </a:xfrm>
                        <a:prstGeom prst="rect">
                          <a:avLst/>
                        </a:prstGeom>
                        <a:noFill/>
                        <a:ln w="9525">
                          <a:noFill/>
                          <a:miter lim="800000"/>
                          <a:headEnd/>
                          <a:tailEnd/>
                        </a:ln>
                      </wps:spPr>
                      <wps:txbx>
                        <w:txbxContent>
                          <w:p w14:paraId="0787184C" w14:textId="57247391" w:rsidR="00F75C94" w:rsidRPr="00F66FA0" w:rsidRDefault="00F75C94" w:rsidP="00F66FA0">
                            <w:pPr>
                              <w:pBdr>
                                <w:top w:val="single" w:sz="24" w:space="8" w:color="FFC000" w:themeColor="accent1"/>
                                <w:bottom w:val="single" w:sz="24" w:space="8" w:color="FFC000" w:themeColor="accent1"/>
                              </w:pBdr>
                              <w:spacing w:after="0"/>
                              <w:jc w:val="both"/>
                              <w:rPr>
                                <w:i/>
                                <w:iCs/>
                                <w:color w:val="0673A5" w:themeColor="text2" w:themeShade="BF"/>
                              </w:rPr>
                            </w:pPr>
                            <w:r w:rsidRPr="00F66FA0">
                              <w:rPr>
                                <w:i/>
                                <w:iCs/>
                                <w:color w:val="0673A5" w:themeColor="text2" w:themeShade="BF"/>
                                <w:szCs w:val="24"/>
                              </w:rPr>
                              <w:t xml:space="preserve">Notice this example also ends with what’s known as a </w:t>
                            </w:r>
                            <w:r w:rsidRPr="00F66FA0">
                              <w:rPr>
                                <w:b/>
                                <w:i/>
                                <w:iCs/>
                                <w:color w:val="0673A5" w:themeColor="text2" w:themeShade="BF"/>
                                <w:szCs w:val="24"/>
                              </w:rPr>
                              <w:t>closed thesis.</w:t>
                            </w:r>
                            <w:r w:rsidRPr="00F66FA0">
                              <w:rPr>
                                <w:i/>
                                <w:iCs/>
                                <w:color w:val="0673A5" w:themeColor="text2" w:themeShade="BF"/>
                                <w:szCs w:val="24"/>
                              </w:rPr>
                              <w:t xml:space="preserve">  Each of those last sentences will then become the topic sentences of your body paragraphs.  This can be a great strategy to keep</w:t>
                            </w:r>
                            <w:r>
                              <w:rPr>
                                <w:i/>
                                <w:iCs/>
                                <w:color w:val="0673A5" w:themeColor="text2" w:themeShade="BF"/>
                                <w:szCs w:val="24"/>
                              </w:rPr>
                              <w:t xml:space="preserve"> yourself organized and focused.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7D0B3C" id="_x0000_s1038" type="#_x0000_t202" style="position:absolute;left:0;text-align:left;margin-left:51.75pt;margin-top:186.45pt;width:513pt;height:110.55pt;z-index:25185792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" filled="f" stroked="f">
                <v:textbox style="mso-fit-shape-to-text:t">
                  <w:txbxContent>
                    <w:p w14:paraId="0787184C" w14:textId="57247391" w:rsidR="00F75C94" w:rsidRPr="00F66FA0" w:rsidRDefault="00F75C94" w:rsidP="00F66FA0">
                      <w:pPr>
                        <w:pBdr>
                          <w:top w:val="single" w:sz="24" w:space="8" w:color="FFC000" w:themeColor="accent1"/>
                          <w:bottom w:val="single" w:sz="24" w:space="8" w:color="FFC000" w:themeColor="accent1"/>
                        </w:pBdr>
                        <w:spacing w:after="0"/>
                        <w:jc w:val="both"/>
                        <w:rPr>
                          <w:i/>
                          <w:iCs/>
                          <w:color w:val="0673A5" w:themeColor="text2" w:themeShade="BF"/>
                        </w:rPr>
                      </w:pPr>
                      <w:r w:rsidRPr="00F66FA0">
                        <w:rPr>
                          <w:i/>
                          <w:iCs/>
                          <w:color w:val="0673A5" w:themeColor="text2" w:themeShade="BF"/>
                          <w:szCs w:val="24"/>
                        </w:rPr>
                        <w:t xml:space="preserve">Notice this example also ends with what’s known as a </w:t>
                      </w:r>
                      <w:r w:rsidRPr="00F66FA0">
                        <w:rPr>
                          <w:b/>
                          <w:i/>
                          <w:iCs/>
                          <w:color w:val="0673A5" w:themeColor="text2" w:themeShade="BF"/>
                          <w:szCs w:val="24"/>
                        </w:rPr>
                        <w:t>closed thesis.</w:t>
                      </w:r>
                      <w:r w:rsidRPr="00F66FA0">
                        <w:rPr>
                          <w:i/>
                          <w:iCs/>
                          <w:color w:val="0673A5" w:themeColor="text2" w:themeShade="BF"/>
                          <w:szCs w:val="24"/>
                        </w:rPr>
                        <w:t xml:space="preserve">  Each of those last sentences will then become the topic sentences of your body paragraphs.  This can be a great strategy to keep</w:t>
                      </w:r>
                      <w:r>
                        <w:rPr>
                          <w:i/>
                          <w:iCs/>
                          <w:color w:val="0673A5" w:themeColor="text2" w:themeShade="BF"/>
                          <w:szCs w:val="24"/>
                        </w:rPr>
                        <w:t xml:space="preserve"> yourself organized and focused.</w:t>
                      </w:r>
                    </w:p>
                  </w:txbxContent>
                </v:textbox>
                <w10:wrap type="square" anchorx="page"/>
              </v:shape>
            </w:pict>
          </mc:Fallback>
        </mc:AlternateContent>
      </w:r>
      <w:r w:rsidR="00453197">
        <w:t>O</w:t>
      </w:r>
      <w:r w:rsidR="00453197" w:rsidRPr="00F66FA0">
        <w:rPr>
          <w:rFonts w:ascii="Arial" w:hAnsi="Arial" w:cs="Arial"/>
        </w:rPr>
        <w:t>ur nation is facing a pretty serious problem.  Nearly every single American kid plays video games, some more than 40 hours a week.  That’s time that they’re not exercising, learning, or interacting with others.  We have a nation of disgruntled, socially maladapted, overweight tech</w:t>
      </w:r>
      <w:r w:rsidRPr="00F66FA0">
        <w:rPr>
          <w:rFonts w:ascii="Arial" w:hAnsi="Arial" w:cs="Arial"/>
        </w:rPr>
        <w:t xml:space="preserve"> </w:t>
      </w:r>
      <w:r w:rsidR="00453197" w:rsidRPr="00F66FA0">
        <w:rPr>
          <w:rFonts w:ascii="Arial" w:hAnsi="Arial" w:cs="Arial"/>
        </w:rPr>
        <w:t>addicts; potential hackers “sitting on their bed that weighs 400 pounds” (Trump qtd in Bump)</w:t>
      </w:r>
      <w:r w:rsidR="00B82970" w:rsidRPr="00F66FA0">
        <w:rPr>
          <w:rFonts w:ascii="Arial" w:hAnsi="Arial" w:cs="Arial"/>
        </w:rPr>
        <w:t>.  We need to do something about video games for the sake of our kids’ social, psychological, and physical health, right?  Wrong!  What needs to change is the public view of gamers.  New research shows that video games can actually help adolescents develop in each of these areas.  They are actively doing something instead of just sitting there watching TV.  They are problem solving and adapting.  They are playing</w:t>
      </w:r>
      <w:r w:rsidR="0070228A" w:rsidRPr="00F66FA0">
        <w:rPr>
          <w:rFonts w:ascii="Arial" w:hAnsi="Arial" w:cs="Arial"/>
        </w:rPr>
        <w:t xml:space="preserve"> with family and friends.  G</w:t>
      </w:r>
      <w:r w:rsidR="00B82970" w:rsidRPr="00F66FA0">
        <w:rPr>
          <w:rFonts w:ascii="Arial" w:hAnsi="Arial" w:cs="Arial"/>
        </w:rPr>
        <w:t xml:space="preserve">amers </w:t>
      </w:r>
      <w:r w:rsidR="0070228A" w:rsidRPr="00F66FA0">
        <w:rPr>
          <w:rFonts w:ascii="Arial" w:hAnsi="Arial" w:cs="Arial"/>
        </w:rPr>
        <w:t>even</w:t>
      </w:r>
      <w:r w:rsidR="007E1984" w:rsidRPr="00F66FA0">
        <w:rPr>
          <w:rFonts w:ascii="Arial" w:hAnsi="Arial" w:cs="Arial"/>
        </w:rPr>
        <w:t xml:space="preserve"> tend to be less obese than our</w:t>
      </w:r>
      <w:r w:rsidR="00B82970" w:rsidRPr="00F66FA0">
        <w:rPr>
          <w:rFonts w:ascii="Arial" w:hAnsi="Arial" w:cs="Arial"/>
        </w:rPr>
        <w:t xml:space="preserve"> non-gaming counterparts.</w:t>
      </w:r>
    </w:p>
    <w:p w14:paraId="5C0179F3" w14:textId="7275D6F7" w:rsidR="00490DFF" w:rsidRDefault="000E7D55" w:rsidP="00F66FA0">
      <w:r w:rsidRPr="0016570D">
        <w:rPr>
          <w:b/>
          <w:color w:val="0673A5" w:themeColor="text2" w:themeShade="BF"/>
          <w:sz w:val="24"/>
        </w:rPr>
        <w:t xml:space="preserve">The </w:t>
      </w:r>
      <w:r w:rsidR="0016570D">
        <w:rPr>
          <w:b/>
          <w:color w:val="0673A5" w:themeColor="text2" w:themeShade="BF"/>
          <w:sz w:val="24"/>
        </w:rPr>
        <w:t>Smarty P</w:t>
      </w:r>
      <w:r w:rsidRPr="0016570D">
        <w:rPr>
          <w:b/>
          <w:color w:val="0673A5" w:themeColor="text2" w:themeShade="BF"/>
          <w:sz w:val="24"/>
        </w:rPr>
        <w:t>ants</w:t>
      </w:r>
      <w:r w:rsidR="00FA0187">
        <w:t xml:space="preserve">: use a </w:t>
      </w:r>
      <w:r w:rsidR="0016570D">
        <w:t xml:space="preserve">famous </w:t>
      </w:r>
      <w:r w:rsidR="00FA0187">
        <w:t>quotation</w:t>
      </w:r>
      <w:r w:rsidR="0016570D">
        <w:t xml:space="preserve"> to pull in your audience</w:t>
      </w:r>
      <w:r w:rsidR="00B41C5A">
        <w:t xml:space="preserve"> and establish ethos</w:t>
      </w:r>
      <w:r w:rsidR="00490DFF">
        <w:t>.</w:t>
      </w:r>
    </w:p>
    <w:p w14:paraId="4FC6A0B9" w14:textId="568CCBDE" w:rsidR="00B41C5A" w:rsidRPr="00F66FA0" w:rsidRDefault="00F66FA0" w:rsidP="00F66FA0">
      <w:pPr>
        <w:rPr>
          <w:rFonts w:ascii="Arial" w:hAnsi="Arial" w:cs="Arial"/>
        </w:rPr>
      </w:pPr>
      <w:r w:rsidRPr="00F66FA0">
        <w:rPr>
          <w:rFonts w:ascii="Arial" w:hAnsi="Arial" w:cs="Arial"/>
          <w:noProof/>
        </w:rPr>
        <mc:AlternateContent>
          <mc:Choice Requires="wps">
            <w:drawing>
              <wp:anchor distT="91440" distB="91440" distL="114300" distR="114300" simplePos="0" relativeHeight="251859968" behindDoc="0" locked="0" layoutInCell="1" allowOverlap="1" wp14:anchorId="6E28EC67" wp14:editId="396EEEE2">
                <wp:simplePos x="0" y="0"/>
                <wp:positionH relativeFrom="page">
                  <wp:posOffset>847725</wp:posOffset>
                </wp:positionH>
                <wp:positionV relativeFrom="paragraph">
                  <wp:posOffset>3233420</wp:posOffset>
                </wp:positionV>
                <wp:extent cx="5934075" cy="971550"/>
                <wp:effectExtent l="0" t="0" r="0" b="0"/>
                <wp:wrapTopAndBottom/>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971550"/>
                        </a:xfrm>
                        <a:prstGeom prst="rect">
                          <a:avLst/>
                        </a:prstGeom>
                        <a:noFill/>
                        <a:ln w="9525">
                          <a:noFill/>
                          <a:miter lim="800000"/>
                          <a:headEnd/>
                          <a:tailEnd/>
                        </a:ln>
                      </wps:spPr>
                      <wps:txbx>
                        <w:txbxContent>
                          <w:p w14:paraId="5EE5B1B5" w14:textId="146D0B35" w:rsidR="00F75C94" w:rsidRPr="00F66FA0" w:rsidRDefault="00F75C94" w:rsidP="00F66FA0">
                            <w:pPr>
                              <w:pBdr>
                                <w:top w:val="single" w:sz="24" w:space="8" w:color="FFC000" w:themeColor="accent1"/>
                                <w:bottom w:val="single" w:sz="24" w:space="8" w:color="FFC000" w:themeColor="accent1"/>
                              </w:pBdr>
                              <w:spacing w:after="0"/>
                              <w:jc w:val="both"/>
                              <w:rPr>
                                <w:i/>
                                <w:iCs/>
                                <w:color w:val="0673A5" w:themeColor="text2" w:themeShade="BF"/>
                              </w:rPr>
                            </w:pPr>
                            <w:r w:rsidRPr="00F66FA0">
                              <w:rPr>
                                <w:i/>
                                <w:iCs/>
                                <w:color w:val="0673A5" w:themeColor="text2" w:themeShade="BF"/>
                                <w:szCs w:val="24"/>
                              </w:rPr>
                              <w:t xml:space="preserve">Notice these last two examples had elements of the switcheroo, the Picasso, the funnel, and the question.  It’s very common and a good idea to combine elements of various strategies, mix in your own style, maybe even a dash of cinnamon or cayenne </w:t>
                            </w:r>
                            <w:r w:rsidRPr="00F66FA0">
                              <w:rPr>
                                <mc:AlternateContent>
                                  <mc:Choice Requires="w16se"/>
                                  <mc:Fallback>
                                    <w:rFonts w:ascii="Segoe UI Emoji" w:eastAsia="Segoe UI Emoji" w:hAnsi="Segoe UI Emoji" w:cs="Segoe UI Emoji"/>
                                  </mc:Fallback>
                                </mc:AlternateContent>
                                <w:i/>
                                <w:iCs/>
                                <w:color w:val="0673A5" w:themeColor="text2" w:themeShade="BF"/>
                                <w:szCs w:val="24"/>
                              </w:rPr>
                              <mc:AlternateContent>
                                <mc:Choice Requires="w16se">
                                  <w16se:symEx w16se:font="Segoe UI Emoji" w16se:char="1F60A"/>
                                </mc:Choice>
                                <mc:Fallback>
                                  <w:t>😊</w:t>
                                </mc:Fallback>
                              </mc:AlternateContent>
                            </w:r>
                            <w:r w:rsidRPr="00F66FA0">
                              <w:rPr>
                                <w:i/>
                                <w:iCs/>
                                <w:color w:val="0673A5" w:themeColor="text2" w:themeShade="BF"/>
                                <w:szCs w:val="24"/>
                              </w:rPr>
                              <w:t xml:space="preserve"> to give your writing flavor and kick.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8EC67" id="_x0000_s1039" type="#_x0000_t202" style="position:absolute;margin-left:66.75pt;margin-top:254.6pt;width:467.25pt;height:76.5pt;z-index:25185996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" filled="f" stroked="f">
                <v:textbox>
                  <w:txbxContent>
                    <w:p w14:paraId="5EE5B1B5" w14:textId="146D0B35" w:rsidR="00F75C94" w:rsidRPr="00F66FA0" w:rsidRDefault="00F75C94" w:rsidP="00F66FA0">
                      <w:pPr>
                        <w:pBdr>
                          <w:top w:val="single" w:sz="24" w:space="8" w:color="FFC000" w:themeColor="accent1"/>
                          <w:bottom w:val="single" w:sz="24" w:space="8" w:color="FFC000" w:themeColor="accent1"/>
                        </w:pBdr>
                        <w:spacing w:after="0"/>
                        <w:jc w:val="both"/>
                        <w:rPr>
                          <w:i/>
                          <w:iCs/>
                          <w:color w:val="0673A5" w:themeColor="text2" w:themeShade="BF"/>
                        </w:rPr>
                      </w:pPr>
                      <w:r w:rsidRPr="00F66FA0">
                        <w:rPr>
                          <w:i/>
                          <w:iCs/>
                          <w:color w:val="0673A5" w:themeColor="text2" w:themeShade="BF"/>
                          <w:szCs w:val="24"/>
                        </w:rPr>
                        <w:t xml:space="preserve">Notice these last two examples had elements of the switcheroo, the Picasso, the funnel, and the question.  It’s very common and a good idea to combine elements of various strategies, mix in your own style, maybe even a dash of cinnamon or cayenne </w:t>
                      </w:r>
                      <w:r w:rsidRPr="00F66FA0">
                        <w:rPr>
                          <mc:AlternateContent>
                            <mc:Choice Requires="w16se"/>
                            <mc:Fallback>
                              <w:rFonts w:ascii="Segoe UI Emoji" w:eastAsia="Segoe UI Emoji" w:hAnsi="Segoe UI Emoji" w:cs="Segoe UI Emoji"/>
                            </mc:Fallback>
                          </mc:AlternateContent>
                          <w:i/>
                          <w:iCs/>
                          <w:color w:val="0673A5" w:themeColor="text2" w:themeShade="BF"/>
                          <w:szCs w:val="24"/>
                        </w:rPr>
                        <mc:AlternateContent>
                          <mc:Choice Requires="w16se">
                            <w16se:symEx w16se:font="Segoe UI Emoji" w16se:char="1F60A"/>
                          </mc:Choice>
                          <mc:Fallback>
                            <w:t>😊</w:t>
                          </mc:Fallback>
                        </mc:AlternateContent>
                      </w:r>
                      <w:r w:rsidRPr="00F66FA0">
                        <w:rPr>
                          <w:i/>
                          <w:iCs/>
                          <w:color w:val="0673A5" w:themeColor="text2" w:themeShade="BF"/>
                          <w:szCs w:val="24"/>
                        </w:rPr>
                        <w:t xml:space="preserve"> to give your writing flavor and kick.</w:t>
                      </w:r>
                    </w:p>
                  </w:txbxContent>
                </v:textbox>
                <w10:wrap type="topAndBottom" anchorx="page"/>
              </v:shape>
            </w:pict>
          </mc:Fallback>
        </mc:AlternateContent>
      </w:r>
      <w:r w:rsidR="0094544E" w:rsidRPr="00F66FA0">
        <w:rPr>
          <w:rFonts w:ascii="Arial" w:hAnsi="Arial" w:cs="Arial"/>
          <w:noProof/>
        </w:rPr>
        <w:drawing>
          <wp:anchor distT="0" distB="0" distL="114300" distR="114300" simplePos="0" relativeHeight="251680768" behindDoc="0" locked="0" layoutInCell="1" allowOverlap="1" wp14:anchorId="10AC138A" wp14:editId="2E9FC34F">
            <wp:simplePos x="0" y="0"/>
            <wp:positionH relativeFrom="column">
              <wp:posOffset>0</wp:posOffset>
            </wp:positionH>
            <wp:positionV relativeFrom="paragraph">
              <wp:posOffset>635</wp:posOffset>
            </wp:positionV>
            <wp:extent cx="3166110" cy="2110740"/>
            <wp:effectExtent l="0" t="0" r="0" b="3810"/>
            <wp:wrapThrough wrapText="bothSides">
              <wp:wrapPolygon edited="0">
                <wp:start x="0" y="0"/>
                <wp:lineTo x="0" y="21444"/>
                <wp:lineTo x="21444" y="21444"/>
                <wp:lineTo x="21444"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acex-530585-unsplash.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66110" cy="2110740"/>
                    </a:xfrm>
                    <a:prstGeom prst="rect">
                      <a:avLst/>
                    </a:prstGeom>
                  </pic:spPr>
                </pic:pic>
              </a:graphicData>
            </a:graphic>
            <wp14:sizeRelH relativeFrom="margin">
              <wp14:pctWidth>0</wp14:pctWidth>
            </wp14:sizeRelH>
            <wp14:sizeRelV relativeFrom="margin">
              <wp14:pctHeight>0</wp14:pctHeight>
            </wp14:sizeRelV>
          </wp:anchor>
        </w:drawing>
      </w:r>
      <w:r w:rsidR="00E20953" w:rsidRPr="00F66FA0">
        <w:rPr>
          <w:rFonts w:ascii="Arial" w:hAnsi="Arial" w:cs="Arial"/>
          <w:noProof/>
        </w:rPr>
        <mc:AlternateContent>
          <mc:Choice Requires="wps">
            <w:drawing>
              <wp:anchor distT="0" distB="0" distL="114300" distR="114300" simplePos="0" relativeHeight="251682816" behindDoc="0" locked="0" layoutInCell="1" allowOverlap="1" wp14:anchorId="5020CB3C" wp14:editId="2BDFA3F9">
                <wp:simplePos x="0" y="0"/>
                <wp:positionH relativeFrom="column">
                  <wp:posOffset>0</wp:posOffset>
                </wp:positionH>
                <wp:positionV relativeFrom="paragraph">
                  <wp:posOffset>2119630</wp:posOffset>
                </wp:positionV>
                <wp:extent cx="1533525" cy="152400"/>
                <wp:effectExtent l="0" t="0" r="9525" b="0"/>
                <wp:wrapThrough wrapText="bothSides">
                  <wp:wrapPolygon edited="0">
                    <wp:start x="0" y="0"/>
                    <wp:lineTo x="0" y="18900"/>
                    <wp:lineTo x="21466" y="18900"/>
                    <wp:lineTo x="21466" y="0"/>
                    <wp:lineTo x="0" y="0"/>
                  </wp:wrapPolygon>
                </wp:wrapThrough>
                <wp:docPr id="30" name="Text Box 30"/>
                <wp:cNvGraphicFramePr/>
                <a:graphic xmlns:a="http://schemas.openxmlformats.org/drawingml/2006/main">
                  <a:graphicData uri="http://schemas.microsoft.com/office/word/2010/wordprocessingShape">
                    <wps:wsp>
                      <wps:cNvSpPr txBox="1"/>
                      <wps:spPr>
                        <a:xfrm>
                          <a:off x="0" y="0"/>
                          <a:ext cx="1533525" cy="152400"/>
                        </a:xfrm>
                        <a:prstGeom prst="rect">
                          <a:avLst/>
                        </a:prstGeom>
                        <a:solidFill>
                          <a:prstClr val="white"/>
                        </a:solidFill>
                        <a:ln>
                          <a:noFill/>
                        </a:ln>
                      </wps:spPr>
                      <wps:txbx>
                        <w:txbxContent>
                          <w:p w14:paraId="4E19F699" w14:textId="2F1C4792" w:rsidR="00F75C94" w:rsidRPr="0089298F" w:rsidRDefault="00F75C94" w:rsidP="00E20953">
                            <w:pPr>
                              <w:pStyle w:val="Caption"/>
                              <w:rPr>
                                <w:noProof/>
                              </w:rPr>
                            </w:pPr>
                            <w:r w:rsidRPr="000077C9">
                              <w:t>Photo by SpaceX on Unsplash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0CB3C" id="Text Box 30" o:spid="_x0000_s1040" type="#_x0000_t202" style="position:absolute;margin-left:0;margin-top:166.9pt;width:120.75pt;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" stroked="f">
                <v:textbox inset="0,0,0,0">
                  <w:txbxContent>
                    <w:p w14:paraId="4E19F699" w14:textId="2F1C4792" w:rsidR="00F75C94" w:rsidRPr="0089298F" w:rsidRDefault="00F75C94" w:rsidP="00E20953">
                      <w:pPr>
                        <w:pStyle w:val="Caption"/>
                        <w:rPr>
                          <w:noProof/>
                        </w:rPr>
                      </w:pPr>
                      <w:r w:rsidRPr="000077C9">
                        <w:t>Photo by SpaceX on Unsplash</w:t>
                      </w:r>
                    </w:p>
                  </w:txbxContent>
                </v:textbox>
                <w10:wrap type="through"/>
              </v:shape>
            </w:pict>
          </mc:Fallback>
        </mc:AlternateContent>
      </w:r>
      <w:r w:rsidR="00490DFF" w:rsidRPr="00F66FA0">
        <w:rPr>
          <w:rFonts w:ascii="Arial" w:hAnsi="Arial" w:cs="Arial"/>
        </w:rPr>
        <w:t xml:space="preserve">“Good habits formed at youth make all the difference” (Aristotle).  How about a habit where kids learn how to focus on a series of tasks for long periods of time in order to reach a goal?  Where they often have to work with others to finish these tasks, trying and developing new strategies, mapping out various scenarios in their imaginations, increasing computer literacy, and even honing their own physical coordination?  Sounds like a pretty good habit to form, right?  Contrary to many popular beliefs, this is exactly what video games do.  Don’t believe me?  How about one of the world’s foremost engineers and the guy who’s probably going to get us to Mars and back, Elon Musk:  </w:t>
      </w:r>
      <w:r w:rsidR="00113CB2" w:rsidRPr="00F66FA0">
        <w:rPr>
          <w:rFonts w:ascii="Arial" w:hAnsi="Arial" w:cs="Arial"/>
        </w:rPr>
        <w:t>“</w:t>
      </w:r>
      <w:r w:rsidR="007E1984" w:rsidRPr="00F66FA0">
        <w:rPr>
          <w:rFonts w:ascii="Arial" w:hAnsi="Arial" w:cs="Arial"/>
        </w:rPr>
        <w:t>I like video games [laughs]. In fact, that’s what got me into software engineering when I was a kid. I wanted to make money so I could buy a better computer so I could play better video games</w:t>
      </w:r>
      <w:r w:rsidR="00113CB2" w:rsidRPr="00F66FA0">
        <w:rPr>
          <w:rFonts w:ascii="Arial" w:hAnsi="Arial" w:cs="Arial"/>
        </w:rPr>
        <w:t>”</w:t>
      </w:r>
      <w:r w:rsidR="00490DFF" w:rsidRPr="00F66FA0">
        <w:rPr>
          <w:rFonts w:ascii="Arial" w:hAnsi="Arial" w:cs="Arial"/>
        </w:rPr>
        <w:t xml:space="preserve"> (</w:t>
      </w:r>
      <w:r w:rsidR="00113CB2" w:rsidRPr="00F66FA0">
        <w:rPr>
          <w:rFonts w:ascii="Arial" w:hAnsi="Arial" w:cs="Arial"/>
        </w:rPr>
        <w:t>qtd in Clash).</w:t>
      </w:r>
      <w:r w:rsidR="00B41C5A" w:rsidRPr="00F66FA0">
        <w:rPr>
          <w:rFonts w:ascii="Arial" w:hAnsi="Arial" w:cs="Arial"/>
        </w:rPr>
        <w:br w:type="page"/>
      </w:r>
    </w:p>
    <w:p w14:paraId="0CA1BD4A" w14:textId="2CAFA51E" w:rsidR="00275A19" w:rsidRPr="00275A19" w:rsidRDefault="00275A19" w:rsidP="00275A19">
      <w:pPr>
        <w:ind w:right="-540"/>
        <w:rPr>
          <w:b/>
          <w:sz w:val="20"/>
          <w:szCs w:val="26"/>
        </w:rPr>
      </w:pPr>
      <w:r w:rsidRPr="00275A19">
        <w:rPr>
          <w:b/>
          <w:color w:val="0673A5" w:themeColor="text2" w:themeShade="BF"/>
          <w:sz w:val="24"/>
          <w:szCs w:val="26"/>
        </w:rPr>
        <w:lastRenderedPageBreak/>
        <w:t>Analyzing Literature</w:t>
      </w:r>
      <w:r w:rsidRPr="00275A19">
        <w:rPr>
          <w:b/>
          <w:sz w:val="20"/>
          <w:szCs w:val="26"/>
        </w:rPr>
        <w:t>:</w:t>
      </w:r>
    </w:p>
    <w:p w14:paraId="33E7650C" w14:textId="77777777" w:rsidR="00275A19" w:rsidRPr="00275A19" w:rsidRDefault="00275A19" w:rsidP="00275A19">
      <w:pPr>
        <w:ind w:right="-540"/>
        <w:rPr>
          <w:szCs w:val="26"/>
        </w:rPr>
      </w:pPr>
      <w:r w:rsidRPr="00275A19">
        <w:rPr>
          <w:szCs w:val="26"/>
        </w:rPr>
        <w:tab/>
        <w:t xml:space="preserve">Introductions for literary analysis follow a similar format.  Your goal is to get the reader’s attention by provocatively introducing your argument while establishing context.  Typically 3-5 sentences is sufficient for this paragraph, though more complex arguments and lengthy essays may support a slightly longer introduction.  Just like the previous examples, a literary analysis will often focus on the effects of a certain device or strategy employed by the author.  Use one of the openers from above, such as imagery or funnel, or preview your strongest point, then transition into your thesis, which should include the following </w:t>
      </w:r>
      <w:r w:rsidRPr="00275A19">
        <w:rPr>
          <w:b/>
          <w:szCs w:val="26"/>
        </w:rPr>
        <w:t>three parts:</w:t>
      </w:r>
    </w:p>
    <w:p w14:paraId="4F1C5ACB" w14:textId="77777777" w:rsidR="00275A19" w:rsidRPr="00275A19" w:rsidRDefault="00275A19" w:rsidP="00275A19">
      <w:pPr>
        <w:ind w:right="-540"/>
        <w:jc w:val="center"/>
        <w:rPr>
          <w:b/>
          <w:szCs w:val="26"/>
        </w:rPr>
      </w:pPr>
      <w:r w:rsidRPr="00275A19">
        <w:rPr>
          <w:b/>
          <w:szCs w:val="26"/>
          <w:u w:val="single"/>
        </w:rPr>
        <w:t xml:space="preserve">3 Part Thesis: </w:t>
      </w:r>
      <w:r w:rsidRPr="00275A19">
        <w:rPr>
          <w:b/>
          <w:szCs w:val="26"/>
        </w:rPr>
        <w:t xml:space="preserve"> </w:t>
      </w:r>
      <w:r w:rsidRPr="00275A19">
        <w:rPr>
          <w:b/>
          <w:szCs w:val="26"/>
          <w:highlight w:val="yellow"/>
        </w:rPr>
        <w:t>Context</w:t>
      </w:r>
      <w:r w:rsidRPr="00275A19">
        <w:rPr>
          <w:b/>
          <w:szCs w:val="26"/>
        </w:rPr>
        <w:t xml:space="preserve"> + verb + </w:t>
      </w:r>
      <w:r w:rsidRPr="00275A19">
        <w:rPr>
          <w:b/>
          <w:szCs w:val="26"/>
          <w:highlight w:val="yellow"/>
        </w:rPr>
        <w:t>device or strategy</w:t>
      </w:r>
      <w:r w:rsidRPr="00275A19">
        <w:rPr>
          <w:b/>
          <w:szCs w:val="26"/>
        </w:rPr>
        <w:t xml:space="preserve"> + strong verb + </w:t>
      </w:r>
      <w:r w:rsidRPr="00275A19">
        <w:rPr>
          <w:b/>
          <w:szCs w:val="26"/>
          <w:highlight w:val="yellow"/>
        </w:rPr>
        <w:t>analysis</w:t>
      </w:r>
    </w:p>
    <w:p w14:paraId="0DD40AFF" w14:textId="77777777" w:rsidR="00275A19" w:rsidRPr="00275A19" w:rsidRDefault="00275A19" w:rsidP="00275A19">
      <w:pPr>
        <w:ind w:right="-540"/>
        <w:rPr>
          <w:szCs w:val="26"/>
        </w:rPr>
      </w:pPr>
      <w:r w:rsidRPr="00275A19">
        <w:rPr>
          <w:b/>
          <w:szCs w:val="26"/>
        </w:rPr>
        <w:t xml:space="preserve">Context </w:t>
      </w:r>
      <w:r w:rsidRPr="00275A19">
        <w:rPr>
          <w:szCs w:val="26"/>
        </w:rPr>
        <w:t>= author and title – no pronouns.  If you have already established this earlier in the introduction, use the author’s last name.</w:t>
      </w:r>
    </w:p>
    <w:p w14:paraId="1AB685AC" w14:textId="77777777" w:rsidR="00275A19" w:rsidRPr="00275A19" w:rsidRDefault="00275A19" w:rsidP="00275A19">
      <w:pPr>
        <w:ind w:right="-540"/>
        <w:rPr>
          <w:szCs w:val="26"/>
        </w:rPr>
      </w:pPr>
      <w:r w:rsidRPr="00275A19">
        <w:rPr>
          <w:b/>
          <w:szCs w:val="26"/>
        </w:rPr>
        <w:t>Device or Strategy</w:t>
      </w:r>
      <w:r w:rsidRPr="00275A19">
        <w:rPr>
          <w:szCs w:val="26"/>
        </w:rPr>
        <w:t>: You may wish to talk about technical literary devices such as metonymy, apostrophe, metafiction, etc. but you don’t have to.  Seemingly simple things like selection of detail and perspective are also strategies.  The important part is not to go device finding – here’s a symbol, here’s imagery, etc. – but to talk about their effects and the ideas presented in the work as a whole, i.e. the analysis.</w:t>
      </w:r>
    </w:p>
    <w:p w14:paraId="6732D154" w14:textId="77777777" w:rsidR="00275A19" w:rsidRPr="00275A19" w:rsidRDefault="00275A19" w:rsidP="00275A19">
      <w:pPr>
        <w:ind w:right="-540"/>
        <w:rPr>
          <w:szCs w:val="26"/>
        </w:rPr>
      </w:pPr>
      <w:r w:rsidRPr="00275A19">
        <w:rPr>
          <w:b/>
          <w:szCs w:val="26"/>
        </w:rPr>
        <w:t xml:space="preserve">Analysis: </w:t>
      </w:r>
      <w:r w:rsidRPr="00275A19">
        <w:rPr>
          <w:szCs w:val="26"/>
        </w:rPr>
        <w:t>Here’s the important part.  Here’s where you break down the story behind the story.   Some call it theme or message.  Identifying the literary elements and strategies is the HOW, analysis is the WHY.</w:t>
      </w:r>
    </w:p>
    <w:p w14:paraId="2395660C" w14:textId="77777777" w:rsidR="00275A19" w:rsidRPr="00275A19" w:rsidRDefault="00275A19" w:rsidP="00275A19">
      <w:pPr>
        <w:ind w:right="-540"/>
        <w:rPr>
          <w:b/>
          <w:szCs w:val="26"/>
        </w:rPr>
      </w:pPr>
      <w:r w:rsidRPr="00275A19">
        <w:rPr>
          <w:b/>
          <w:szCs w:val="26"/>
        </w:rPr>
        <w:t>Examples:</w:t>
      </w:r>
    </w:p>
    <w:p w14:paraId="3578AEBB" w14:textId="77777777" w:rsidR="00275A19" w:rsidRPr="00BF6CB5" w:rsidRDefault="00275A19" w:rsidP="00275A19">
      <w:pPr>
        <w:ind w:left="720" w:right="-540"/>
        <w:rPr>
          <w:rFonts w:ascii="Arial" w:hAnsi="Arial" w:cs="Arial"/>
          <w:szCs w:val="26"/>
        </w:rPr>
      </w:pPr>
      <w:r w:rsidRPr="00BF6CB5">
        <w:rPr>
          <w:rFonts w:ascii="Arial" w:hAnsi="Arial" w:cs="Arial"/>
          <w:szCs w:val="26"/>
        </w:rPr>
        <w:t xml:space="preserve">In the novel </w:t>
      </w:r>
      <w:r w:rsidRPr="00BF6CB5">
        <w:rPr>
          <w:rFonts w:ascii="Arial" w:hAnsi="Arial" w:cs="Arial"/>
          <w:i/>
          <w:szCs w:val="26"/>
        </w:rPr>
        <w:t>Pride and Prejudice</w:t>
      </w:r>
      <w:r w:rsidRPr="00BF6CB5">
        <w:rPr>
          <w:rFonts w:ascii="Arial" w:hAnsi="Arial" w:cs="Arial"/>
          <w:szCs w:val="26"/>
        </w:rPr>
        <w:t>, Jane Austen uses the caricatures of Mr. Collins and Mrs. Bennett to highlight the fickleness of class worship and marrying for money in nineteenth century England.</w:t>
      </w:r>
    </w:p>
    <w:p w14:paraId="71D403A3" w14:textId="66BFADA1" w:rsidR="00275A19" w:rsidRPr="00BF6CB5" w:rsidRDefault="00275A19" w:rsidP="00275A19">
      <w:pPr>
        <w:ind w:left="720" w:right="-540"/>
        <w:rPr>
          <w:rFonts w:ascii="Arial" w:hAnsi="Arial" w:cs="Arial"/>
        </w:rPr>
      </w:pPr>
      <w:r w:rsidRPr="00BF6CB5">
        <w:rPr>
          <w:rFonts w:ascii="Arial" w:hAnsi="Arial" w:cs="Arial"/>
          <w:szCs w:val="26"/>
        </w:rPr>
        <w:t xml:space="preserve">The novel </w:t>
      </w:r>
      <w:r w:rsidRPr="00BF6CB5">
        <w:rPr>
          <w:rFonts w:ascii="Arial" w:hAnsi="Arial" w:cs="Arial"/>
          <w:i/>
          <w:szCs w:val="26"/>
        </w:rPr>
        <w:t>Middlesex</w:t>
      </w:r>
      <w:r w:rsidRPr="00BF6CB5">
        <w:rPr>
          <w:rFonts w:ascii="Arial" w:hAnsi="Arial" w:cs="Arial"/>
          <w:szCs w:val="26"/>
        </w:rPr>
        <w:t xml:space="preserve"> by Jeffrey Eugenides traces the history of an intersex protagonist to explore the artificiality and narrowness with which we approach gender constructs in our society.</w:t>
      </w:r>
      <w:r w:rsidRPr="00BF6CB5">
        <w:rPr>
          <w:rFonts w:ascii="Arial" w:hAnsi="Arial" w:cs="Arial"/>
        </w:rPr>
        <w:t xml:space="preserve">      </w:t>
      </w:r>
    </w:p>
    <w:p w14:paraId="6274F365" w14:textId="39662CBC" w:rsidR="00CC63B1" w:rsidRPr="00BF6CB5" w:rsidRDefault="00CC63B1" w:rsidP="00275A19">
      <w:pPr>
        <w:ind w:left="720" w:right="-540"/>
        <w:rPr>
          <w:rFonts w:ascii="Arial" w:hAnsi="Arial" w:cs="Arial"/>
          <w:szCs w:val="26"/>
        </w:rPr>
      </w:pPr>
      <w:r w:rsidRPr="00BF6CB5">
        <w:rPr>
          <w:rFonts w:ascii="Arial" w:hAnsi="Arial" w:cs="Arial"/>
        </w:rPr>
        <w:t xml:space="preserve">In the memoir </w:t>
      </w:r>
      <w:r w:rsidRPr="00BF6CB5">
        <w:rPr>
          <w:rFonts w:ascii="Arial" w:hAnsi="Arial" w:cs="Arial"/>
          <w:i/>
        </w:rPr>
        <w:t>A Long Way Gone</w:t>
      </w:r>
      <w:r w:rsidRPr="00BF6CB5">
        <w:rPr>
          <w:rFonts w:ascii="Arial" w:hAnsi="Arial" w:cs="Arial"/>
        </w:rPr>
        <w:t>, Ishmeal Beah’s selection of dream sequences act as a  representation of the internal conflicts he, and likely many soldiers, experience well into adulthood.</w:t>
      </w:r>
    </w:p>
    <w:p w14:paraId="11A8E5C1" w14:textId="2360E429" w:rsidR="00275A19" w:rsidRDefault="00275A19" w:rsidP="00275A19"/>
    <w:p w14:paraId="7169E2E7" w14:textId="0632B98C" w:rsidR="00275A19" w:rsidRDefault="00275A19">
      <w:pPr>
        <w:rPr>
          <w:color w:val="FF0000"/>
        </w:rPr>
      </w:pPr>
      <w:r>
        <w:rPr>
          <w:color w:val="FF0000"/>
        </w:rPr>
        <w:br w:type="page"/>
      </w:r>
    </w:p>
    <w:p w14:paraId="27133520" w14:textId="1014D176" w:rsidR="00B41C5A" w:rsidRDefault="00B41C5A" w:rsidP="00B41C5A">
      <w:pPr>
        <w:rPr>
          <w:b/>
          <w:color w:val="0673A5" w:themeColor="text2" w:themeShade="BF"/>
          <w:sz w:val="32"/>
        </w:rPr>
      </w:pPr>
      <w:r w:rsidRPr="00B41C5A">
        <w:rPr>
          <w:b/>
          <w:color w:val="0673A5" w:themeColor="text2" w:themeShade="BF"/>
          <w:sz w:val="32"/>
        </w:rPr>
        <w:lastRenderedPageBreak/>
        <w:t>The Body Paragraph</w:t>
      </w:r>
      <w:r>
        <w:rPr>
          <w:b/>
          <w:color w:val="0673A5" w:themeColor="text2" w:themeShade="BF"/>
          <w:sz w:val="32"/>
        </w:rPr>
        <w:t>:</w:t>
      </w:r>
    </w:p>
    <w:p w14:paraId="557E987C" w14:textId="744F53C9" w:rsidR="00B41C5A" w:rsidRDefault="00B41C5A" w:rsidP="00B41C5A">
      <w:r>
        <w:t xml:space="preserve">Body paragraphs are the real meat of your essay so be sure to put something in there for your audience to chew on.  No more of that vacuous 3-5 sentence stuff from elementary school.  In a high school academic </w:t>
      </w:r>
      <w:r w:rsidR="00347138">
        <w:t>paper, you should have a</w:t>
      </w:r>
      <w:r w:rsidR="0094544E">
        <w:t>t least</w:t>
      </w:r>
      <w:r w:rsidR="00347138">
        <w:t xml:space="preserve"> 6-8 solid sentences.  Start with a topic sentence, then support it with a fact, statistic, anecdote, or quote, add some logical commentary on your support (warrant and grounds), then transition to your next piece of supporting evidence and repeat as necessary until your topic is proven enough to move on to your next topic and next body paragraph. </w:t>
      </w:r>
    </w:p>
    <w:p w14:paraId="0B411D2D" w14:textId="0CA6A07F" w:rsidR="00935E19" w:rsidRDefault="00935E19" w:rsidP="00B41C5A"/>
    <w:p w14:paraId="58A1185C" w14:textId="7C975797" w:rsidR="00347138" w:rsidRPr="00D93CA1" w:rsidRDefault="00D93CA1" w:rsidP="00B41C5A">
      <w:pPr>
        <w:rPr>
          <w:rFonts w:ascii="Arial" w:hAnsi="Arial" w:cs="Arial"/>
        </w:rPr>
      </w:pPr>
      <w:r w:rsidRPr="00D93CA1">
        <w:rPr>
          <w:rFonts w:ascii="Arial" w:hAnsi="Arial" w:cs="Arial"/>
          <w:noProof/>
        </w:rPr>
        <w:drawing>
          <wp:anchor distT="0" distB="0" distL="114300" distR="114300" simplePos="0" relativeHeight="251694080" behindDoc="0" locked="0" layoutInCell="1" allowOverlap="1" wp14:anchorId="5D8A3DBC" wp14:editId="72D5CFDA">
            <wp:simplePos x="0" y="0"/>
            <wp:positionH relativeFrom="column">
              <wp:posOffset>-47624</wp:posOffset>
            </wp:positionH>
            <wp:positionV relativeFrom="paragraph">
              <wp:posOffset>4518025</wp:posOffset>
            </wp:positionV>
            <wp:extent cx="2324100" cy="1838325"/>
            <wp:effectExtent l="38100" t="19050" r="38100" b="9525"/>
            <wp:wrapSquare wrapText="bothSides"/>
            <wp:docPr id="295" name="Diagram 2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r w:rsidRPr="00D93CA1">
        <w:rPr>
          <w:rFonts w:ascii="Arial" w:hAnsi="Arial" w:cs="Arial"/>
          <w:noProof/>
        </w:rPr>
        <w:drawing>
          <wp:anchor distT="0" distB="0" distL="114300" distR="114300" simplePos="0" relativeHeight="251692032" behindDoc="0" locked="0" layoutInCell="1" allowOverlap="1" wp14:anchorId="73A85F31" wp14:editId="10BCDE0F">
            <wp:simplePos x="0" y="0"/>
            <wp:positionH relativeFrom="column">
              <wp:posOffset>38100</wp:posOffset>
            </wp:positionH>
            <wp:positionV relativeFrom="paragraph">
              <wp:posOffset>548640</wp:posOffset>
            </wp:positionV>
            <wp:extent cx="2238375" cy="1571625"/>
            <wp:effectExtent l="38100" t="0" r="47625" b="0"/>
            <wp:wrapSquare wrapText="bothSides"/>
            <wp:docPr id="293" name="Diagram 2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14:sizeRelV relativeFrom="margin">
              <wp14:pctHeight>0</wp14:pctHeight>
            </wp14:sizeRelV>
          </wp:anchor>
        </w:drawing>
      </w:r>
      <w:r w:rsidRPr="00D93CA1">
        <w:rPr>
          <w:rFonts w:ascii="Arial" w:hAnsi="Arial" w:cs="Arial"/>
          <w:noProof/>
        </w:rPr>
        <w:drawing>
          <wp:anchor distT="0" distB="0" distL="114300" distR="114300" simplePos="0" relativeHeight="251693056" behindDoc="0" locked="0" layoutInCell="1" allowOverlap="1" wp14:anchorId="50F2434E" wp14:editId="14B462F8">
            <wp:simplePos x="0" y="0"/>
            <wp:positionH relativeFrom="column">
              <wp:posOffset>118745</wp:posOffset>
            </wp:positionH>
            <wp:positionV relativeFrom="paragraph">
              <wp:posOffset>2331085</wp:posOffset>
            </wp:positionV>
            <wp:extent cx="2238375" cy="1181100"/>
            <wp:effectExtent l="19050" t="38100" r="28575" b="38100"/>
            <wp:wrapSquare wrapText="bothSides"/>
            <wp:docPr id="294" name="Diagram 2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14:sizeRelV relativeFrom="margin">
              <wp14:pctHeight>0</wp14:pctHeight>
            </wp14:sizeRelV>
          </wp:anchor>
        </w:drawing>
      </w:r>
      <w:r w:rsidRPr="00D93CA1">
        <w:rPr>
          <w:rFonts w:ascii="Arial" w:hAnsi="Arial" w:cs="Arial"/>
          <w:noProof/>
        </w:rPr>
        <w:drawing>
          <wp:anchor distT="0" distB="0" distL="114300" distR="114300" simplePos="0" relativeHeight="251689984" behindDoc="0" locked="0" layoutInCell="1" allowOverlap="1" wp14:anchorId="3C8D9C07" wp14:editId="012CE9F9">
            <wp:simplePos x="0" y="0"/>
            <wp:positionH relativeFrom="column">
              <wp:posOffset>45720</wp:posOffset>
            </wp:positionH>
            <wp:positionV relativeFrom="paragraph">
              <wp:posOffset>3509645</wp:posOffset>
            </wp:positionV>
            <wp:extent cx="2305050" cy="1171575"/>
            <wp:effectExtent l="38100" t="95250" r="0" b="85725"/>
            <wp:wrapSquare wrapText="bothSides"/>
            <wp:docPr id="291" name="Diagram 2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margin">
              <wp14:pctWidth>0</wp14:pctWidth>
            </wp14:sizeRelH>
            <wp14:sizeRelV relativeFrom="margin">
              <wp14:pctHeight>0</wp14:pctHeight>
            </wp14:sizeRelV>
          </wp:anchor>
        </w:drawing>
      </w:r>
      <w:r w:rsidR="0038292C" w:rsidRPr="00D93CA1">
        <w:rPr>
          <w:rFonts w:ascii="Arial" w:hAnsi="Arial" w:cs="Arial"/>
          <w:noProof/>
        </w:rPr>
        <w:drawing>
          <wp:anchor distT="0" distB="0" distL="114300" distR="114300" simplePos="0" relativeHeight="251691008" behindDoc="0" locked="0" layoutInCell="1" allowOverlap="1" wp14:anchorId="63CB6158" wp14:editId="0B34A9B5">
            <wp:simplePos x="0" y="0"/>
            <wp:positionH relativeFrom="column">
              <wp:posOffset>38100</wp:posOffset>
            </wp:positionH>
            <wp:positionV relativeFrom="paragraph">
              <wp:posOffset>-184150</wp:posOffset>
            </wp:positionV>
            <wp:extent cx="2238375" cy="933450"/>
            <wp:effectExtent l="38100" t="76200" r="9525" b="76200"/>
            <wp:wrapSquare wrapText="bothSides"/>
            <wp:docPr id="292" name="Diagram 2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margin">
              <wp14:pctWidth>0</wp14:pctWidth>
            </wp14:sizeRelH>
            <wp14:sizeRelV relativeFrom="margin">
              <wp14:pctHeight>0</wp14:pctHeight>
            </wp14:sizeRelV>
          </wp:anchor>
        </w:drawing>
      </w:r>
      <w:r w:rsidR="00935E19" w:rsidRPr="00D93CA1">
        <w:rPr>
          <w:rFonts w:ascii="Arial" w:hAnsi="Arial" w:cs="Arial"/>
        </w:rPr>
        <w:t>Video games provide kids with a platform to learn how to problem solve and adapt in order to reach a goal.</w:t>
      </w:r>
      <w:r w:rsidR="004C1901" w:rsidRPr="00D93CA1">
        <w:rPr>
          <w:rFonts w:ascii="Arial" w:hAnsi="Arial" w:cs="Arial"/>
        </w:rPr>
        <w:t xml:space="preserve">  In fact, there are dozens and dozens of positive impacts of video games on cognitive development, for example: </w:t>
      </w:r>
      <w:r w:rsidR="00E161DC" w:rsidRPr="00D93CA1">
        <w:rPr>
          <w:rFonts w:ascii="Arial" w:hAnsi="Arial" w:cs="Arial"/>
        </w:rPr>
        <w:t>“The player cannot get through with what they already have or know and must find new combinations and incorporate old skills with new skills to overcome obstacles [ . . . ] (Gee, 2003). In relation to this, the player can also learn strategy and anticipation, management of resources (simulation games), mapping, pattern recognition, how to judge the situation and practice reading (with directions, dialogue, etc.) and quantitative calculations [ . . . ] (Tumbokon, 2014)” (Dai and Fry).</w:t>
      </w:r>
      <w:r w:rsidR="00445D91" w:rsidRPr="00D93CA1">
        <w:rPr>
          <w:rFonts w:ascii="Arial" w:hAnsi="Arial" w:cs="Arial"/>
        </w:rPr>
        <w:t xml:space="preserve">  Simple games like Angry Birds or Cut the Rope teach younger kids how to solve puzzles with immediate feedback</w:t>
      </w:r>
      <w:r w:rsidR="00115CE1" w:rsidRPr="00D93CA1">
        <w:rPr>
          <w:rFonts w:ascii="Arial" w:hAnsi="Arial" w:cs="Arial"/>
        </w:rPr>
        <w:t xml:space="preserve"> (Tumbokon).  In a role playing game like Sims or World of Warcraft, older kids have to learn how to balance responsibility and resources on a larger, more sophisticated scale.  Even those demonized first person shooter games like </w:t>
      </w:r>
      <w:r w:rsidR="00115CE1" w:rsidRPr="00D93CA1">
        <w:rPr>
          <w:rFonts w:ascii="Arial" w:hAnsi="Arial" w:cs="Arial"/>
          <w:i/>
        </w:rPr>
        <w:t>Call of Duty</w:t>
      </w:r>
      <w:r w:rsidR="00115CE1" w:rsidRPr="00D93CA1">
        <w:rPr>
          <w:rFonts w:ascii="Arial" w:hAnsi="Arial" w:cs="Arial"/>
        </w:rPr>
        <w:t xml:space="preserve"> increase kids mapping abilities and fine motor skills needed in things like surgery.  “Simone Kuhn, a researcher at the Max Planck Institute for Human Development in Berlin, has found that the prefrontal cortex actually grows thicker and gray matter more voluminousin people who play games as humble as ‘Super Mario 64,’ changes that could improve memory and navigational ability” (Keilman).</w:t>
      </w:r>
      <w:r w:rsidR="00B0561D" w:rsidRPr="00D93CA1">
        <w:rPr>
          <w:rFonts w:ascii="Arial" w:hAnsi="Arial" w:cs="Arial"/>
        </w:rPr>
        <w:t xml:space="preserve"> With GPS programs on every phone, almost no one really uses a map anymore and video games are filling in that gap in cognitive development.  As video games evolve, furthermore, so does the complicated problems that need to be solved and the level of skill required by the gamer. Often times, it </w:t>
      </w:r>
      <w:r w:rsidR="00F849AA" w:rsidRPr="00D93CA1">
        <w:rPr>
          <w:rFonts w:ascii="Arial" w:hAnsi="Arial" w:cs="Arial"/>
        </w:rPr>
        <w:t xml:space="preserve">simply </w:t>
      </w:r>
      <w:r w:rsidR="00B0561D" w:rsidRPr="00D93CA1">
        <w:rPr>
          <w:rFonts w:ascii="Arial" w:hAnsi="Arial" w:cs="Arial"/>
        </w:rPr>
        <w:t>can</w:t>
      </w:r>
      <w:r w:rsidR="00F849AA" w:rsidRPr="00D93CA1">
        <w:rPr>
          <w:rFonts w:ascii="Arial" w:hAnsi="Arial" w:cs="Arial"/>
        </w:rPr>
        <w:t>no</w:t>
      </w:r>
      <w:r w:rsidR="00B0561D" w:rsidRPr="00D93CA1">
        <w:rPr>
          <w:rFonts w:ascii="Arial" w:hAnsi="Arial" w:cs="Arial"/>
        </w:rPr>
        <w:t xml:space="preserve">t be done alone. </w:t>
      </w:r>
    </w:p>
    <w:p w14:paraId="23CD3654" w14:textId="77777777" w:rsidR="00935E19" w:rsidRDefault="00935E19" w:rsidP="00B41C5A">
      <w:pPr>
        <w:rPr>
          <w:color w:val="FF0000"/>
        </w:rPr>
      </w:pPr>
    </w:p>
    <w:p w14:paraId="574652B3" w14:textId="0798AC26" w:rsidR="00347138" w:rsidRPr="00347138" w:rsidRDefault="00347138" w:rsidP="00B41C5A">
      <w:pPr>
        <w:rPr>
          <w:b/>
          <w:color w:val="0673A5" w:themeColor="text2" w:themeShade="BF"/>
          <w:sz w:val="32"/>
        </w:rPr>
      </w:pPr>
      <w:r w:rsidRPr="00347138">
        <w:rPr>
          <w:b/>
          <w:color w:val="0673A5" w:themeColor="text2" w:themeShade="BF"/>
          <w:sz w:val="32"/>
        </w:rPr>
        <w:lastRenderedPageBreak/>
        <w:t>Concl</w:t>
      </w:r>
      <w:bookmarkStart w:id="16" w:name="Conclusions"/>
      <w:bookmarkEnd w:id="16"/>
      <w:r w:rsidRPr="00347138">
        <w:rPr>
          <w:b/>
          <w:color w:val="0673A5" w:themeColor="text2" w:themeShade="BF"/>
          <w:sz w:val="32"/>
        </w:rPr>
        <w:t>usions:</w:t>
      </w:r>
      <w:r>
        <w:rPr>
          <w:b/>
          <w:color w:val="0673A5" w:themeColor="text2" w:themeShade="BF"/>
          <w:sz w:val="32"/>
        </w:rPr>
        <w:t xml:space="preserve"> </w:t>
      </w:r>
    </w:p>
    <w:p w14:paraId="5A9BAD27" w14:textId="5947C40A" w:rsidR="00855461" w:rsidRDefault="00665FA3" w:rsidP="007A0090">
      <w:pPr>
        <w:keepNext/>
      </w:pPr>
      <w:r>
        <w:rPr>
          <w:noProof/>
        </w:rPr>
        <mc:AlternateContent>
          <mc:Choice Requires="wps">
            <w:drawing>
              <wp:anchor distT="0" distB="0" distL="114300" distR="114300" simplePos="0" relativeHeight="251697152" behindDoc="0" locked="0" layoutInCell="1" allowOverlap="1" wp14:anchorId="663CA191" wp14:editId="5053F0F5">
                <wp:simplePos x="0" y="0"/>
                <wp:positionH relativeFrom="page">
                  <wp:posOffset>5494401</wp:posOffset>
                </wp:positionH>
                <wp:positionV relativeFrom="paragraph">
                  <wp:posOffset>2279116</wp:posOffset>
                </wp:positionV>
                <wp:extent cx="1920240" cy="164592"/>
                <wp:effectExtent l="0" t="0" r="3810" b="6985"/>
                <wp:wrapThrough wrapText="bothSides">
                  <wp:wrapPolygon edited="0">
                    <wp:start x="0" y="0"/>
                    <wp:lineTo x="0" y="20015"/>
                    <wp:lineTo x="21429" y="20015"/>
                    <wp:lineTo x="21429" y="0"/>
                    <wp:lineTo x="0" y="0"/>
                  </wp:wrapPolygon>
                </wp:wrapThrough>
                <wp:docPr id="296" name="Text Box 296"/>
                <wp:cNvGraphicFramePr/>
                <a:graphic xmlns:a="http://schemas.openxmlformats.org/drawingml/2006/main">
                  <a:graphicData uri="http://schemas.microsoft.com/office/word/2010/wordprocessingShape">
                    <wps:wsp>
                      <wps:cNvSpPr txBox="1"/>
                      <wps:spPr>
                        <a:xfrm>
                          <a:off x="0" y="0"/>
                          <a:ext cx="1920240" cy="164592"/>
                        </a:xfrm>
                        <a:prstGeom prst="rect">
                          <a:avLst/>
                        </a:prstGeom>
                        <a:solidFill>
                          <a:prstClr val="white"/>
                        </a:solidFill>
                        <a:ln>
                          <a:noFill/>
                        </a:ln>
                      </wps:spPr>
                      <wps:txbx>
                        <w:txbxContent>
                          <w:p w14:paraId="7016172F" w14:textId="20B47F79" w:rsidR="00F75C94" w:rsidRPr="002C6110" w:rsidRDefault="00F75C94" w:rsidP="00F849AA">
                            <w:pPr>
                              <w:pStyle w:val="Caption"/>
                              <w:rPr>
                                <w:noProof/>
                              </w:rPr>
                            </w:pPr>
                            <w:r w:rsidRPr="007162FB">
                              <w:t>Vibe.com President Obama Mic Drop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CA191" id="Text Box 296" o:spid="_x0000_s1041" type="#_x0000_t202" style="position:absolute;margin-left:432.65pt;margin-top:179.45pt;width:151.2pt;height:12.9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" stroked="f">
                <v:textbox inset="0,0,0,0">
                  <w:txbxContent>
                    <w:p w14:paraId="7016172F" w14:textId="20B47F79" w:rsidR="00F75C94" w:rsidRPr="002C6110" w:rsidRDefault="00F75C94" w:rsidP="00F849AA">
                      <w:pPr>
                        <w:pStyle w:val="Caption"/>
                        <w:rPr>
                          <w:noProof/>
                        </w:rPr>
                      </w:pPr>
                      <w:r w:rsidRPr="007162FB">
                        <w:t>Vibe.com President Obama Mic Drop</w:t>
                      </w:r>
                    </w:p>
                  </w:txbxContent>
                </v:textbox>
                <w10:wrap type="through" anchorx="page"/>
              </v:shape>
            </w:pict>
          </mc:Fallback>
        </mc:AlternateContent>
      </w:r>
      <w:r>
        <w:rPr>
          <w:noProof/>
        </w:rPr>
        <w:drawing>
          <wp:anchor distT="0" distB="0" distL="114300" distR="114300" simplePos="0" relativeHeight="251695104" behindDoc="0" locked="0" layoutInCell="1" allowOverlap="1" wp14:anchorId="3BA91B73" wp14:editId="094184B1">
            <wp:simplePos x="0" y="0"/>
            <wp:positionH relativeFrom="column">
              <wp:posOffset>1403985</wp:posOffset>
            </wp:positionH>
            <wp:positionV relativeFrom="paragraph">
              <wp:posOffset>120015</wp:posOffset>
            </wp:positionV>
            <wp:extent cx="4880610" cy="2279650"/>
            <wp:effectExtent l="0" t="0" r="0" b="6350"/>
            <wp:wrapThrough wrapText="bothSides">
              <wp:wrapPolygon edited="0">
                <wp:start x="0" y="0"/>
                <wp:lineTo x="0" y="21480"/>
                <wp:lineTo x="21499" y="21480"/>
                <wp:lineTo x="21499" y="0"/>
                <wp:lineTo x="0" y="0"/>
              </wp:wrapPolygon>
            </wp:wrapThrough>
            <wp:docPr id="17" name="Picture 17" descr="president-obama-mic-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ident-obama-mic-dro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80610" cy="227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7138">
        <w:t xml:space="preserve">A lot of students worry too much about their conclusions and what to write.  All you really have to do is  </w:t>
      </w:r>
      <w:r w:rsidR="00347138" w:rsidRPr="00A175DF">
        <w:rPr>
          <w:b/>
        </w:rPr>
        <w:t>synthesize and drive home the points you made in your paper</w:t>
      </w:r>
      <w:r w:rsidR="00347138">
        <w:t>.  The conclusion is basically a reflection of your introduction</w:t>
      </w:r>
      <w:r w:rsidR="000D13CC">
        <w:t xml:space="preserve"> </w:t>
      </w:r>
      <w:r w:rsidR="00CB3802">
        <w:t>– moving from specific ba</w:t>
      </w:r>
      <w:r>
        <w:t xml:space="preserve">ck out to general statements – and </w:t>
      </w:r>
      <w:r w:rsidR="000D13CC" w:rsidRPr="00D72E0C">
        <w:rPr>
          <w:b/>
        </w:rPr>
        <w:t>a chance for you to assert your opinion</w:t>
      </w:r>
      <w:r w:rsidR="0078699A" w:rsidRPr="00D72E0C">
        <w:rPr>
          <w:b/>
        </w:rPr>
        <w:t xml:space="preserve"> or a call to action</w:t>
      </w:r>
      <w:r w:rsidR="000D13CC">
        <w:t xml:space="preserve">.    </w:t>
      </w:r>
    </w:p>
    <w:p w14:paraId="5293BDE8" w14:textId="7A4B9A58" w:rsidR="007A0090" w:rsidRDefault="007A0090" w:rsidP="00F849AA">
      <w:pPr>
        <w:keepNext/>
        <w:jc w:val="right"/>
      </w:pPr>
    </w:p>
    <w:p w14:paraId="0A207645" w14:textId="1FD24090" w:rsidR="00F849AA" w:rsidRPr="00D72E0C" w:rsidRDefault="006D7E27" w:rsidP="00F849AA">
      <w:pPr>
        <w:rPr>
          <w:b/>
        </w:rPr>
      </w:pPr>
      <w:r>
        <w:t>You ever</w:t>
      </w:r>
      <w:r w:rsidR="000D13CC">
        <w:t xml:space="preserve"> t</w:t>
      </w:r>
      <w:r w:rsidR="00D72E0C">
        <w:t>ype a way-too-long text message</w:t>
      </w:r>
      <w:r w:rsidR="000D13CC">
        <w:t>, but, hey, you typed it so you might as well send it</w:t>
      </w:r>
      <w:r w:rsidR="0078699A">
        <w:t>?  Or</w:t>
      </w:r>
      <w:r w:rsidR="000D13CC">
        <w:t xml:space="preserve"> go to leave</w:t>
      </w:r>
      <w:r w:rsidR="0078699A">
        <w:t xml:space="preserve"> a </w:t>
      </w:r>
      <w:r w:rsidR="000D13CC">
        <w:t>voice mail and then leave a ridiculously long message because you were ramblin</w:t>
      </w:r>
      <w:r>
        <w:t>g and if</w:t>
      </w:r>
      <w:r w:rsidR="000D13CC">
        <w:t xml:space="preserve"> you stopped now that would be abrupt and awkward, so, um, yeah</w:t>
      </w:r>
      <w:r w:rsidR="00CB3802">
        <w:t xml:space="preserve">, call me, I guess, if you get </w:t>
      </w:r>
      <w:r w:rsidR="000D13CC">
        <w:t>a chan</w:t>
      </w:r>
      <w:r w:rsidR="00665FA3">
        <w:t>ce, you know, when you get this</w:t>
      </w:r>
      <w:r w:rsidR="000D13CC">
        <w:t xml:space="preserve">, or whatever?  Yeah, don’t do that.  With conclusions, less is more.  </w:t>
      </w:r>
      <w:r w:rsidR="000D13CC" w:rsidRPr="00D72E0C">
        <w:rPr>
          <w:b/>
        </w:rPr>
        <w:t>Make your point, drop the mic, and get out.</w:t>
      </w:r>
    </w:p>
    <w:p w14:paraId="60127BFE" w14:textId="7630DAD8" w:rsidR="00F849AA" w:rsidRDefault="00CB3802" w:rsidP="00F849AA">
      <w:r>
        <w:rPr>
          <w:noProof/>
        </w:rPr>
        <w:drawing>
          <wp:inline distT="0" distB="0" distL="0" distR="0" wp14:anchorId="4B488AFA" wp14:editId="3B594F4D">
            <wp:extent cx="5943600" cy="3548418"/>
            <wp:effectExtent l="0" t="0" r="19050" b="1397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0A099F93" w14:textId="18958D54" w:rsidR="0078699A" w:rsidRPr="00CB622B" w:rsidRDefault="00CB622B" w:rsidP="00CB622B">
      <w:pPr>
        <w:ind w:left="-360"/>
        <w:jc w:val="center"/>
        <w:rPr>
          <w:b/>
          <w:sz w:val="24"/>
        </w:rPr>
      </w:pPr>
      <w:r w:rsidRPr="00CB622B">
        <w:rPr>
          <w:sz w:val="24"/>
        </w:rPr>
        <w:t xml:space="preserve">Another way to think about it is: </w:t>
      </w:r>
      <w:r w:rsidRPr="00CB622B">
        <w:rPr>
          <w:b/>
          <w:sz w:val="24"/>
        </w:rPr>
        <w:t>a conclusion should answer the question, “so what.”</w:t>
      </w:r>
    </w:p>
    <w:p w14:paraId="2BEFC0F7" w14:textId="5969166E" w:rsidR="00F852CB" w:rsidRDefault="00850857" w:rsidP="00850857">
      <w:pPr>
        <w:jc w:val="center"/>
        <w:rPr>
          <w:b/>
          <w:color w:val="0673A5" w:themeColor="text2" w:themeShade="BF"/>
          <w:sz w:val="32"/>
        </w:rPr>
      </w:pPr>
      <w:r w:rsidRPr="00850857">
        <w:rPr>
          <w:b/>
          <w:noProof/>
          <w:color w:val="0673A5" w:themeColor="text2" w:themeShade="BF"/>
          <w:sz w:val="32"/>
        </w:rPr>
        <w:lastRenderedPageBreak/>
        <mc:AlternateContent>
          <mc:Choice Requires="wps">
            <w:drawing>
              <wp:anchor distT="91440" distB="91440" distL="114300" distR="114300" simplePos="0" relativeHeight="251843584" behindDoc="1" locked="0" layoutInCell="1" allowOverlap="1" wp14:anchorId="6CD8979E" wp14:editId="396E4411">
                <wp:simplePos x="0" y="0"/>
                <wp:positionH relativeFrom="page">
                  <wp:posOffset>3676650</wp:posOffset>
                </wp:positionH>
                <wp:positionV relativeFrom="paragraph">
                  <wp:posOffset>371475</wp:posOffset>
                </wp:positionV>
                <wp:extent cx="3438525" cy="1403985"/>
                <wp:effectExtent l="0" t="0" r="0" b="0"/>
                <wp:wrapTight wrapText="bothSides">
                  <wp:wrapPolygon edited="0">
                    <wp:start x="359" y="0"/>
                    <wp:lineTo x="359" y="20957"/>
                    <wp:lineTo x="21181" y="20957"/>
                    <wp:lineTo x="21181" y="0"/>
                    <wp:lineTo x="359" y="0"/>
                  </wp:wrapPolygon>
                </wp:wrapTight>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403985"/>
                        </a:xfrm>
                        <a:prstGeom prst="rect">
                          <a:avLst/>
                        </a:prstGeom>
                        <a:noFill/>
                        <a:ln w="9525">
                          <a:noFill/>
                          <a:miter lim="800000"/>
                          <a:headEnd/>
                          <a:tailEnd/>
                        </a:ln>
                      </wps:spPr>
                      <wps:txbx>
                        <w:txbxContent>
                          <w:p w14:paraId="2DC0BF18" w14:textId="302F65EB" w:rsidR="00F75C94" w:rsidRPr="00EE430B" w:rsidRDefault="00F75C94">
                            <w:pPr>
                              <w:pBdr>
                                <w:top w:val="single" w:sz="24" w:space="8" w:color="FFC000" w:themeColor="accent1"/>
                                <w:bottom w:val="single" w:sz="24" w:space="8" w:color="FFC000" w:themeColor="accent1"/>
                              </w:pBdr>
                              <w:spacing w:after="0"/>
                              <w:rPr>
                                <w:i/>
                                <w:iCs/>
                                <w:color w:val="0673A5" w:themeColor="text2" w:themeShade="BF"/>
                                <w:sz w:val="20"/>
                              </w:rPr>
                            </w:pPr>
                            <w:r w:rsidRPr="00EE430B">
                              <w:rPr>
                                <w:i/>
                                <w:color w:val="0673A5" w:themeColor="text2" w:themeShade="BF"/>
                                <w:sz w:val="24"/>
                              </w:rPr>
                              <w:t>Writing good summaries, paraphrases and syntheses is a great way to learn specific topics and to prepare you for larger and more complex writing tasks.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D8979E" id="_x0000_s1042" type="#_x0000_t202" style="position:absolute;left:0;text-align:left;margin-left:289.5pt;margin-top:29.25pt;width:270.75pt;height:110.55pt;z-index:-25147289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" filled="f" stroked="f">
                <v:textbox style="mso-fit-shape-to-text:t">
                  <w:txbxContent>
                    <w:p w14:paraId="2DC0BF18" w14:textId="302F65EB" w:rsidR="00F75C94" w:rsidRPr="00EE430B" w:rsidRDefault="00F75C94">
                      <w:pPr>
                        <w:pBdr>
                          <w:top w:val="single" w:sz="24" w:space="8" w:color="FFC000" w:themeColor="accent1"/>
                          <w:bottom w:val="single" w:sz="24" w:space="8" w:color="FFC000" w:themeColor="accent1"/>
                        </w:pBdr>
                        <w:spacing w:after="0"/>
                        <w:rPr>
                          <w:i/>
                          <w:iCs/>
                          <w:color w:val="0673A5" w:themeColor="text2" w:themeShade="BF"/>
                          <w:sz w:val="20"/>
                        </w:rPr>
                      </w:pPr>
                      <w:r w:rsidRPr="00EE430B">
                        <w:rPr>
                          <w:i/>
                          <w:color w:val="0673A5" w:themeColor="text2" w:themeShade="BF"/>
                          <w:sz w:val="24"/>
                        </w:rPr>
                        <w:t>Writing good summaries, paraphrases and syntheses is a great way to learn specific topics and to prepare you for larger and more complex writing tasks.</w:t>
                      </w:r>
                    </w:p>
                  </w:txbxContent>
                </v:textbox>
                <w10:wrap type="tight" anchorx="page"/>
              </v:shape>
            </w:pict>
          </mc:Fallback>
        </mc:AlternateContent>
      </w:r>
      <w:r w:rsidR="00F852CB">
        <w:rPr>
          <w:b/>
          <w:color w:val="0673A5" w:themeColor="text2" w:themeShade="BF"/>
          <w:sz w:val="32"/>
        </w:rPr>
        <w:t>Sum</w:t>
      </w:r>
      <w:bookmarkStart w:id="17" w:name="SummaryParaphraseSynthesis"/>
      <w:bookmarkEnd w:id="17"/>
      <w:r w:rsidR="00F852CB">
        <w:rPr>
          <w:b/>
          <w:color w:val="0673A5" w:themeColor="text2" w:themeShade="BF"/>
          <w:sz w:val="32"/>
        </w:rPr>
        <w:t>mary, Paraphrase, and</w:t>
      </w:r>
      <w:r w:rsidR="00F852CB" w:rsidRPr="00F852CB">
        <w:rPr>
          <w:b/>
          <w:color w:val="0673A5" w:themeColor="text2" w:themeShade="BF"/>
          <w:sz w:val="32"/>
        </w:rPr>
        <w:t xml:space="preserve"> Synthesis:</w:t>
      </w:r>
    </w:p>
    <w:p w14:paraId="37DD7A99" w14:textId="77777777" w:rsidR="00396B6A" w:rsidRDefault="00F852CB">
      <w:r>
        <w:t xml:space="preserve">A lot of people use these terms interchangeably, but each one is a little different and has a slightly different purpose. Summary is the simplest and something you’ve probably done many times.  </w:t>
      </w:r>
    </w:p>
    <w:p w14:paraId="734EEB9B" w14:textId="77777777" w:rsidR="0015785F" w:rsidRDefault="00F852CB" w:rsidP="00EF1EA6">
      <w:r w:rsidRPr="00AA12D0">
        <w:rPr>
          <w:b/>
          <w:color w:val="0673A5" w:themeColor="text2" w:themeShade="BF"/>
          <w:sz w:val="32"/>
        </w:rPr>
        <w:t>Summary</w:t>
      </w:r>
      <w:r w:rsidRPr="00AA12D0">
        <w:rPr>
          <w:sz w:val="28"/>
        </w:rPr>
        <w:t xml:space="preserve"> </w:t>
      </w:r>
      <w:r>
        <w:t>is sho</w:t>
      </w:r>
      <w:r w:rsidR="0015785F">
        <w:t xml:space="preserve">rtening and simplifying a work.  </w:t>
      </w:r>
    </w:p>
    <w:p w14:paraId="7F644316" w14:textId="5636119F" w:rsidR="00EF1EA6" w:rsidRDefault="00EF1EA6" w:rsidP="00EF1EA6">
      <w:r w:rsidRPr="00D72E0C">
        <w:rPr>
          <w:b/>
          <w:color w:val="0673A5" w:themeColor="text2" w:themeShade="BF"/>
        </w:rPr>
        <w:t>To write a summary</w:t>
      </w:r>
      <w:r>
        <w:t xml:space="preserve">, read the entire source, identify the main ideas, and choose a few details or quotes to help illustrate and capture the feeling of the original.  </w:t>
      </w:r>
      <w:r w:rsidR="00534CDA">
        <w:t xml:space="preserve">Consider the following article from </w:t>
      </w:r>
      <w:r w:rsidR="00534CDA" w:rsidRPr="00534CDA">
        <w:rPr>
          <w:i/>
        </w:rPr>
        <w:t>Sports Illustrated</w:t>
      </w:r>
      <w:r w:rsidR="00534CDA">
        <w:rPr>
          <w:i/>
        </w:rPr>
        <w:t>,</w:t>
      </w:r>
      <w:r w:rsidR="00534CDA">
        <w:t xml:space="preserve"> f</w:t>
      </w:r>
      <w:r>
        <w:t>or example:</w:t>
      </w:r>
    </w:p>
    <w:p w14:paraId="166830E4" w14:textId="77777777" w:rsidR="00534CDA" w:rsidRPr="00850857" w:rsidRDefault="00534CDA" w:rsidP="00534CDA">
      <w:pPr>
        <w:pStyle w:val="Heading1"/>
        <w:shd w:val="clear" w:color="auto" w:fill="FFFFFF"/>
        <w:spacing w:before="120" w:after="240"/>
        <w:jc w:val="center"/>
        <w:rPr>
          <w:rFonts w:ascii="Times New Roman" w:hAnsi="Times New Roman" w:cs="Times New Roman"/>
          <w:color w:val="232526"/>
          <w:spacing w:val="8"/>
          <w:sz w:val="24"/>
          <w:szCs w:val="57"/>
        </w:rPr>
      </w:pPr>
      <w:r w:rsidRPr="00850857">
        <w:rPr>
          <w:rFonts w:ascii="Times New Roman" w:hAnsi="Times New Roman" w:cs="Times New Roman"/>
          <w:color w:val="232526"/>
          <w:spacing w:val="8"/>
          <w:sz w:val="24"/>
          <w:szCs w:val="57"/>
        </w:rPr>
        <w:t>Fantasy Football 2018: Quarterback Tiers</w:t>
      </w:r>
    </w:p>
    <w:p w14:paraId="754EE875" w14:textId="77777777" w:rsidR="00534CDA" w:rsidRDefault="00534CDA" w:rsidP="00534CDA">
      <w:pPr>
        <w:rPr>
          <w:rFonts w:ascii="Arial" w:hAnsi="Arial" w:cs="Arial"/>
          <w:color w:val="7F7F7F"/>
          <w:spacing w:val="8"/>
          <w:szCs w:val="20"/>
          <w:shd w:val="clear" w:color="auto" w:fill="FFFFFF"/>
        </w:rPr>
        <w:sectPr w:rsidR="00534CDA">
          <w:headerReference w:type="default" r:id="rId59"/>
          <w:footerReference w:type="default" r:id="rId60"/>
          <w:pgSz w:w="12240" w:h="15840"/>
          <w:pgMar w:top="1440" w:right="1440" w:bottom="1440" w:left="1440" w:header="720" w:footer="720" w:gutter="0"/>
          <w:cols w:space="720"/>
          <w:docGrid w:linePitch="360"/>
        </w:sectPr>
      </w:pPr>
    </w:p>
    <w:p w14:paraId="36285366" w14:textId="245F410A" w:rsidR="00534CDA" w:rsidRPr="00850857" w:rsidRDefault="00534CDA" w:rsidP="00850857">
      <w:pPr>
        <w:spacing w:line="240" w:lineRule="auto"/>
        <w:rPr>
          <w:rFonts w:ascii="Times New Roman" w:hAnsi="Times New Roman" w:cs="Times New Roman"/>
          <w:color w:val="2C2C2C" w:themeColor="text1"/>
          <w:sz w:val="21"/>
          <w:szCs w:val="21"/>
        </w:rPr>
      </w:pPr>
      <w:r w:rsidRPr="00850857">
        <w:rPr>
          <w:rFonts w:ascii="Times New Roman" w:hAnsi="Times New Roman" w:cs="Times New Roman"/>
          <w:color w:val="2C2C2C" w:themeColor="text1"/>
          <w:spacing w:val="8"/>
          <w:sz w:val="21"/>
          <w:szCs w:val="21"/>
          <w:shd w:val="clear" w:color="auto" w:fill="FFFFFF"/>
        </w:rPr>
        <w:t>By </w:t>
      </w:r>
      <w:hyperlink r:id="rId61" w:tgtFrame="_self" w:history="1">
        <w:r w:rsidRPr="00850857">
          <w:rPr>
            <w:rStyle w:val="Hyperlink"/>
            <w:rFonts w:ascii="Times New Roman" w:hAnsi="Times New Roman" w:cs="Times New Roman"/>
            <w:bCs/>
            <w:caps/>
            <w:color w:val="2C2C2C" w:themeColor="text1"/>
            <w:spacing w:val="8"/>
            <w:sz w:val="21"/>
            <w:szCs w:val="21"/>
            <w:u w:val="none"/>
            <w:shd w:val="clear" w:color="auto" w:fill="FFFFFF"/>
          </w:rPr>
          <w:t>MICHAEL BELLER</w:t>
        </w:r>
      </w:hyperlink>
      <w:r w:rsidRPr="00850857">
        <w:rPr>
          <w:rFonts w:ascii="Times New Roman" w:hAnsi="Times New Roman" w:cs="Times New Roman"/>
          <w:color w:val="2C2C2C" w:themeColor="text1"/>
          <w:spacing w:val="8"/>
          <w:sz w:val="21"/>
          <w:szCs w:val="21"/>
          <w:shd w:val="clear" w:color="auto" w:fill="FFFFFF"/>
        </w:rPr>
        <w:t> </w:t>
      </w:r>
      <w:r w:rsidRPr="00850857">
        <w:rPr>
          <w:rFonts w:ascii="Times New Roman" w:hAnsi="Times New Roman" w:cs="Times New Roman"/>
          <w:color w:val="2C2C2C" w:themeColor="text1"/>
          <w:sz w:val="21"/>
          <w:szCs w:val="21"/>
        </w:rPr>
        <w:t xml:space="preserve">  </w:t>
      </w:r>
      <w:r w:rsidRPr="00850857">
        <w:rPr>
          <w:rFonts w:ascii="Times New Roman" w:hAnsi="Times New Roman" w:cs="Times New Roman"/>
          <w:color w:val="2C2C2C" w:themeColor="text1"/>
          <w:spacing w:val="8"/>
          <w:sz w:val="21"/>
          <w:szCs w:val="21"/>
        </w:rPr>
        <w:t>August 17, 2018</w:t>
      </w:r>
    </w:p>
    <w:p w14:paraId="44144F37" w14:textId="77777777" w:rsidR="00534CDA" w:rsidRPr="00850857" w:rsidRDefault="00534CDA" w:rsidP="00850857">
      <w:pPr>
        <w:pStyle w:val="NormalWeb"/>
        <w:shd w:val="clear" w:color="auto" w:fill="FFFFFF"/>
        <w:spacing w:before="240" w:beforeAutospacing="0" w:after="240" w:afterAutospacing="0"/>
        <w:rPr>
          <w:color w:val="232526"/>
          <w:spacing w:val="8"/>
          <w:sz w:val="21"/>
          <w:szCs w:val="21"/>
        </w:rPr>
      </w:pPr>
      <w:r w:rsidRPr="00850857">
        <w:rPr>
          <w:color w:val="232526"/>
          <w:spacing w:val="8"/>
          <w:sz w:val="21"/>
          <w:szCs w:val="21"/>
        </w:rPr>
        <w:t>Rankings are the backbone of fantasy football draft prep season, but there are more to rankings than meets the eye. Every position has multiple drop-off points, where the fantasy value takes a dip. Knowing where these breaks are can help you make the right call on what appears to be a tough decision. That’s why after you rank the players at every position, you must then put them into tiers.</w:t>
      </w:r>
    </w:p>
    <w:p w14:paraId="5A2FBEAE" w14:textId="77777777" w:rsidR="00534CDA" w:rsidRPr="00850857" w:rsidRDefault="00534CDA" w:rsidP="00850857">
      <w:pPr>
        <w:pStyle w:val="NormalWeb"/>
        <w:shd w:val="clear" w:color="auto" w:fill="FFFFFF"/>
        <w:spacing w:before="240" w:beforeAutospacing="0" w:after="240" w:afterAutospacing="0"/>
        <w:rPr>
          <w:color w:val="232526"/>
          <w:spacing w:val="8"/>
          <w:sz w:val="21"/>
          <w:szCs w:val="21"/>
        </w:rPr>
      </w:pPr>
      <w:r w:rsidRPr="00850857">
        <w:rPr>
          <w:color w:val="232526"/>
          <w:spacing w:val="8"/>
          <w:sz w:val="21"/>
          <w:szCs w:val="21"/>
        </w:rPr>
        <w:t>The idea is simple. While you might prefer Russell Wilson to Tom Brady, you understand that the bottom-line difference between the two is minimal, thus placing them in the same tier. When multiple players in the same tier are still available, you may be able to wait on filling that spot on your roster. If you’re at the end of a tier, though, you’ll need to address it if you don’t want to have to drop down to the next group.</w:t>
      </w:r>
    </w:p>
    <w:p w14:paraId="74B300E9" w14:textId="77777777" w:rsidR="00534CDA" w:rsidRPr="00850857" w:rsidRDefault="00534CDA" w:rsidP="00850857">
      <w:pPr>
        <w:pStyle w:val="NormalWeb"/>
        <w:shd w:val="clear" w:color="auto" w:fill="FFFFFF"/>
        <w:spacing w:before="240" w:beforeAutospacing="0" w:after="240" w:afterAutospacing="0"/>
        <w:rPr>
          <w:color w:val="232526"/>
          <w:spacing w:val="8"/>
          <w:sz w:val="21"/>
          <w:szCs w:val="21"/>
        </w:rPr>
      </w:pPr>
      <w:r w:rsidRPr="00850857">
        <w:rPr>
          <w:color w:val="232526"/>
          <w:spacing w:val="8"/>
          <w:sz w:val="21"/>
          <w:szCs w:val="21"/>
        </w:rPr>
        <w:t>In this column, we look at quarterback tiers. Click the links for </w:t>
      </w:r>
      <w:hyperlink r:id="rId62" w:tgtFrame="_blank" w:history="1">
        <w:r w:rsidRPr="00850857">
          <w:rPr>
            <w:rStyle w:val="Hyperlink"/>
            <w:color w:val="232526"/>
            <w:spacing w:val="8"/>
            <w:sz w:val="21"/>
            <w:szCs w:val="21"/>
          </w:rPr>
          <w:t>running backs</w:t>
        </w:r>
      </w:hyperlink>
      <w:r w:rsidRPr="00850857">
        <w:rPr>
          <w:color w:val="232526"/>
          <w:spacing w:val="8"/>
          <w:sz w:val="21"/>
          <w:szCs w:val="21"/>
        </w:rPr>
        <w:t> and </w:t>
      </w:r>
      <w:hyperlink r:id="rId63" w:tgtFrame="_blank" w:history="1">
        <w:r w:rsidRPr="00850857">
          <w:rPr>
            <w:rStyle w:val="Hyperlink"/>
            <w:color w:val="232526"/>
            <w:spacing w:val="8"/>
            <w:sz w:val="21"/>
            <w:szCs w:val="21"/>
          </w:rPr>
          <w:t>wide receivers</w:t>
        </w:r>
      </w:hyperlink>
      <w:r w:rsidRPr="00850857">
        <w:rPr>
          <w:color w:val="232526"/>
          <w:spacing w:val="8"/>
          <w:sz w:val="21"/>
          <w:szCs w:val="21"/>
        </w:rPr>
        <w:t> to dive into those positions.</w:t>
      </w:r>
    </w:p>
    <w:p w14:paraId="1236D379" w14:textId="77777777" w:rsidR="00534CDA" w:rsidRPr="00850857" w:rsidRDefault="00534CDA" w:rsidP="00850857">
      <w:pPr>
        <w:pStyle w:val="NormalWeb"/>
        <w:shd w:val="clear" w:color="auto" w:fill="FFFFFF"/>
        <w:spacing w:before="240" w:beforeAutospacing="0" w:after="240" w:afterAutospacing="0"/>
        <w:rPr>
          <w:color w:val="232526"/>
          <w:spacing w:val="8"/>
          <w:sz w:val="21"/>
          <w:szCs w:val="21"/>
        </w:rPr>
      </w:pPr>
      <w:r w:rsidRPr="00850857">
        <w:rPr>
          <w:rStyle w:val="Strong"/>
          <w:color w:val="232526"/>
          <w:spacing w:val="8"/>
          <w:sz w:val="21"/>
          <w:szCs w:val="21"/>
        </w:rPr>
        <w:t>Tier One</w:t>
      </w:r>
    </w:p>
    <w:p w14:paraId="5C5B80ED" w14:textId="77777777" w:rsidR="00534CDA" w:rsidRPr="00850857" w:rsidRDefault="00534CDA" w:rsidP="00850857">
      <w:pPr>
        <w:pStyle w:val="NormalWeb"/>
        <w:shd w:val="clear" w:color="auto" w:fill="FFFFFF"/>
        <w:spacing w:before="240" w:beforeAutospacing="0" w:after="240" w:afterAutospacing="0"/>
        <w:rPr>
          <w:color w:val="232526"/>
          <w:spacing w:val="8"/>
          <w:sz w:val="21"/>
          <w:szCs w:val="21"/>
        </w:rPr>
      </w:pPr>
      <w:r w:rsidRPr="00850857">
        <w:rPr>
          <w:color w:val="232526"/>
          <w:spacing w:val="8"/>
          <w:sz w:val="21"/>
          <w:szCs w:val="21"/>
        </w:rPr>
        <w:t>(1) Aaron Rodgers</w:t>
      </w:r>
    </w:p>
    <w:p w14:paraId="3D6DF83D" w14:textId="77777777" w:rsidR="00534CDA" w:rsidRPr="00850857" w:rsidRDefault="00534CDA" w:rsidP="00850857">
      <w:pPr>
        <w:pStyle w:val="NormalWeb"/>
        <w:shd w:val="clear" w:color="auto" w:fill="FFFFFF"/>
        <w:spacing w:before="240" w:beforeAutospacing="0" w:after="240" w:afterAutospacing="0"/>
        <w:rPr>
          <w:color w:val="232526"/>
          <w:spacing w:val="8"/>
          <w:sz w:val="21"/>
          <w:szCs w:val="21"/>
        </w:rPr>
      </w:pPr>
      <w:r w:rsidRPr="00850857">
        <w:rPr>
          <w:color w:val="232526"/>
          <w:spacing w:val="8"/>
          <w:sz w:val="21"/>
          <w:szCs w:val="21"/>
        </w:rPr>
        <w:t xml:space="preserve">The best quarterback in the league, from both real-life and fantasy perspectives, without question. Tom Brady is more accomplished, </w:t>
      </w:r>
      <w:r w:rsidRPr="00850857">
        <w:rPr>
          <w:color w:val="232526"/>
          <w:spacing w:val="8"/>
          <w:sz w:val="21"/>
          <w:szCs w:val="21"/>
        </w:rPr>
        <w:t>but Rodgers is the better pure quarterback. That’s what puts him in a tier by himself.</w:t>
      </w:r>
    </w:p>
    <w:p w14:paraId="3ED90477" w14:textId="77777777" w:rsidR="00534CDA" w:rsidRPr="00850857" w:rsidRDefault="00534CDA" w:rsidP="00850857">
      <w:pPr>
        <w:pStyle w:val="NormalWeb"/>
        <w:shd w:val="clear" w:color="auto" w:fill="FFFFFF"/>
        <w:spacing w:before="240" w:beforeAutospacing="0" w:after="240" w:afterAutospacing="0"/>
        <w:rPr>
          <w:color w:val="232526"/>
          <w:spacing w:val="8"/>
          <w:sz w:val="21"/>
          <w:szCs w:val="21"/>
        </w:rPr>
      </w:pPr>
      <w:r w:rsidRPr="00850857">
        <w:rPr>
          <w:rStyle w:val="Strong"/>
          <w:color w:val="232526"/>
          <w:spacing w:val="8"/>
          <w:sz w:val="21"/>
          <w:szCs w:val="21"/>
        </w:rPr>
        <w:t>Tier Two</w:t>
      </w:r>
    </w:p>
    <w:p w14:paraId="268D2DF0" w14:textId="77777777" w:rsidR="00534CDA" w:rsidRPr="00850857" w:rsidRDefault="00534CDA" w:rsidP="00850857">
      <w:pPr>
        <w:pStyle w:val="NormalWeb"/>
        <w:shd w:val="clear" w:color="auto" w:fill="FFFFFF"/>
        <w:spacing w:before="240" w:beforeAutospacing="0" w:after="240" w:afterAutospacing="0"/>
        <w:rPr>
          <w:color w:val="232526"/>
          <w:spacing w:val="8"/>
          <w:sz w:val="21"/>
          <w:szCs w:val="21"/>
        </w:rPr>
      </w:pPr>
      <w:r w:rsidRPr="00850857">
        <w:rPr>
          <w:color w:val="232526"/>
          <w:spacing w:val="8"/>
          <w:sz w:val="21"/>
          <w:szCs w:val="21"/>
        </w:rPr>
        <w:t>(2) Deshaun Watson</w:t>
      </w:r>
      <w:r w:rsidRPr="00850857">
        <w:rPr>
          <w:color w:val="232526"/>
          <w:spacing w:val="8"/>
          <w:sz w:val="21"/>
          <w:szCs w:val="21"/>
        </w:rPr>
        <w:br/>
        <w:t>(3) Russell Wilson</w:t>
      </w:r>
      <w:r w:rsidRPr="00850857">
        <w:rPr>
          <w:color w:val="232526"/>
          <w:spacing w:val="8"/>
          <w:sz w:val="21"/>
          <w:szCs w:val="21"/>
        </w:rPr>
        <w:br/>
        <w:t>(4) Tom Brady</w:t>
      </w:r>
      <w:r w:rsidRPr="00850857">
        <w:rPr>
          <w:color w:val="232526"/>
          <w:spacing w:val="8"/>
          <w:sz w:val="21"/>
          <w:szCs w:val="21"/>
        </w:rPr>
        <w:br/>
        <w:t>(5) Drew Brees</w:t>
      </w:r>
    </w:p>
    <w:p w14:paraId="11280876" w14:textId="77777777" w:rsidR="00534CDA" w:rsidRPr="00850857" w:rsidRDefault="00534CDA" w:rsidP="00850857">
      <w:pPr>
        <w:pStyle w:val="NormalWeb"/>
        <w:shd w:val="clear" w:color="auto" w:fill="FFFFFF"/>
        <w:spacing w:before="240" w:beforeAutospacing="0" w:after="240" w:afterAutospacing="0"/>
        <w:rPr>
          <w:color w:val="232526"/>
          <w:spacing w:val="8"/>
          <w:sz w:val="21"/>
          <w:szCs w:val="21"/>
        </w:rPr>
      </w:pPr>
      <w:r w:rsidRPr="00850857">
        <w:rPr>
          <w:color w:val="232526"/>
          <w:spacing w:val="8"/>
          <w:sz w:val="21"/>
          <w:szCs w:val="21"/>
        </w:rPr>
        <w:t>You know exactly what you’re getting with Wilson, Brady and Brees. Those guys all have established levels of high performance, and it’d be a surprise to see any of them come up short of what their track records say they should do. Watson is a wild card, but we all saw what he did before tearing his ACL last year. I realize the sample was small, but he was clearly the best player on the field in every game he played, including the one that featured Wilson. That doesn’t happen by accident.</w:t>
      </w:r>
    </w:p>
    <w:p w14:paraId="7864685A" w14:textId="77777777" w:rsidR="00534CDA" w:rsidRPr="00850857" w:rsidRDefault="00534CDA" w:rsidP="00850857">
      <w:pPr>
        <w:pStyle w:val="NormalWeb"/>
        <w:shd w:val="clear" w:color="auto" w:fill="FFFFFF"/>
        <w:spacing w:before="240" w:beforeAutospacing="0" w:after="240" w:afterAutospacing="0"/>
        <w:rPr>
          <w:color w:val="232526"/>
          <w:spacing w:val="8"/>
          <w:sz w:val="21"/>
          <w:szCs w:val="21"/>
        </w:rPr>
      </w:pPr>
      <w:r w:rsidRPr="00850857">
        <w:rPr>
          <w:rStyle w:val="Strong"/>
          <w:color w:val="232526"/>
          <w:spacing w:val="8"/>
          <w:sz w:val="21"/>
          <w:szCs w:val="21"/>
        </w:rPr>
        <w:t>Tier Three</w:t>
      </w:r>
    </w:p>
    <w:p w14:paraId="3F042AE6" w14:textId="77777777" w:rsidR="00534CDA" w:rsidRPr="00850857" w:rsidRDefault="00534CDA" w:rsidP="00850857">
      <w:pPr>
        <w:pStyle w:val="NormalWeb"/>
        <w:shd w:val="clear" w:color="auto" w:fill="FFFFFF"/>
        <w:spacing w:before="240" w:beforeAutospacing="0" w:after="240" w:afterAutospacing="0"/>
        <w:rPr>
          <w:color w:val="232526"/>
          <w:spacing w:val="8"/>
          <w:sz w:val="21"/>
          <w:szCs w:val="21"/>
        </w:rPr>
      </w:pPr>
      <w:r w:rsidRPr="00850857">
        <w:rPr>
          <w:color w:val="232526"/>
          <w:spacing w:val="8"/>
          <w:sz w:val="21"/>
          <w:szCs w:val="21"/>
        </w:rPr>
        <w:t>(6) Cam Newton</w:t>
      </w:r>
    </w:p>
    <w:p w14:paraId="1DEE8A1B" w14:textId="77777777" w:rsidR="00534CDA" w:rsidRPr="00850857" w:rsidRDefault="00534CDA" w:rsidP="00850857">
      <w:pPr>
        <w:pStyle w:val="NormalWeb"/>
        <w:shd w:val="clear" w:color="auto" w:fill="FFFFFF"/>
        <w:spacing w:before="240" w:beforeAutospacing="0" w:after="240" w:afterAutospacing="0"/>
        <w:rPr>
          <w:color w:val="232526"/>
          <w:spacing w:val="8"/>
          <w:sz w:val="21"/>
          <w:szCs w:val="21"/>
        </w:rPr>
      </w:pPr>
      <w:r w:rsidRPr="00850857">
        <w:rPr>
          <w:color w:val="232526"/>
          <w:spacing w:val="8"/>
          <w:sz w:val="21"/>
          <w:szCs w:val="21"/>
        </w:rPr>
        <w:t>Newton has a higher ceiling than everyone beneath him, and a lower floor than everyone ahead of him. He has been a top-three quarterback in three of the last five seasons. In the years he wasn’t, he finished 17th and 15th. He’s not quite as safe as he seems, but when he puts it all together, he’s a scoring machine.</w:t>
      </w:r>
    </w:p>
    <w:p w14:paraId="70A30D65" w14:textId="77777777" w:rsidR="00534CDA" w:rsidRDefault="00534CDA" w:rsidP="00534CDA">
      <w:pPr>
        <w:rPr>
          <w:sz w:val="20"/>
        </w:rPr>
        <w:sectPr w:rsidR="00534CDA" w:rsidSect="00534CDA">
          <w:type w:val="continuous"/>
          <w:pgSz w:w="12240" w:h="15840"/>
          <w:pgMar w:top="1440" w:right="1440" w:bottom="1440" w:left="1440" w:header="720" w:footer="720" w:gutter="0"/>
          <w:cols w:num="2" w:space="720"/>
          <w:docGrid w:linePitch="360"/>
        </w:sectPr>
      </w:pPr>
    </w:p>
    <w:p w14:paraId="55F6F60C" w14:textId="7EAC337D" w:rsidR="00534CDA" w:rsidRDefault="003D46A6" w:rsidP="00EF1EA6">
      <w:r>
        <w:rPr>
          <w:noProof/>
        </w:rPr>
        <w:lastRenderedPageBreak/>
        <mc:AlternateContent>
          <mc:Choice Requires="wps">
            <w:drawing>
              <wp:anchor distT="0" distB="0" distL="114300" distR="114300" simplePos="0" relativeHeight="251826176" behindDoc="0" locked="0" layoutInCell="1" allowOverlap="1" wp14:anchorId="2F403AF9" wp14:editId="5002C0AB">
                <wp:simplePos x="0" y="0"/>
                <wp:positionH relativeFrom="column">
                  <wp:posOffset>3543300</wp:posOffset>
                </wp:positionH>
                <wp:positionV relativeFrom="paragraph">
                  <wp:posOffset>219075</wp:posOffset>
                </wp:positionV>
                <wp:extent cx="1866900" cy="438150"/>
                <wp:effectExtent l="0" t="0" r="19050" b="19050"/>
                <wp:wrapNone/>
                <wp:docPr id="63" name="Text Box 63"/>
                <wp:cNvGraphicFramePr/>
                <a:graphic xmlns:a="http://schemas.openxmlformats.org/drawingml/2006/main">
                  <a:graphicData uri="http://schemas.microsoft.com/office/word/2010/wordprocessingShape">
                    <wps:wsp>
                      <wps:cNvSpPr txBox="1"/>
                      <wps:spPr>
                        <a:xfrm>
                          <a:off x="0" y="0"/>
                          <a:ext cx="1866900" cy="4381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48E722B" w14:textId="7EF6ED2E" w:rsidR="00F75C94" w:rsidRDefault="00F75C94">
                            <w:r>
                              <w:t>Integrate these into your first sentence or two.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403AF9" id="Text Box 63" o:spid="_x0000_s1043" type="#_x0000_t202" style="position:absolute;margin-left:279pt;margin-top:17.25pt;width:147pt;height:34.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" fillcolor="white [3201]" strokecolor="#ffc000 [3204]" strokeweight="1pt">
                <v:textbox>
                  <w:txbxContent>
                    <w:p w14:paraId="348E722B" w14:textId="7EF6ED2E" w:rsidR="00F75C94" w:rsidRDefault="00F75C94">
                      <w:r>
                        <w:t>Integrate these into your first sentence or two.</w:t>
                      </w:r>
                    </w:p>
                  </w:txbxContent>
                </v:textbox>
              </v:shape>
            </w:pict>
          </mc:Fallback>
        </mc:AlternateContent>
      </w:r>
      <w:r w:rsidR="00534CDA">
        <w:t>Take a few notes as you read:</w:t>
      </w:r>
    </w:p>
    <w:p w14:paraId="446E927C" w14:textId="1810E1B0" w:rsidR="00EF1EA6" w:rsidRDefault="003D46A6" w:rsidP="00EF1EA6">
      <w:r>
        <w:rPr>
          <w:b/>
          <w:noProof/>
        </w:rPr>
        <mc:AlternateContent>
          <mc:Choice Requires="wps">
            <w:drawing>
              <wp:anchor distT="0" distB="0" distL="114300" distR="114300" simplePos="0" relativeHeight="251828224" behindDoc="0" locked="0" layoutInCell="1" allowOverlap="1" wp14:anchorId="47E761CC" wp14:editId="383A7B3A">
                <wp:simplePos x="0" y="0"/>
                <wp:positionH relativeFrom="column">
                  <wp:posOffset>1552574</wp:posOffset>
                </wp:positionH>
                <wp:positionV relativeFrom="paragraph">
                  <wp:posOffset>257175</wp:posOffset>
                </wp:positionV>
                <wp:extent cx="1990725" cy="114300"/>
                <wp:effectExtent l="38100" t="0" r="28575" b="95250"/>
                <wp:wrapNone/>
                <wp:docPr id="289" name="Straight Arrow Connector 289"/>
                <wp:cNvGraphicFramePr/>
                <a:graphic xmlns:a="http://schemas.openxmlformats.org/drawingml/2006/main">
                  <a:graphicData uri="http://schemas.microsoft.com/office/word/2010/wordprocessingShape">
                    <wps:wsp>
                      <wps:cNvCnPr/>
                      <wps:spPr>
                        <a:xfrm flipH="1">
                          <a:off x="0" y="0"/>
                          <a:ext cx="1990725" cy="1143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945930" id="_x0000_t32" coordsize="21600,21600" o:spt="32" o:oned="t" path="m,l21600,21600e" filled="f">
                <v:path arrowok="t" fillok="f" o:connecttype="none"/>
                <o:lock v:ext="edit" shapetype="t"/>
              </v:shapetype>
              <v:shape id="Straight Arrow Connector 289" o:spid="_x0000_s1026" type="#_x0000_t32" style="position:absolute;margin-left:122.25pt;margin-top:20.25pt;width:156.75pt;height:9pt;flip:x;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" strokecolor="#ffc000 [3204]" strokeweight="1.5pt">
                <v:stroke endarrow="block"/>
              </v:shape>
            </w:pict>
          </mc:Fallback>
        </mc:AlternateContent>
      </w:r>
      <w:r>
        <w:rPr>
          <w:b/>
          <w:noProof/>
        </w:rPr>
        <mc:AlternateContent>
          <mc:Choice Requires="wps">
            <w:drawing>
              <wp:anchor distT="0" distB="0" distL="114300" distR="114300" simplePos="0" relativeHeight="251827200" behindDoc="0" locked="0" layoutInCell="1" allowOverlap="1" wp14:anchorId="0D331616" wp14:editId="5A032BDA">
                <wp:simplePos x="0" y="0"/>
                <wp:positionH relativeFrom="column">
                  <wp:posOffset>2905124</wp:posOffset>
                </wp:positionH>
                <wp:positionV relativeFrom="paragraph">
                  <wp:posOffset>85724</wp:posOffset>
                </wp:positionV>
                <wp:extent cx="638175" cy="85725"/>
                <wp:effectExtent l="38100" t="57150" r="28575" b="28575"/>
                <wp:wrapNone/>
                <wp:docPr id="288" name="Straight Arrow Connector 288"/>
                <wp:cNvGraphicFramePr/>
                <a:graphic xmlns:a="http://schemas.openxmlformats.org/drawingml/2006/main">
                  <a:graphicData uri="http://schemas.microsoft.com/office/word/2010/wordprocessingShape">
                    <wps:wsp>
                      <wps:cNvCnPr/>
                      <wps:spPr>
                        <a:xfrm flipH="1" flipV="1">
                          <a:off x="0" y="0"/>
                          <a:ext cx="638175" cy="8572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F20107" id="Straight Arrow Connector 288" o:spid="_x0000_s1026" type="#_x0000_t32" style="position:absolute;margin-left:228.75pt;margin-top:6.75pt;width:50.25pt;height:6.75pt;flip:x y;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" strokecolor="#ffc000 [3204]" strokeweight="1.5pt">
                <v:stroke endarrow="block"/>
              </v:shape>
            </w:pict>
          </mc:Fallback>
        </mc:AlternateContent>
      </w:r>
      <w:r w:rsidR="00EF1EA6" w:rsidRPr="003D46A6">
        <w:rPr>
          <w:b/>
        </w:rPr>
        <w:t>Title:</w:t>
      </w:r>
      <w:r w:rsidR="00EF1EA6">
        <w:t xml:space="preserve"> </w:t>
      </w:r>
      <w:r w:rsidR="00534CDA">
        <w:t>“Fantasy Football 2018: Quarterback Tiers”</w:t>
      </w:r>
    </w:p>
    <w:p w14:paraId="5A2066AD" w14:textId="1566C27F" w:rsidR="00534CDA" w:rsidRDefault="00534CDA" w:rsidP="00EF1EA6">
      <w:r w:rsidRPr="003D46A6">
        <w:rPr>
          <w:b/>
        </w:rPr>
        <w:t>Author:</w:t>
      </w:r>
      <w:r>
        <w:t xml:space="preserve"> Michael Beller</w:t>
      </w:r>
    </w:p>
    <w:p w14:paraId="4EED6E28" w14:textId="6B242529" w:rsidR="006131B5" w:rsidRPr="006131B5" w:rsidRDefault="006131B5" w:rsidP="00EF1EA6">
      <w:r>
        <w:rPr>
          <w:b/>
        </w:rPr>
        <w:t>Main Idea</w:t>
      </w:r>
      <w:r w:rsidR="00EF1EA6" w:rsidRPr="003D46A6">
        <w:rPr>
          <w:b/>
        </w:rPr>
        <w:t>:</w:t>
      </w:r>
      <w:r>
        <w:rPr>
          <w:b/>
        </w:rPr>
        <w:t xml:space="preserve"> </w:t>
      </w:r>
      <w:r>
        <w:t>How to use logic and strategy in your fantasy football draft</w:t>
      </w:r>
    </w:p>
    <w:p w14:paraId="60F683AD" w14:textId="6A9E84BA" w:rsidR="00EF1EA6" w:rsidRDefault="006131B5" w:rsidP="00EF1EA6">
      <w:r>
        <w:rPr>
          <w:b/>
        </w:rPr>
        <w:t xml:space="preserve">Supporting Ideas: </w:t>
      </w:r>
      <w:r w:rsidR="00EF1EA6">
        <w:t xml:space="preserve"> </w:t>
      </w:r>
      <w:r w:rsidR="00534CDA">
        <w:t>Instead of letting fandom determine your fantasy football picks, break positions into tiers</w:t>
      </w:r>
    </w:p>
    <w:p w14:paraId="75A19780" w14:textId="125CAE4E" w:rsidR="00534CDA" w:rsidRDefault="00534CDA" w:rsidP="00EF1EA6">
      <w:r>
        <w:t xml:space="preserve">If there are a lot of players in a specific tier, choose </w:t>
      </w:r>
      <w:r w:rsidR="003D46A6">
        <w:t>one later in the draft.</w:t>
      </w:r>
    </w:p>
    <w:p w14:paraId="166863CA" w14:textId="16C20416" w:rsidR="003D46A6" w:rsidRDefault="003D46A6" w:rsidP="00EF1EA6">
      <w:r>
        <w:t>A safe, consistent pick is better than one with a lot of potential but inconsistency</w:t>
      </w:r>
    </w:p>
    <w:p w14:paraId="6C265B83" w14:textId="5BD8EE40" w:rsidR="00EF1EA6" w:rsidRDefault="00CC1FD0" w:rsidP="00EF1EA6">
      <w:pPr>
        <w:rPr>
          <w:color w:val="232526"/>
          <w:spacing w:val="8"/>
          <w:szCs w:val="20"/>
        </w:rPr>
      </w:pPr>
      <w:r>
        <w:rPr>
          <w:b/>
          <w:noProof/>
        </w:rPr>
        <mc:AlternateContent>
          <mc:Choice Requires="wps">
            <w:drawing>
              <wp:anchor distT="0" distB="0" distL="114300" distR="114300" simplePos="0" relativeHeight="251830272" behindDoc="0" locked="0" layoutInCell="1" allowOverlap="1" wp14:anchorId="6865A2D3" wp14:editId="217007B7">
                <wp:simplePos x="0" y="0"/>
                <wp:positionH relativeFrom="column">
                  <wp:posOffset>5695950</wp:posOffset>
                </wp:positionH>
                <wp:positionV relativeFrom="paragraph">
                  <wp:posOffset>257810</wp:posOffset>
                </wp:positionV>
                <wp:extent cx="209550" cy="857250"/>
                <wp:effectExtent l="0" t="38100" r="304800" b="19050"/>
                <wp:wrapNone/>
                <wp:docPr id="311" name="Connector: Curved 311"/>
                <wp:cNvGraphicFramePr/>
                <a:graphic xmlns:a="http://schemas.openxmlformats.org/drawingml/2006/main">
                  <a:graphicData uri="http://schemas.microsoft.com/office/word/2010/wordprocessingShape">
                    <wps:wsp>
                      <wps:cNvCnPr/>
                      <wps:spPr>
                        <a:xfrm flipV="1">
                          <a:off x="0" y="0"/>
                          <a:ext cx="209550" cy="857250"/>
                        </a:xfrm>
                        <a:prstGeom prst="curvedConnector3">
                          <a:avLst>
                            <a:gd name="adj1" fmla="val 229262"/>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D2D4A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311" o:spid="_x0000_s1026" type="#_x0000_t38" style="position:absolute;margin-left:448.5pt;margin-top:20.3pt;width:16.5pt;height:67.5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" adj="49521" strokecolor="#ffc000 [3204]" strokeweight="1.5pt">
                <v:stroke endarrow="block"/>
              </v:shape>
            </w:pict>
          </mc:Fallback>
        </mc:AlternateContent>
      </w:r>
      <w:r w:rsidR="00EF1EA6" w:rsidRPr="003D46A6">
        <w:rPr>
          <w:b/>
        </w:rPr>
        <w:t>Important Quotes or Details</w:t>
      </w:r>
      <w:r w:rsidR="00EF1EA6">
        <w:t>:</w:t>
      </w:r>
      <w:r w:rsidR="003D46A6">
        <w:t xml:space="preserve"> Cam Newton is a tempting, but unsafe pick “</w:t>
      </w:r>
      <w:r w:rsidR="003D46A6" w:rsidRPr="00534CDA">
        <w:rPr>
          <w:color w:val="232526"/>
          <w:spacing w:val="8"/>
          <w:szCs w:val="20"/>
        </w:rPr>
        <w:t>He has been a top-three quarterback in three of the last five seasons. In the years he wasn’t, he finished 17th and 15th.</w:t>
      </w:r>
      <w:r w:rsidR="003D46A6">
        <w:rPr>
          <w:color w:val="232526"/>
          <w:spacing w:val="8"/>
          <w:szCs w:val="20"/>
        </w:rPr>
        <w:t>”</w:t>
      </w:r>
    </w:p>
    <w:p w14:paraId="21EE0CD5" w14:textId="3424E6A5" w:rsidR="003D46A6" w:rsidRDefault="00CC1FD0" w:rsidP="00EF1EA6">
      <w:r>
        <w:rPr>
          <w:b/>
          <w:noProof/>
        </w:rPr>
        <mc:AlternateContent>
          <mc:Choice Requires="wps">
            <w:drawing>
              <wp:anchor distT="0" distB="0" distL="114300" distR="114300" simplePos="0" relativeHeight="251832320" behindDoc="0" locked="0" layoutInCell="1" allowOverlap="1" wp14:anchorId="130C0E58" wp14:editId="52A67BA2">
                <wp:simplePos x="0" y="0"/>
                <wp:positionH relativeFrom="column">
                  <wp:posOffset>5695950</wp:posOffset>
                </wp:positionH>
                <wp:positionV relativeFrom="paragraph">
                  <wp:posOffset>140334</wp:posOffset>
                </wp:positionV>
                <wp:extent cx="47625" cy="504825"/>
                <wp:effectExtent l="38100" t="57150" r="257175" b="28575"/>
                <wp:wrapNone/>
                <wp:docPr id="313" name="Connector: Curved 313"/>
                <wp:cNvGraphicFramePr/>
                <a:graphic xmlns:a="http://schemas.openxmlformats.org/drawingml/2006/main">
                  <a:graphicData uri="http://schemas.microsoft.com/office/word/2010/wordprocessingShape">
                    <wps:wsp>
                      <wps:cNvCnPr/>
                      <wps:spPr>
                        <a:xfrm flipV="1">
                          <a:off x="0" y="0"/>
                          <a:ext cx="47625" cy="504825"/>
                        </a:xfrm>
                        <a:prstGeom prst="curvedConnector3">
                          <a:avLst>
                            <a:gd name="adj1" fmla="val 586312"/>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C36823" id="Connector: Curved 313" o:spid="_x0000_s1026" type="#_x0000_t38" style="position:absolute;margin-left:448.5pt;margin-top:11.05pt;width:3.75pt;height:39.75pt;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" adj="126643" strokecolor="#ffc000 [3204]" strokeweight="1.5pt">
                <v:stroke endarrow="block"/>
              </v:shape>
            </w:pict>
          </mc:Fallback>
        </mc:AlternateContent>
      </w:r>
      <w:r w:rsidR="003D46A6">
        <w:rPr>
          <w:noProof/>
          <w:color w:val="232526"/>
          <w:spacing w:val="8"/>
          <w:szCs w:val="20"/>
        </w:rPr>
        <mc:AlternateContent>
          <mc:Choice Requires="wps">
            <w:drawing>
              <wp:anchor distT="0" distB="0" distL="114300" distR="114300" simplePos="0" relativeHeight="251829248" behindDoc="0" locked="0" layoutInCell="1" allowOverlap="1" wp14:anchorId="493361C3" wp14:editId="52FCCCDC">
                <wp:simplePos x="0" y="0"/>
                <wp:positionH relativeFrom="column">
                  <wp:posOffset>2238375</wp:posOffset>
                </wp:positionH>
                <wp:positionV relativeFrom="paragraph">
                  <wp:posOffset>416560</wp:posOffset>
                </wp:positionV>
                <wp:extent cx="3457575" cy="457200"/>
                <wp:effectExtent l="0" t="0" r="28575" b="19050"/>
                <wp:wrapNone/>
                <wp:docPr id="290" name="Text Box 290"/>
                <wp:cNvGraphicFramePr/>
                <a:graphic xmlns:a="http://schemas.openxmlformats.org/drawingml/2006/main">
                  <a:graphicData uri="http://schemas.microsoft.com/office/word/2010/wordprocessingShape">
                    <wps:wsp>
                      <wps:cNvSpPr txBox="1"/>
                      <wps:spPr>
                        <a:xfrm>
                          <a:off x="0" y="0"/>
                          <a:ext cx="3457575" cy="4572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05127F2" w14:textId="6567DB1F" w:rsidR="00F75C94" w:rsidRDefault="00F75C94">
                            <w:r>
                              <w:t>These would need in-text citations if you didn’t already establish the author or if the article had page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361C3" id="Text Box 290" o:spid="_x0000_s1044" type="#_x0000_t202" style="position:absolute;margin-left:176.25pt;margin-top:32.8pt;width:272.25pt;height:3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" fillcolor="white [3201]" strokecolor="#ffc000 [3204]" strokeweight="1pt">
                <v:textbox>
                  <w:txbxContent>
                    <w:p w14:paraId="605127F2" w14:textId="6567DB1F" w:rsidR="00F75C94" w:rsidRDefault="00F75C94">
                      <w:r>
                        <w:t>These would need in-text citations if you didn’t already establish the author or if the article had page numbers</w:t>
                      </w:r>
                    </w:p>
                  </w:txbxContent>
                </v:textbox>
              </v:shape>
            </w:pict>
          </mc:Fallback>
        </mc:AlternateContent>
      </w:r>
      <w:r w:rsidR="003D46A6">
        <w:rPr>
          <w:color w:val="232526"/>
          <w:spacing w:val="8"/>
          <w:szCs w:val="20"/>
        </w:rPr>
        <w:t>Even though Watson is a wild card, his inconsistency came from an injury and “</w:t>
      </w:r>
      <w:r w:rsidR="003D46A6" w:rsidRPr="00534CDA">
        <w:rPr>
          <w:color w:val="232526"/>
          <w:spacing w:val="8"/>
          <w:szCs w:val="20"/>
        </w:rPr>
        <w:t xml:space="preserve">he was clearly the best player on the field in every game he played, </w:t>
      </w:r>
      <w:r w:rsidR="003D46A6">
        <w:rPr>
          <w:color w:val="232526"/>
          <w:spacing w:val="8"/>
          <w:szCs w:val="20"/>
        </w:rPr>
        <w:t>[ . . .]</w:t>
      </w:r>
      <w:r w:rsidR="003D46A6" w:rsidRPr="00534CDA">
        <w:rPr>
          <w:color w:val="232526"/>
          <w:spacing w:val="8"/>
          <w:szCs w:val="20"/>
        </w:rPr>
        <w:t xml:space="preserve"> That doesn’t happen by accident</w:t>
      </w:r>
      <w:r w:rsidR="003D46A6">
        <w:rPr>
          <w:color w:val="232526"/>
          <w:spacing w:val="8"/>
          <w:szCs w:val="20"/>
        </w:rPr>
        <w:t>”</w:t>
      </w:r>
      <w:r w:rsidRPr="00CC1FD0">
        <w:rPr>
          <w:b/>
          <w:noProof/>
        </w:rPr>
        <w:t xml:space="preserve"> </w:t>
      </w:r>
    </w:p>
    <w:p w14:paraId="16919E5D" w14:textId="1D80D4F3" w:rsidR="00EF1EA6" w:rsidRDefault="00EF1EA6" w:rsidP="00EF1EA6"/>
    <w:p w14:paraId="66C0BFF4" w14:textId="4D25765F" w:rsidR="003D46A6" w:rsidRDefault="003D46A6" w:rsidP="00EF1EA6"/>
    <w:p w14:paraId="4D83B537" w14:textId="64DB717F" w:rsidR="003D46A6" w:rsidRDefault="00CC1FD0" w:rsidP="00EF1EA6">
      <w:r w:rsidRPr="00CC1FD0">
        <w:rPr>
          <w:b/>
          <w:color w:val="0673A5" w:themeColor="text2" w:themeShade="BF"/>
          <w:sz w:val="32"/>
        </w:rPr>
        <w:t>Super Important Caveat:</w:t>
      </w:r>
      <w:r w:rsidRPr="00CC1FD0">
        <w:rPr>
          <w:color w:val="0673A5" w:themeColor="text2" w:themeShade="BF"/>
          <w:sz w:val="32"/>
        </w:rPr>
        <w:t xml:space="preserve"> </w:t>
      </w:r>
      <w:r>
        <w:t xml:space="preserve">You really want to digest and understand the information before you start spitting it back out.  That’s why you want to write a summary from your notes, not directly from the article.  Not only do you understand the content better when you do it this way, but going right from the article often results in suspicious wording and inadvertent plagiarism.  </w:t>
      </w:r>
    </w:p>
    <w:p w14:paraId="01B15277" w14:textId="15E51282" w:rsidR="00CC1FD0" w:rsidRDefault="00CC1FD0" w:rsidP="00850857">
      <w:pPr>
        <w:ind w:firstLine="720"/>
      </w:pPr>
      <w:r>
        <w:t>All together, it might look like this:</w:t>
      </w:r>
    </w:p>
    <w:p w14:paraId="525795C7" w14:textId="0BD167A8" w:rsidR="006131B5" w:rsidRDefault="006131B5" w:rsidP="006131B5">
      <w:r>
        <w:rPr>
          <w:noProof/>
        </w:rPr>
        <w:drawing>
          <wp:anchor distT="0" distB="0" distL="114300" distR="114300" simplePos="0" relativeHeight="251834368" behindDoc="0" locked="0" layoutInCell="1" allowOverlap="1" wp14:anchorId="0519E7BC" wp14:editId="4F21DCB6">
            <wp:simplePos x="0" y="0"/>
            <wp:positionH relativeFrom="column">
              <wp:posOffset>38100</wp:posOffset>
            </wp:positionH>
            <wp:positionV relativeFrom="paragraph">
              <wp:posOffset>101600</wp:posOffset>
            </wp:positionV>
            <wp:extent cx="2238375" cy="933450"/>
            <wp:effectExtent l="38100" t="76200" r="9525" b="76200"/>
            <wp:wrapSquare wrapText="bothSides"/>
            <wp:docPr id="316" name="Diagram 3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14:sizeRelH relativeFrom="margin">
              <wp14:pctWidth>0</wp14:pctWidth>
            </wp14:sizeRelH>
            <wp14:sizeRelV relativeFrom="margin">
              <wp14:pctHeight>0</wp14:pctHeight>
            </wp14:sizeRelV>
          </wp:anchor>
        </w:drawing>
      </w:r>
    </w:p>
    <w:p w14:paraId="2E33FCF7" w14:textId="3DB86813" w:rsidR="00CC1FD0" w:rsidRPr="00D93CA1" w:rsidRDefault="00D93CA1" w:rsidP="006131B5">
      <w:r>
        <w:rPr>
          <w:noProof/>
        </w:rPr>
        <w:drawing>
          <wp:anchor distT="0" distB="0" distL="114300" distR="114300" simplePos="0" relativeHeight="251839488" behindDoc="0" locked="0" layoutInCell="1" allowOverlap="1" wp14:anchorId="3C289E27" wp14:editId="04B0DD2A">
            <wp:simplePos x="0" y="0"/>
            <wp:positionH relativeFrom="column">
              <wp:posOffset>19050</wp:posOffset>
            </wp:positionH>
            <wp:positionV relativeFrom="paragraph">
              <wp:posOffset>2049145</wp:posOffset>
            </wp:positionV>
            <wp:extent cx="2343150" cy="876300"/>
            <wp:effectExtent l="38100" t="95250" r="0" b="114300"/>
            <wp:wrapSquare wrapText="bothSides"/>
            <wp:docPr id="364" name="Diagram 3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14:sizeRelH relativeFrom="margin">
              <wp14:pctWidth>0</wp14:pctWidth>
            </wp14:sizeRelH>
            <wp14:sizeRelV relativeFrom="margin">
              <wp14:pctHeight>0</wp14:pctHeight>
            </wp14:sizeRelV>
          </wp:anchor>
        </w:drawing>
      </w:r>
      <w:r w:rsidR="0038292C">
        <w:rPr>
          <w:rFonts w:ascii="Arial" w:hAnsi="Arial" w:cs="Arial"/>
          <w:noProof/>
          <w:sz w:val="20"/>
          <w:szCs w:val="20"/>
        </w:rPr>
        <w:drawing>
          <wp:anchor distT="0" distB="0" distL="114300" distR="114300" simplePos="0" relativeHeight="251837440" behindDoc="1" locked="0" layoutInCell="1" allowOverlap="1" wp14:anchorId="4B2BD2F6" wp14:editId="1C33F845">
            <wp:simplePos x="0" y="0"/>
            <wp:positionH relativeFrom="column">
              <wp:posOffset>38100</wp:posOffset>
            </wp:positionH>
            <wp:positionV relativeFrom="paragraph">
              <wp:posOffset>1233170</wp:posOffset>
            </wp:positionV>
            <wp:extent cx="2219325" cy="1095375"/>
            <wp:effectExtent l="76200" t="38100" r="66675" b="0"/>
            <wp:wrapSquare wrapText="bothSides"/>
            <wp:docPr id="363" name="Diagram 3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14:sizeRelH relativeFrom="margin">
              <wp14:pctWidth>0</wp14:pctWidth>
            </wp14:sizeRelH>
            <wp14:sizeRelV relativeFrom="margin">
              <wp14:pctHeight>0</wp14:pctHeight>
            </wp14:sizeRelV>
          </wp:anchor>
        </w:drawing>
      </w:r>
      <w:r w:rsidR="006131B5">
        <w:rPr>
          <w:noProof/>
        </w:rPr>
        <w:drawing>
          <wp:anchor distT="0" distB="0" distL="114300" distR="114300" simplePos="0" relativeHeight="251836416" behindDoc="0" locked="0" layoutInCell="1" allowOverlap="1" wp14:anchorId="524CB48B" wp14:editId="49F88662">
            <wp:simplePos x="0" y="0"/>
            <wp:positionH relativeFrom="column">
              <wp:posOffset>38100</wp:posOffset>
            </wp:positionH>
            <wp:positionV relativeFrom="paragraph">
              <wp:posOffset>558800</wp:posOffset>
            </wp:positionV>
            <wp:extent cx="2238375" cy="933450"/>
            <wp:effectExtent l="38100" t="76200" r="9525" b="76200"/>
            <wp:wrapSquare wrapText="bothSides"/>
            <wp:docPr id="344" name="Diagram 3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14:sizeRelH relativeFrom="margin">
              <wp14:pctWidth>0</wp14:pctWidth>
            </wp14:sizeRelH>
            <wp14:sizeRelV relativeFrom="margin">
              <wp14:pctHeight>0</wp14:pctHeight>
            </wp14:sizeRelV>
          </wp:anchor>
        </w:drawing>
      </w:r>
      <w:r w:rsidR="00CC1FD0">
        <w:tab/>
      </w:r>
      <w:r w:rsidR="00CC1FD0" w:rsidRPr="00D93CA1">
        <w:rPr>
          <w:rFonts w:ascii="Arial" w:hAnsi="Arial" w:cs="Arial"/>
          <w:szCs w:val="20"/>
        </w:rPr>
        <w:t xml:space="preserve">In the article “Fantasy Football 2018: Quarterback Tiers” from </w:t>
      </w:r>
      <w:r w:rsidR="00CC1FD0" w:rsidRPr="00D93CA1">
        <w:rPr>
          <w:rFonts w:ascii="Arial" w:hAnsi="Arial" w:cs="Arial"/>
          <w:i/>
          <w:szCs w:val="20"/>
        </w:rPr>
        <w:t>Sports Illustrated</w:t>
      </w:r>
      <w:r w:rsidR="00CC1FD0" w:rsidRPr="00D93CA1">
        <w:rPr>
          <w:rFonts w:ascii="Arial" w:hAnsi="Arial" w:cs="Arial"/>
          <w:szCs w:val="20"/>
        </w:rPr>
        <w:t xml:space="preserve"> Michael Beller advises the reader on some ways to use logic and strategy when picking fantasy football rosters.  Players are broken into tiers based on</w:t>
      </w:r>
      <w:r w:rsidR="00FA231B" w:rsidRPr="00D93CA1">
        <w:rPr>
          <w:rFonts w:ascii="Arial" w:hAnsi="Arial" w:cs="Arial"/>
          <w:szCs w:val="20"/>
        </w:rPr>
        <w:t xml:space="preserve"> their expected performance.  If you are looking at a player in a tier that still has many players in it, you should wait until later in the draft.  A player like Deshaun Watson might be a bit of a wild card due to his limited play, but a truly risky player like Cam Newton is one who might score a lot, or who might just play mediocre “[Newton] has been a top-three quarterback in three of the last five seasons.  In the years he wasn’t he finished 17</w:t>
      </w:r>
      <w:r w:rsidR="00FA231B" w:rsidRPr="00D93CA1">
        <w:rPr>
          <w:rFonts w:ascii="Arial" w:hAnsi="Arial" w:cs="Arial"/>
          <w:szCs w:val="20"/>
          <w:vertAlign w:val="superscript"/>
        </w:rPr>
        <w:t>th</w:t>
      </w:r>
      <w:r w:rsidR="00FA231B" w:rsidRPr="00D93CA1">
        <w:rPr>
          <w:rFonts w:ascii="Arial" w:hAnsi="Arial" w:cs="Arial"/>
          <w:szCs w:val="20"/>
        </w:rPr>
        <w:t xml:space="preserve"> and 15</w:t>
      </w:r>
      <w:r w:rsidR="00FA231B" w:rsidRPr="00D93CA1">
        <w:rPr>
          <w:rFonts w:ascii="Arial" w:hAnsi="Arial" w:cs="Arial"/>
          <w:szCs w:val="20"/>
          <w:vertAlign w:val="superscript"/>
        </w:rPr>
        <w:t>th</w:t>
      </w:r>
      <w:r w:rsidR="00FA231B" w:rsidRPr="00D93CA1">
        <w:rPr>
          <w:rFonts w:ascii="Arial" w:hAnsi="Arial" w:cs="Arial"/>
          <w:szCs w:val="20"/>
        </w:rPr>
        <w:t>.”  I have a hard time overcoming my bias with Newton, though, and if he’s available, I’m going for it.  After all, “when he puts it all together, he’s a scoring machine” (Beller).</w:t>
      </w:r>
    </w:p>
    <w:p w14:paraId="73AB5C1C" w14:textId="77777777" w:rsidR="006752BD" w:rsidRDefault="006752BD" w:rsidP="006752BD">
      <w:r w:rsidRPr="00AA12D0">
        <w:rPr>
          <w:b/>
          <w:color w:val="0673A5" w:themeColor="text2" w:themeShade="BF"/>
          <w:sz w:val="32"/>
        </w:rPr>
        <w:lastRenderedPageBreak/>
        <w:t>Paraphrase</w:t>
      </w:r>
      <w:r w:rsidRPr="00AA12D0">
        <w:rPr>
          <w:color w:val="0673A5" w:themeColor="text2" w:themeShade="BF"/>
          <w:sz w:val="28"/>
        </w:rPr>
        <w:t xml:space="preserve"> </w:t>
      </w:r>
      <w:r>
        <w:t>is like summary but is typically a similar length to the original work might use similar wording.  When students say they “put it into my own words” that’s paraphrasing and requires a citation.</w:t>
      </w:r>
    </w:p>
    <w:p w14:paraId="0FF99CE1" w14:textId="134A100E" w:rsidR="006752BD" w:rsidRDefault="006752BD" w:rsidP="006752BD">
      <w:r>
        <w:t xml:space="preserve"> Well, then why not just summarize or quote, you might ask.  Paraphrasing might allow you to integrate others’ ideas into your own when the original quote won’t quite fit or work with your voice at that moment.  You might paraphrase something complicated that needs simpler language, but that can’t really be shortened down the way a summary is.  </w:t>
      </w:r>
    </w:p>
    <w:p w14:paraId="1936BA1E" w14:textId="77777777" w:rsidR="00BA3EC0" w:rsidRDefault="00BA3EC0" w:rsidP="00EF1EA6">
      <w:pPr>
        <w:rPr>
          <w:color w:val="2C2C2C" w:themeColor="text1"/>
        </w:rPr>
      </w:pPr>
    </w:p>
    <w:p w14:paraId="048C5A08" w14:textId="79179832" w:rsidR="00EF1EA6" w:rsidRDefault="008B7C5A" w:rsidP="00EF1EA6">
      <w:pPr>
        <w:rPr>
          <w:color w:val="2C2C2C" w:themeColor="text1"/>
        </w:rPr>
      </w:pPr>
      <w:r>
        <w:rPr>
          <w:color w:val="2C2C2C" w:themeColor="text1"/>
        </w:rPr>
        <w:t>Here’s a paraphrase of the second paragraph of that article:</w:t>
      </w:r>
    </w:p>
    <w:p w14:paraId="25CDD7AE" w14:textId="2FBEC407" w:rsidR="008B7C5A" w:rsidRPr="008B7C5A" w:rsidRDefault="006752BD" w:rsidP="008B7C5A">
      <w:pPr>
        <w:ind w:left="720"/>
        <w:rPr>
          <w:rFonts w:ascii="Arial" w:hAnsi="Arial" w:cs="Arial"/>
          <w:color w:val="2C2C2C" w:themeColor="text1"/>
        </w:rPr>
      </w:pPr>
      <w:r>
        <w:rPr>
          <w:rFonts w:ascii="Arial" w:hAnsi="Arial" w:cs="Arial"/>
          <w:noProof/>
          <w:color w:val="2C2C2C" w:themeColor="text1"/>
        </w:rPr>
        <mc:AlternateContent>
          <mc:Choice Requires="wps">
            <w:drawing>
              <wp:anchor distT="0" distB="0" distL="114300" distR="114300" simplePos="0" relativeHeight="251841536" behindDoc="0" locked="0" layoutInCell="1" allowOverlap="1" wp14:anchorId="447317D6" wp14:editId="1D0DB4F5">
                <wp:simplePos x="0" y="0"/>
                <wp:positionH relativeFrom="column">
                  <wp:posOffset>2266950</wp:posOffset>
                </wp:positionH>
                <wp:positionV relativeFrom="paragraph">
                  <wp:posOffset>971550</wp:posOffset>
                </wp:positionV>
                <wp:extent cx="771525" cy="123825"/>
                <wp:effectExtent l="38100" t="57150" r="28575" b="28575"/>
                <wp:wrapNone/>
                <wp:docPr id="367" name="Straight Arrow Connector 367"/>
                <wp:cNvGraphicFramePr/>
                <a:graphic xmlns:a="http://schemas.openxmlformats.org/drawingml/2006/main">
                  <a:graphicData uri="http://schemas.microsoft.com/office/word/2010/wordprocessingShape">
                    <wps:wsp>
                      <wps:cNvCnPr/>
                      <wps:spPr>
                        <a:xfrm flipH="1" flipV="1">
                          <a:off x="0" y="0"/>
                          <a:ext cx="771525" cy="12382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BA23CD" id="Straight Arrow Connector 367" o:spid="_x0000_s1026" type="#_x0000_t32" style="position:absolute;margin-left:178.5pt;margin-top:76.5pt;width:60.75pt;height:9.75pt;flip:x y;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" strokecolor="#ffc000 [3204]" strokeweight="1.5pt">
                <v:stroke endarrow="block"/>
              </v:shape>
            </w:pict>
          </mc:Fallback>
        </mc:AlternateContent>
      </w:r>
      <w:r>
        <w:rPr>
          <w:rFonts w:ascii="Arial" w:hAnsi="Arial" w:cs="Arial"/>
          <w:noProof/>
          <w:color w:val="2C2C2C" w:themeColor="text1"/>
        </w:rPr>
        <mc:AlternateContent>
          <mc:Choice Requires="wps">
            <w:drawing>
              <wp:anchor distT="0" distB="0" distL="114300" distR="114300" simplePos="0" relativeHeight="251840512" behindDoc="0" locked="0" layoutInCell="1" allowOverlap="1" wp14:anchorId="2F46E893" wp14:editId="5C8FE251">
                <wp:simplePos x="0" y="0"/>
                <wp:positionH relativeFrom="column">
                  <wp:posOffset>3038475</wp:posOffset>
                </wp:positionH>
                <wp:positionV relativeFrom="paragraph">
                  <wp:posOffset>914400</wp:posOffset>
                </wp:positionV>
                <wp:extent cx="2533650" cy="485775"/>
                <wp:effectExtent l="0" t="0" r="19050" b="28575"/>
                <wp:wrapNone/>
                <wp:docPr id="366" name="Text Box 366"/>
                <wp:cNvGraphicFramePr/>
                <a:graphic xmlns:a="http://schemas.openxmlformats.org/drawingml/2006/main">
                  <a:graphicData uri="http://schemas.microsoft.com/office/word/2010/wordprocessingShape">
                    <wps:wsp>
                      <wps:cNvSpPr txBox="1"/>
                      <wps:spPr>
                        <a:xfrm>
                          <a:off x="0" y="0"/>
                          <a:ext cx="2533650" cy="4857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2E4CBDC" w14:textId="68CD22C1" w:rsidR="00F75C94" w:rsidRDefault="00F75C94">
                            <w:r>
                              <w:t>Notice you still have to cite paraphrases even if you don’t use any direct quotes.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46E893" id="Text Box 366" o:spid="_x0000_s1045" type="#_x0000_t202" style="position:absolute;left:0;text-align:left;margin-left:239.25pt;margin-top:1in;width:199.5pt;height:38.25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" fillcolor="white [3201]" strokecolor="#ffc000 [3204]" strokeweight="1pt">
                <v:textbox>
                  <w:txbxContent>
                    <w:p w14:paraId="62E4CBDC" w14:textId="68CD22C1" w:rsidR="00F75C94" w:rsidRDefault="00F75C94">
                      <w:r>
                        <w:t>Notice you still have to cite paraphrases even if you don’t use any direct quotes.</w:t>
                      </w:r>
                    </w:p>
                  </w:txbxContent>
                </v:textbox>
              </v:shape>
            </w:pict>
          </mc:Fallback>
        </mc:AlternateContent>
      </w:r>
      <w:r w:rsidR="008B7C5A" w:rsidRPr="008B7C5A">
        <w:rPr>
          <w:rFonts w:ascii="Arial" w:hAnsi="Arial" w:cs="Arial"/>
          <w:color w:val="2C2C2C" w:themeColor="text1"/>
        </w:rPr>
        <w:t xml:space="preserve">Using tiers in a fantasy draft is simple.  Even though you might </w:t>
      </w:r>
      <w:r w:rsidR="008B7C5A">
        <w:rPr>
          <w:rFonts w:ascii="Arial" w:hAnsi="Arial" w:cs="Arial"/>
          <w:color w:val="2C2C2C" w:themeColor="text1"/>
        </w:rPr>
        <w:t>like</w:t>
      </w:r>
      <w:r w:rsidR="008B7C5A" w:rsidRPr="008B7C5A">
        <w:rPr>
          <w:rFonts w:ascii="Arial" w:hAnsi="Arial" w:cs="Arial"/>
          <w:color w:val="2C2C2C" w:themeColor="text1"/>
        </w:rPr>
        <w:t xml:space="preserve"> one player over another, the difference in what the 4</w:t>
      </w:r>
      <w:r w:rsidR="008B7C5A" w:rsidRPr="008B7C5A">
        <w:rPr>
          <w:rFonts w:ascii="Arial" w:hAnsi="Arial" w:cs="Arial"/>
          <w:color w:val="2C2C2C" w:themeColor="text1"/>
          <w:vertAlign w:val="superscript"/>
        </w:rPr>
        <w:t>th</w:t>
      </w:r>
      <w:r w:rsidR="008B7C5A" w:rsidRPr="008B7C5A">
        <w:rPr>
          <w:rFonts w:ascii="Arial" w:hAnsi="Arial" w:cs="Arial"/>
          <w:color w:val="2C2C2C" w:themeColor="text1"/>
        </w:rPr>
        <w:t xml:space="preserve"> ranked q</w:t>
      </w:r>
      <w:r w:rsidR="008B7C5A">
        <w:rPr>
          <w:rFonts w:ascii="Arial" w:hAnsi="Arial" w:cs="Arial"/>
          <w:color w:val="2C2C2C" w:themeColor="text1"/>
        </w:rPr>
        <w:t xml:space="preserve">uarterback will bring your team </w:t>
      </w:r>
      <w:r w:rsidR="008B7C5A" w:rsidRPr="008B7C5A">
        <w:rPr>
          <w:rFonts w:ascii="Arial" w:hAnsi="Arial" w:cs="Arial"/>
          <w:color w:val="2C2C2C" w:themeColor="text1"/>
        </w:rPr>
        <w:t>versus the 3</w:t>
      </w:r>
      <w:r w:rsidR="008B7C5A" w:rsidRPr="008B7C5A">
        <w:rPr>
          <w:rFonts w:ascii="Arial" w:hAnsi="Arial" w:cs="Arial"/>
          <w:color w:val="2C2C2C" w:themeColor="text1"/>
          <w:vertAlign w:val="superscript"/>
        </w:rPr>
        <w:t>rd</w:t>
      </w:r>
      <w:r w:rsidR="008B7C5A" w:rsidRPr="008B7C5A">
        <w:rPr>
          <w:rFonts w:ascii="Arial" w:hAnsi="Arial" w:cs="Arial"/>
          <w:color w:val="2C2C2C" w:themeColor="text1"/>
        </w:rPr>
        <w:t xml:space="preserve"> ranked quarterback might be </w:t>
      </w:r>
      <w:r w:rsidR="008B7C5A">
        <w:rPr>
          <w:rFonts w:ascii="Arial" w:hAnsi="Arial" w:cs="Arial"/>
          <w:color w:val="2C2C2C" w:themeColor="text1"/>
        </w:rPr>
        <w:t>insignificant</w:t>
      </w:r>
      <w:r w:rsidR="008B7C5A" w:rsidRPr="008B7C5A">
        <w:rPr>
          <w:rFonts w:ascii="Arial" w:hAnsi="Arial" w:cs="Arial"/>
          <w:color w:val="2C2C2C" w:themeColor="text1"/>
        </w:rPr>
        <w:t xml:space="preserve">, so if you have a bunch of players with a similar rating – on the same tier -- still in the draft, you should wait to </w:t>
      </w:r>
      <w:r w:rsidR="008B7C5A">
        <w:rPr>
          <w:rFonts w:ascii="Arial" w:hAnsi="Arial" w:cs="Arial"/>
          <w:color w:val="2C2C2C" w:themeColor="text1"/>
        </w:rPr>
        <w:t>draft</w:t>
      </w:r>
      <w:r w:rsidR="008B7C5A" w:rsidRPr="008B7C5A">
        <w:rPr>
          <w:rFonts w:ascii="Arial" w:hAnsi="Arial" w:cs="Arial"/>
          <w:color w:val="2C2C2C" w:themeColor="text1"/>
        </w:rPr>
        <w:t xml:space="preserve"> that position.  When you’re getting towards the end of a specific tier, </w:t>
      </w:r>
      <w:r w:rsidR="008B7C5A">
        <w:rPr>
          <w:rFonts w:ascii="Arial" w:hAnsi="Arial" w:cs="Arial"/>
          <w:color w:val="2C2C2C" w:themeColor="text1"/>
        </w:rPr>
        <w:t xml:space="preserve">that’s when </w:t>
      </w:r>
      <w:r w:rsidR="008B7C5A" w:rsidRPr="008B7C5A">
        <w:rPr>
          <w:rFonts w:ascii="Arial" w:hAnsi="Arial" w:cs="Arial"/>
          <w:color w:val="2C2C2C" w:themeColor="text1"/>
        </w:rPr>
        <w:t xml:space="preserve">you should snap up one of those players </w:t>
      </w:r>
      <w:r w:rsidR="008B7C5A">
        <w:rPr>
          <w:rFonts w:ascii="Arial" w:hAnsi="Arial" w:cs="Arial"/>
          <w:color w:val="2C2C2C" w:themeColor="text1"/>
        </w:rPr>
        <w:t>(Beller).</w:t>
      </w:r>
      <w:r>
        <w:rPr>
          <w:rFonts w:ascii="Arial" w:hAnsi="Arial" w:cs="Arial"/>
          <w:color w:val="2C2C2C" w:themeColor="text1"/>
        </w:rPr>
        <w:t xml:space="preserve">  </w:t>
      </w:r>
    </w:p>
    <w:p w14:paraId="0E4975C5" w14:textId="77777777" w:rsidR="006752BD" w:rsidRDefault="006752BD" w:rsidP="00EF1EA6"/>
    <w:p w14:paraId="0E125045" w14:textId="77777777" w:rsidR="00B51E29" w:rsidRDefault="00B51E29" w:rsidP="00EF1EA6"/>
    <w:p w14:paraId="1DCF2ACB" w14:textId="77777777" w:rsidR="00B51E29" w:rsidRDefault="00B51E29" w:rsidP="00EF1EA6"/>
    <w:p w14:paraId="7B704F19" w14:textId="56FCBB2B" w:rsidR="006752BD" w:rsidRDefault="006752BD" w:rsidP="00EF1EA6"/>
    <w:p w14:paraId="4A939555" w14:textId="38A53DC2" w:rsidR="00833B9D" w:rsidRDefault="00BA3EC0">
      <w:pPr>
        <w:rPr>
          <w:b/>
          <w:color w:val="0673A5" w:themeColor="text2" w:themeShade="BF"/>
          <w:sz w:val="32"/>
        </w:rPr>
      </w:pPr>
      <w:r>
        <w:rPr>
          <w:noProof/>
        </w:rPr>
        <w:drawing>
          <wp:anchor distT="0" distB="0" distL="114300" distR="114300" simplePos="0" relativeHeight="251825152" behindDoc="0" locked="0" layoutInCell="1" allowOverlap="1" wp14:anchorId="251D380C" wp14:editId="00A23E99">
            <wp:simplePos x="0" y="0"/>
            <wp:positionH relativeFrom="column">
              <wp:posOffset>2933700</wp:posOffset>
            </wp:positionH>
            <wp:positionV relativeFrom="paragraph">
              <wp:posOffset>170180</wp:posOffset>
            </wp:positionV>
            <wp:extent cx="2873375" cy="2849245"/>
            <wp:effectExtent l="0" t="0" r="3175" b="8255"/>
            <wp:wrapThrough wrapText="bothSides">
              <wp:wrapPolygon edited="0">
                <wp:start x="0" y="0"/>
                <wp:lineTo x="0" y="21518"/>
                <wp:lineTo x="21481" y="21518"/>
                <wp:lineTo x="2148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ylor-kiser-373474-unsplash.jpg"/>
                    <pic:cNvPicPr/>
                  </pic:nvPicPr>
                  <pic:blipFill rotWithShape="1">
                    <a:blip r:embed="rId84" cstate="print">
                      <a:extLst>
                        <a:ext uri="{28A0092B-C50C-407E-A947-70E740481C1C}">
                          <a14:useLocalDpi xmlns:a14="http://schemas.microsoft.com/office/drawing/2010/main" val="0"/>
                        </a:ext>
                      </a:extLst>
                    </a:blip>
                    <a:srcRect t="29033" b="4839"/>
                    <a:stretch/>
                  </pic:blipFill>
                  <pic:spPr bwMode="auto">
                    <a:xfrm>
                      <a:off x="0" y="0"/>
                      <a:ext cx="2873375" cy="2849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C4F7D2" w14:textId="1142CBDD" w:rsidR="0016570D" w:rsidRDefault="00660E5D">
      <w:r w:rsidRPr="00AA12D0">
        <w:rPr>
          <w:b/>
          <w:color w:val="0673A5" w:themeColor="text2" w:themeShade="BF"/>
          <w:sz w:val="32"/>
        </w:rPr>
        <w:t>Synthesis</w:t>
      </w:r>
      <w:r w:rsidRPr="00AA12D0">
        <w:rPr>
          <w:color w:val="0673A5" w:themeColor="text2" w:themeShade="BF"/>
          <w:sz w:val="28"/>
        </w:rPr>
        <w:t xml:space="preserve"> </w:t>
      </w:r>
      <w:r>
        <w:t xml:space="preserve">is like a paraphrase, but in a synthesis you are bringing various sources together.  Rather than writing separate summaries or paraphrases and putting them into a list-like fashion, a good synthesis will mix and intertwine the sources throughout.  </w:t>
      </w:r>
      <w:r w:rsidR="00F43DF8">
        <w:t>You ever have a cake that someone didn’t mix up well enough and it didn’t rise right and you’re crunching on undissolved sugar and eggshells and stuff</w:t>
      </w:r>
      <w:r w:rsidR="00B24FB8">
        <w:t>?  Yeah, you don’t want that.</w:t>
      </w:r>
      <w:r w:rsidR="00AA12D0">
        <w:t xml:space="preserve">  You want a nice smooth, balanced </w:t>
      </w:r>
      <w:r w:rsidR="00B24FB8">
        <w:t>cake</w:t>
      </w:r>
      <w:r w:rsidR="00AA12D0">
        <w:t xml:space="preserve"> with flavors that complement each other.</w:t>
      </w:r>
    </w:p>
    <w:p w14:paraId="61874177" w14:textId="77777777" w:rsidR="00AA12D0" w:rsidRDefault="00AA12D0">
      <w:pPr>
        <w:rPr>
          <w:noProof/>
        </w:rPr>
      </w:pPr>
    </w:p>
    <w:p w14:paraId="7652B114" w14:textId="77777777" w:rsidR="00BA3EC0" w:rsidRDefault="00BA3EC0"/>
    <w:p w14:paraId="3FE4E150" w14:textId="638EBF6D" w:rsidR="00AA12D0" w:rsidRDefault="00AA12D0">
      <w:r>
        <w:lastRenderedPageBreak/>
        <w:t xml:space="preserve">Let’s take some elements of our Michael Beller summary from above and mix in some information from </w:t>
      </w:r>
      <w:r>
        <w:rPr>
          <w:i/>
        </w:rPr>
        <w:t xml:space="preserve">Sporting News’s </w:t>
      </w:r>
      <w:r>
        <w:t>“2018 Fantasy Football: Best Ball Draft Strategy Guide, Tips, Targets” by Howard Bender.</w:t>
      </w:r>
    </w:p>
    <w:p w14:paraId="5E8B916B" w14:textId="107811A9" w:rsidR="00396B6A" w:rsidRDefault="000D69AC" w:rsidP="00CB1D71">
      <w:pPr>
        <w:ind w:left="720"/>
      </w:pPr>
      <w:r w:rsidRPr="00D93CA1">
        <w:rPr>
          <w:rFonts w:ascii="Arial" w:hAnsi="Arial" w:cs="Arial"/>
          <w:szCs w:val="20"/>
        </w:rPr>
        <w:t xml:space="preserve">In the article “Fantasy Football 2018: Quarterback Tiers” from </w:t>
      </w:r>
      <w:r w:rsidRPr="00D93CA1">
        <w:rPr>
          <w:rFonts w:ascii="Arial" w:hAnsi="Arial" w:cs="Arial"/>
          <w:i/>
          <w:szCs w:val="20"/>
        </w:rPr>
        <w:t>Sports Illustrated</w:t>
      </w:r>
      <w:r w:rsidRPr="00D93CA1">
        <w:rPr>
          <w:rFonts w:ascii="Arial" w:hAnsi="Arial" w:cs="Arial"/>
          <w:szCs w:val="20"/>
        </w:rPr>
        <w:t xml:space="preserve"> Michael Beller advises the reader </w:t>
      </w:r>
      <w:r>
        <w:rPr>
          <w:rFonts w:ascii="Arial" w:hAnsi="Arial" w:cs="Arial"/>
          <w:szCs w:val="20"/>
        </w:rPr>
        <w:t>to break players into tiers</w:t>
      </w:r>
      <w:r w:rsidRPr="00D93CA1">
        <w:rPr>
          <w:rFonts w:ascii="Arial" w:hAnsi="Arial" w:cs="Arial"/>
          <w:szCs w:val="20"/>
        </w:rPr>
        <w:t xml:space="preserve"> based on their expected </w:t>
      </w:r>
      <w:r>
        <w:rPr>
          <w:rFonts w:ascii="Arial" w:hAnsi="Arial" w:cs="Arial"/>
          <w:szCs w:val="20"/>
        </w:rPr>
        <w:t xml:space="preserve">fantasy </w:t>
      </w:r>
      <w:r w:rsidRPr="00D93CA1">
        <w:rPr>
          <w:rFonts w:ascii="Arial" w:hAnsi="Arial" w:cs="Arial"/>
          <w:szCs w:val="20"/>
        </w:rPr>
        <w:t xml:space="preserve">performance.  If you are looking at a player in a tier that still has </w:t>
      </w:r>
      <w:r w:rsidR="00B51E29">
        <w:rPr>
          <w:rFonts w:ascii="Arial" w:hAnsi="Arial" w:cs="Arial"/>
          <w:szCs w:val="20"/>
        </w:rPr>
        <w:t>a lot of</w:t>
      </w:r>
      <w:r w:rsidRPr="00D93CA1">
        <w:rPr>
          <w:rFonts w:ascii="Arial" w:hAnsi="Arial" w:cs="Arial"/>
          <w:szCs w:val="20"/>
        </w:rPr>
        <w:t xml:space="preserve"> players in it, you should wait until later in the draft.  </w:t>
      </w:r>
      <w:r>
        <w:rPr>
          <w:rFonts w:ascii="Arial" w:hAnsi="Arial" w:cs="Arial"/>
          <w:szCs w:val="20"/>
        </w:rPr>
        <w:t xml:space="preserve">Likewise, Howard Bender advises patience and </w:t>
      </w:r>
      <w:r w:rsidR="00B51E29">
        <w:rPr>
          <w:rFonts w:ascii="Arial" w:hAnsi="Arial" w:cs="Arial"/>
          <w:szCs w:val="20"/>
        </w:rPr>
        <w:t xml:space="preserve">even </w:t>
      </w:r>
      <w:r>
        <w:rPr>
          <w:rFonts w:ascii="Arial" w:hAnsi="Arial" w:cs="Arial"/>
          <w:szCs w:val="20"/>
        </w:rPr>
        <w:t xml:space="preserve"> to leave quarterbacks </w:t>
      </w:r>
      <w:r w:rsidR="0009150A">
        <w:rPr>
          <w:rFonts w:ascii="Arial" w:hAnsi="Arial" w:cs="Arial"/>
          <w:szCs w:val="20"/>
        </w:rPr>
        <w:t xml:space="preserve">for later draft rounds, noting the small difference in performance among quarterbacks of a similar tier: Between the third highest scoring quarterback, Tom Brady, and the seventh, Philip Rivers, there was only a 22 point difference (Bender). </w:t>
      </w:r>
      <w:r>
        <w:rPr>
          <w:rFonts w:ascii="Arial" w:hAnsi="Arial" w:cs="Arial"/>
          <w:szCs w:val="20"/>
        </w:rPr>
        <w:t xml:space="preserve"> </w:t>
      </w:r>
      <w:r w:rsidRPr="00D93CA1">
        <w:rPr>
          <w:rFonts w:ascii="Arial" w:hAnsi="Arial" w:cs="Arial"/>
          <w:szCs w:val="20"/>
        </w:rPr>
        <w:t>A player like Deshaun Watson might be a bit of a wild card due to his limited play</w:t>
      </w:r>
      <w:r w:rsidR="0009150A">
        <w:rPr>
          <w:rFonts w:ascii="Arial" w:hAnsi="Arial" w:cs="Arial"/>
          <w:szCs w:val="20"/>
        </w:rPr>
        <w:t>time last year and lands in Beller’s second tier just under Aaron Rogers</w:t>
      </w:r>
      <w:r w:rsidRPr="00D93CA1">
        <w:rPr>
          <w:rFonts w:ascii="Arial" w:hAnsi="Arial" w:cs="Arial"/>
          <w:szCs w:val="20"/>
        </w:rPr>
        <w:t>,</w:t>
      </w:r>
      <w:r w:rsidR="0009150A">
        <w:rPr>
          <w:rFonts w:ascii="Arial" w:hAnsi="Arial" w:cs="Arial"/>
          <w:szCs w:val="20"/>
        </w:rPr>
        <w:t xml:space="preserve"> but both authors tote his potential “</w:t>
      </w:r>
      <w:r w:rsidR="0009150A" w:rsidRPr="0009150A">
        <w:rPr>
          <w:rFonts w:ascii="Arial" w:hAnsi="Arial" w:cs="Arial"/>
          <w:szCs w:val="20"/>
        </w:rPr>
        <w:t>I’ve been pounding the Deshaun Watson drum a lot this offseason</w:t>
      </w:r>
      <w:r w:rsidR="0009150A">
        <w:rPr>
          <w:rFonts w:ascii="Arial" w:hAnsi="Arial" w:cs="Arial"/>
          <w:szCs w:val="20"/>
        </w:rPr>
        <w:t>” (Bender)</w:t>
      </w:r>
      <w:r w:rsidR="00302743">
        <w:rPr>
          <w:rFonts w:ascii="Arial" w:hAnsi="Arial" w:cs="Arial"/>
          <w:szCs w:val="20"/>
        </w:rPr>
        <w:t xml:space="preserve"> but he notes you can still wait until the fourth round “</w:t>
      </w:r>
      <w:r w:rsidR="00302743" w:rsidRPr="00302743">
        <w:rPr>
          <w:rFonts w:ascii="Arial" w:hAnsi="Arial" w:cs="Arial"/>
          <w:szCs w:val="20"/>
        </w:rPr>
        <w:t>because running backs are your bread and butter.</w:t>
      </w:r>
      <w:r w:rsidR="00302743">
        <w:rPr>
          <w:rFonts w:ascii="Arial" w:hAnsi="Arial" w:cs="Arial"/>
          <w:szCs w:val="20"/>
        </w:rPr>
        <w:t>”</w:t>
      </w:r>
      <w:r w:rsidR="0009150A">
        <w:rPr>
          <w:rFonts w:ascii="Arial" w:hAnsi="Arial" w:cs="Arial"/>
          <w:szCs w:val="20"/>
        </w:rPr>
        <w:t xml:space="preserve"> </w:t>
      </w:r>
      <w:r w:rsidRPr="00D93CA1">
        <w:rPr>
          <w:rFonts w:ascii="Arial" w:hAnsi="Arial" w:cs="Arial"/>
          <w:szCs w:val="20"/>
        </w:rPr>
        <w:t xml:space="preserve"> </w:t>
      </w:r>
      <w:r w:rsidR="00302743">
        <w:rPr>
          <w:rFonts w:ascii="Arial" w:hAnsi="Arial" w:cs="Arial"/>
          <w:szCs w:val="20"/>
        </w:rPr>
        <w:t xml:space="preserve">While a promising quarterback might be a tempting but unnecessary early round pick, Beller also advises caution around </w:t>
      </w:r>
      <w:r w:rsidRPr="00D93CA1">
        <w:rPr>
          <w:rFonts w:ascii="Arial" w:hAnsi="Arial" w:cs="Arial"/>
          <w:szCs w:val="20"/>
        </w:rPr>
        <w:t>a truly risk</w:t>
      </w:r>
      <w:r w:rsidR="00302743">
        <w:rPr>
          <w:rFonts w:ascii="Arial" w:hAnsi="Arial" w:cs="Arial"/>
          <w:szCs w:val="20"/>
        </w:rPr>
        <w:t xml:space="preserve">y player like Cam Newton, </w:t>
      </w:r>
      <w:r w:rsidRPr="00D93CA1">
        <w:rPr>
          <w:rFonts w:ascii="Arial" w:hAnsi="Arial" w:cs="Arial"/>
          <w:szCs w:val="20"/>
        </w:rPr>
        <w:t xml:space="preserve">who </w:t>
      </w:r>
      <w:r w:rsidR="00EE430B">
        <w:rPr>
          <w:rFonts w:ascii="Arial" w:hAnsi="Arial" w:cs="Arial"/>
          <w:szCs w:val="20"/>
        </w:rPr>
        <w:t>was second last year “</w:t>
      </w:r>
      <w:r w:rsidRPr="00D93CA1">
        <w:rPr>
          <w:rFonts w:ascii="Arial" w:hAnsi="Arial" w:cs="Arial"/>
          <w:szCs w:val="20"/>
        </w:rPr>
        <w:t>has been a top-three quarterback in three of the last five seasons.  In the years he wasn’t he finished 17</w:t>
      </w:r>
      <w:r w:rsidRPr="00D93CA1">
        <w:rPr>
          <w:rFonts w:ascii="Arial" w:hAnsi="Arial" w:cs="Arial"/>
          <w:szCs w:val="20"/>
          <w:vertAlign w:val="superscript"/>
        </w:rPr>
        <w:t>th</w:t>
      </w:r>
      <w:r w:rsidRPr="00D93CA1">
        <w:rPr>
          <w:rFonts w:ascii="Arial" w:hAnsi="Arial" w:cs="Arial"/>
          <w:szCs w:val="20"/>
        </w:rPr>
        <w:t xml:space="preserve"> and 15</w:t>
      </w:r>
      <w:r w:rsidRPr="00D93CA1">
        <w:rPr>
          <w:rFonts w:ascii="Arial" w:hAnsi="Arial" w:cs="Arial"/>
          <w:szCs w:val="20"/>
          <w:vertAlign w:val="superscript"/>
        </w:rPr>
        <w:t>th</w:t>
      </w:r>
      <w:r w:rsidRPr="00D93CA1">
        <w:rPr>
          <w:rFonts w:ascii="Arial" w:hAnsi="Arial" w:cs="Arial"/>
          <w:szCs w:val="20"/>
        </w:rPr>
        <w:t xml:space="preserve">” </w:t>
      </w:r>
      <w:r w:rsidR="00302743" w:rsidRPr="00D93CA1">
        <w:rPr>
          <w:rFonts w:ascii="Arial" w:hAnsi="Arial" w:cs="Arial"/>
          <w:szCs w:val="20"/>
        </w:rPr>
        <w:t>(Beller).</w:t>
      </w:r>
      <w:r w:rsidRPr="00D93CA1">
        <w:rPr>
          <w:rFonts w:ascii="Arial" w:hAnsi="Arial" w:cs="Arial"/>
          <w:szCs w:val="20"/>
        </w:rPr>
        <w:t xml:space="preserve"> </w:t>
      </w:r>
      <w:r w:rsidR="00302743">
        <w:rPr>
          <w:rFonts w:ascii="Arial" w:hAnsi="Arial" w:cs="Arial"/>
          <w:szCs w:val="20"/>
        </w:rPr>
        <w:t>So use the tier systems to grab running backs</w:t>
      </w:r>
      <w:r w:rsidR="00EE430B">
        <w:rPr>
          <w:rFonts w:ascii="Arial" w:hAnsi="Arial" w:cs="Arial"/>
          <w:szCs w:val="20"/>
        </w:rPr>
        <w:t xml:space="preserve"> – keeping in mind unpredictable players --</w:t>
      </w:r>
      <w:r w:rsidR="00302743">
        <w:rPr>
          <w:rFonts w:ascii="Arial" w:hAnsi="Arial" w:cs="Arial"/>
          <w:szCs w:val="20"/>
        </w:rPr>
        <w:t xml:space="preserve"> in the first rounds, quarterbacks starting in fourth or fifth rounds, </w:t>
      </w:r>
      <w:r w:rsidR="00833B9D">
        <w:rPr>
          <w:rFonts w:ascii="Arial" w:hAnsi="Arial" w:cs="Arial"/>
          <w:noProof/>
          <w:szCs w:val="20"/>
        </w:rPr>
        <mc:AlternateContent>
          <mc:Choice Requires="wps">
            <w:drawing>
              <wp:anchor distT="0" distB="0" distL="114300" distR="114300" simplePos="0" relativeHeight="251845632" behindDoc="0" locked="0" layoutInCell="1" allowOverlap="1" wp14:anchorId="2ADC0090" wp14:editId="1E629965">
                <wp:simplePos x="0" y="0"/>
                <wp:positionH relativeFrom="column">
                  <wp:posOffset>1657350</wp:posOffset>
                </wp:positionH>
                <wp:positionV relativeFrom="paragraph">
                  <wp:posOffset>2800349</wp:posOffset>
                </wp:positionV>
                <wp:extent cx="571500" cy="485775"/>
                <wp:effectExtent l="38100" t="38100" r="19050" b="28575"/>
                <wp:wrapNone/>
                <wp:docPr id="370" name="Straight Arrow Connector 370"/>
                <wp:cNvGraphicFramePr/>
                <a:graphic xmlns:a="http://schemas.openxmlformats.org/drawingml/2006/main">
                  <a:graphicData uri="http://schemas.microsoft.com/office/word/2010/wordprocessingShape">
                    <wps:wsp>
                      <wps:cNvCnPr/>
                      <wps:spPr>
                        <a:xfrm flipH="1" flipV="1">
                          <a:off x="0" y="0"/>
                          <a:ext cx="571500" cy="48577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B80E50" id="Straight Arrow Connector 370" o:spid="_x0000_s1026" type="#_x0000_t32" style="position:absolute;margin-left:130.5pt;margin-top:220.5pt;width:45pt;height:38.25pt;flip:x 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" strokecolor="#ffc000 [3204]" strokeweight="1.5pt">
                <v:stroke endarrow="block"/>
              </v:shape>
            </w:pict>
          </mc:Fallback>
        </mc:AlternateContent>
      </w:r>
      <w:r w:rsidR="00302743">
        <w:rPr>
          <w:rFonts w:ascii="Arial" w:hAnsi="Arial" w:cs="Arial"/>
          <w:szCs w:val="20"/>
        </w:rPr>
        <w:t>and wide receivers later.</w:t>
      </w:r>
    </w:p>
    <w:p w14:paraId="6BAFD160" w14:textId="0C6B6E6D" w:rsidR="006752BD" w:rsidRDefault="00833B9D">
      <w:pPr>
        <w:rPr>
          <w:b/>
          <w:color w:val="0673A5" w:themeColor="text2" w:themeShade="BF"/>
          <w:sz w:val="32"/>
        </w:rPr>
      </w:pPr>
      <w:r>
        <w:rPr>
          <w:rFonts w:ascii="Arial" w:hAnsi="Arial" w:cs="Arial"/>
          <w:noProof/>
          <w:szCs w:val="20"/>
        </w:rPr>
        <mc:AlternateContent>
          <mc:Choice Requires="wps">
            <w:drawing>
              <wp:anchor distT="0" distB="0" distL="114300" distR="114300" simplePos="0" relativeHeight="251844608" behindDoc="0" locked="0" layoutInCell="1" allowOverlap="1" wp14:anchorId="1E0995D4" wp14:editId="1C10CE84">
                <wp:simplePos x="0" y="0"/>
                <wp:positionH relativeFrom="column">
                  <wp:posOffset>2228215</wp:posOffset>
                </wp:positionH>
                <wp:positionV relativeFrom="paragraph">
                  <wp:posOffset>39370</wp:posOffset>
                </wp:positionV>
                <wp:extent cx="3705225" cy="876300"/>
                <wp:effectExtent l="0" t="0" r="28575" b="19050"/>
                <wp:wrapNone/>
                <wp:docPr id="369" name="Text Box 369"/>
                <wp:cNvGraphicFramePr/>
                <a:graphic xmlns:a="http://schemas.openxmlformats.org/drawingml/2006/main">
                  <a:graphicData uri="http://schemas.microsoft.com/office/word/2010/wordprocessingShape">
                    <wps:wsp>
                      <wps:cNvSpPr txBox="1"/>
                      <wps:spPr>
                        <a:xfrm>
                          <a:off x="0" y="0"/>
                          <a:ext cx="3705225" cy="8763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C9480C5" w14:textId="438ACD28" w:rsidR="00F75C94" w:rsidRDefault="00F75C94">
                            <w:r>
                              <w:t xml:space="preserve">When you combine the information in both articles, this is the crux of what you glean from it.  Statements like this are good to keep you from getting overwhelmed and losing your voice in the midst of all this information.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995D4" id="Text Box 369" o:spid="_x0000_s1046" type="#_x0000_t202" style="position:absolute;margin-left:175.45pt;margin-top:3.1pt;width:291.75pt;height:6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" fillcolor="white [3201]" strokecolor="#ffc000 [3204]" strokeweight="1pt">
                <v:textbox>
                  <w:txbxContent>
                    <w:p w14:paraId="2C9480C5" w14:textId="438ACD28" w:rsidR="00F75C94" w:rsidRDefault="00F75C94">
                      <w:r>
                        <w:t xml:space="preserve">When you combine the information in both articles, this is the crux of what you glean from it.  Statements like this are good to keep you from getting overwhelmed and losing your voice in the midst of all this information. </w:t>
                      </w:r>
                    </w:p>
                  </w:txbxContent>
                </v:textbox>
              </v:shape>
            </w:pict>
          </mc:Fallback>
        </mc:AlternateContent>
      </w:r>
    </w:p>
    <w:p w14:paraId="4E465E6D" w14:textId="77777777" w:rsidR="006752BD" w:rsidRDefault="006752BD">
      <w:pPr>
        <w:rPr>
          <w:b/>
          <w:color w:val="0673A5" w:themeColor="text2" w:themeShade="BF"/>
          <w:sz w:val="32"/>
        </w:rPr>
      </w:pPr>
    </w:p>
    <w:p w14:paraId="3BF156C0" w14:textId="77777777" w:rsidR="00EE430B" w:rsidRDefault="00EE430B" w:rsidP="0015785F">
      <w:pPr>
        <w:jc w:val="both"/>
        <w:rPr>
          <w:b/>
          <w:color w:val="0673A5" w:themeColor="text2" w:themeShade="BF"/>
          <w:sz w:val="28"/>
        </w:rPr>
      </w:pPr>
    </w:p>
    <w:p w14:paraId="0FCDC4E6" w14:textId="1231569B" w:rsidR="00EE430B" w:rsidRDefault="00EE430B" w:rsidP="0015785F">
      <w:pPr>
        <w:jc w:val="both"/>
        <w:rPr>
          <w:b/>
          <w:color w:val="0673A5" w:themeColor="text2" w:themeShade="BF"/>
          <w:sz w:val="28"/>
        </w:rPr>
      </w:pPr>
      <w:r w:rsidRPr="00EE430B">
        <w:rPr>
          <w:b/>
          <w:noProof/>
          <w:color w:val="0673A5" w:themeColor="text2" w:themeShade="BF"/>
          <w:sz w:val="28"/>
        </w:rPr>
        <mc:AlternateContent>
          <mc:Choice Requires="wps">
            <w:drawing>
              <wp:anchor distT="91440" distB="91440" distL="114300" distR="114300" simplePos="0" relativeHeight="251847680" behindDoc="0" locked="0" layoutInCell="1" allowOverlap="1" wp14:anchorId="0012BA6E" wp14:editId="21698EB7">
                <wp:simplePos x="0" y="0"/>
                <wp:positionH relativeFrom="page">
                  <wp:posOffset>1381125</wp:posOffset>
                </wp:positionH>
                <wp:positionV relativeFrom="paragraph">
                  <wp:posOffset>612775</wp:posOffset>
                </wp:positionV>
                <wp:extent cx="4514850" cy="1403985"/>
                <wp:effectExtent l="0" t="0" r="0" b="0"/>
                <wp:wrapTopAndBottom/>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1403985"/>
                        </a:xfrm>
                        <a:prstGeom prst="rect">
                          <a:avLst/>
                        </a:prstGeom>
                        <a:noFill/>
                        <a:ln w="9525">
                          <a:noFill/>
                          <a:miter lim="800000"/>
                          <a:headEnd/>
                          <a:tailEnd/>
                        </a:ln>
                      </wps:spPr>
                      <wps:txbx>
                        <w:txbxContent>
                          <w:p w14:paraId="6407664C" w14:textId="6994CAA2" w:rsidR="00F75C94" w:rsidRPr="00EE430B" w:rsidRDefault="00F75C94" w:rsidP="00EE430B">
                            <w:pPr>
                              <w:pBdr>
                                <w:top w:val="single" w:sz="24" w:space="8" w:color="FFC000" w:themeColor="accent1"/>
                                <w:bottom w:val="single" w:sz="24" w:space="8" w:color="FFC000" w:themeColor="accent1"/>
                              </w:pBdr>
                              <w:spacing w:after="0"/>
                              <w:jc w:val="both"/>
                              <w:rPr>
                                <w:i/>
                                <w:iCs/>
                                <w:color w:val="0673A5" w:themeColor="text2" w:themeShade="BF"/>
                              </w:rPr>
                            </w:pPr>
                            <w:r w:rsidRPr="00EE430B">
                              <w:rPr>
                                <w:i/>
                                <w:color w:val="0673A5" w:themeColor="text2" w:themeShade="BF"/>
                                <w:sz w:val="24"/>
                              </w:rPr>
                              <w:t>Remember, summary, paraphrase and synthesis might be assignments or assessments of their own, but they are also parts longer of arguments and sustained writing.  Getting lots of practice with them will really prepare you for a variety of tasks in college or the job place.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12BA6E" id="_x0000_s1047" type="#_x0000_t202" style="position:absolute;left:0;text-align:left;margin-left:108.75pt;margin-top:48.25pt;width:355.5pt;height:110.55pt;z-index:25184768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" filled="f" stroked="f">
                <v:textbox style="mso-fit-shape-to-text:t">
                  <w:txbxContent>
                    <w:p w14:paraId="6407664C" w14:textId="6994CAA2" w:rsidR="00F75C94" w:rsidRPr="00EE430B" w:rsidRDefault="00F75C94" w:rsidP="00EE430B">
                      <w:pPr>
                        <w:pBdr>
                          <w:top w:val="single" w:sz="24" w:space="8" w:color="FFC000" w:themeColor="accent1"/>
                          <w:bottom w:val="single" w:sz="24" w:space="8" w:color="FFC000" w:themeColor="accent1"/>
                        </w:pBdr>
                        <w:spacing w:after="0"/>
                        <w:jc w:val="both"/>
                        <w:rPr>
                          <w:i/>
                          <w:iCs/>
                          <w:color w:val="0673A5" w:themeColor="text2" w:themeShade="BF"/>
                        </w:rPr>
                      </w:pPr>
                      <w:r w:rsidRPr="00EE430B">
                        <w:rPr>
                          <w:i/>
                          <w:color w:val="0673A5" w:themeColor="text2" w:themeShade="BF"/>
                          <w:sz w:val="24"/>
                        </w:rPr>
                        <w:t>Remember, summary, paraphrase and synthesis might be assignments or assessments of their own, but they are also parts longer of arguments and sustained writing.  Getting lots of practice with them will really prepare you for a variety of tasks in college or the job place.</w:t>
                      </w:r>
                    </w:p>
                  </w:txbxContent>
                </v:textbox>
                <w10:wrap type="topAndBottom" anchorx="page"/>
              </v:shape>
            </w:pict>
          </mc:Fallback>
        </mc:AlternateContent>
      </w:r>
    </w:p>
    <w:p w14:paraId="5FF200CC" w14:textId="31C29DED" w:rsidR="006752BD" w:rsidRPr="0015785F" w:rsidRDefault="006752BD" w:rsidP="0015785F">
      <w:pPr>
        <w:jc w:val="both"/>
        <w:rPr>
          <w:b/>
          <w:color w:val="0673A5" w:themeColor="text2" w:themeShade="BF"/>
          <w:sz w:val="32"/>
        </w:rPr>
      </w:pPr>
      <w:r w:rsidRPr="0015785F">
        <w:rPr>
          <w:b/>
          <w:color w:val="0673A5" w:themeColor="text2" w:themeShade="BF"/>
          <w:sz w:val="32"/>
        </w:rPr>
        <w:br w:type="page"/>
      </w:r>
    </w:p>
    <w:p w14:paraId="235BEBD5" w14:textId="6E16135E" w:rsidR="003D60F7" w:rsidRPr="003D60F7" w:rsidRDefault="00735C53">
      <w:pPr>
        <w:rPr>
          <w:b/>
          <w:color w:val="0673A5" w:themeColor="text2" w:themeShade="BF"/>
          <w:sz w:val="32"/>
        </w:rPr>
      </w:pPr>
      <w:r w:rsidRPr="00735C53">
        <w:rPr>
          <w:b/>
          <w:color w:val="0673A5" w:themeColor="text2" w:themeShade="BF"/>
          <w:sz w:val="32"/>
        </w:rPr>
        <w:lastRenderedPageBreak/>
        <w:t>Quote I</w:t>
      </w:r>
      <w:bookmarkStart w:id="18" w:name="Quotes"/>
      <w:bookmarkEnd w:id="18"/>
      <w:r w:rsidRPr="00735C53">
        <w:rPr>
          <w:b/>
          <w:color w:val="0673A5" w:themeColor="text2" w:themeShade="BF"/>
          <w:sz w:val="32"/>
        </w:rPr>
        <w:t xml:space="preserve">ntegration and In-Text Citations: </w:t>
      </w:r>
    </w:p>
    <w:p w14:paraId="1D93BABB" w14:textId="77777777" w:rsidR="003D60F7" w:rsidRDefault="003D60F7">
      <w:pPr>
        <w:rPr>
          <w:b/>
          <w:color w:val="0673A5" w:themeColor="text2" w:themeShade="BF"/>
        </w:rPr>
      </w:pPr>
    </w:p>
    <w:p w14:paraId="3330DE52" w14:textId="15ACB475" w:rsidR="002955AA" w:rsidRDefault="00523D05">
      <w:r w:rsidRPr="00523D05">
        <w:rPr>
          <w:b/>
          <w:color w:val="0673A5" w:themeColor="text2" w:themeShade="BF"/>
        </w:rPr>
        <w:t>WHY?</w:t>
      </w:r>
      <w:r w:rsidRPr="00523D05">
        <w:rPr>
          <w:color w:val="0673A5" w:themeColor="text2" w:themeShade="BF"/>
        </w:rPr>
        <w:t xml:space="preserve"> </w:t>
      </w:r>
      <w:r>
        <w:t xml:space="preserve"> As we’ve seen in our examples so far, using quotes, statistics, and various forms of evidence is an important part of writing.  Not only does this lend ethos</w:t>
      </w:r>
      <w:r w:rsidR="003D60F7">
        <w:t>, clout,</w:t>
      </w:r>
      <w:r>
        <w:t xml:space="preserve"> and support to your argument, but also most things we write about people have already written about and studied.  We’re joining the conversation with our own perspective.  It’s important to show we know a little something of what we’re talking about and that we’re building on that conversation</w:t>
      </w:r>
      <w:r w:rsidR="002955AA">
        <w:t>.</w:t>
      </w:r>
    </w:p>
    <w:p w14:paraId="03D8C5D6" w14:textId="77777777" w:rsidR="003D60F7" w:rsidRDefault="003D60F7"/>
    <w:p w14:paraId="0C3DC2DB" w14:textId="0898E3CC" w:rsidR="00542019" w:rsidRDefault="00542019">
      <w:r>
        <w:rPr>
          <w:noProof/>
        </w:rPr>
        <w:drawing>
          <wp:anchor distT="0" distB="0" distL="114300" distR="114300" simplePos="0" relativeHeight="251698176" behindDoc="0" locked="0" layoutInCell="1" allowOverlap="1" wp14:anchorId="00A72515" wp14:editId="51096E79">
            <wp:simplePos x="0" y="0"/>
            <wp:positionH relativeFrom="column">
              <wp:posOffset>4535297</wp:posOffset>
            </wp:positionH>
            <wp:positionV relativeFrom="paragraph">
              <wp:posOffset>1051636</wp:posOffset>
            </wp:positionV>
            <wp:extent cx="1374775" cy="1374775"/>
            <wp:effectExtent l="0" t="0" r="0" b="0"/>
            <wp:wrapThrough wrapText="bothSides">
              <wp:wrapPolygon edited="0">
                <wp:start x="299" y="4789"/>
                <wp:lineTo x="299" y="16462"/>
                <wp:lineTo x="20952" y="16462"/>
                <wp:lineTo x="21251" y="8680"/>
                <wp:lineTo x="2394" y="4789"/>
                <wp:lineTo x="299" y="4789"/>
              </wp:wrapPolygon>
            </wp:wrapThrough>
            <wp:docPr id="299" name="Graphic 299" descr="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Bed.svg"/>
                    <pic:cNvPicPr/>
                  </pic:nvPicPr>
                  <pic:blipFill>
                    <a:blip r:embed="rId85"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6"/>
                        </a:ext>
                      </a:extLst>
                    </a:blip>
                    <a:stretch>
                      <a:fillRect/>
                    </a:stretch>
                  </pic:blipFill>
                  <pic:spPr>
                    <a:xfrm>
                      <a:off x="0" y="0"/>
                      <a:ext cx="1374775" cy="1374775"/>
                    </a:xfrm>
                    <a:prstGeom prst="rect">
                      <a:avLst/>
                    </a:prstGeom>
                  </pic:spPr>
                </pic:pic>
              </a:graphicData>
            </a:graphic>
            <wp14:sizeRelH relativeFrom="margin">
              <wp14:pctWidth>0</wp14:pctWidth>
            </wp14:sizeRelH>
            <wp14:sizeRelV relativeFrom="margin">
              <wp14:pctHeight>0</wp14:pctHeight>
            </wp14:sizeRelV>
          </wp:anchor>
        </w:drawing>
      </w:r>
      <w:r w:rsidR="002955AA" w:rsidRPr="002955AA">
        <w:rPr>
          <w:b/>
          <w:color w:val="0673A5" w:themeColor="text2" w:themeShade="BF"/>
        </w:rPr>
        <w:t>HOW</w:t>
      </w:r>
      <w:r w:rsidR="003D60F7">
        <w:rPr>
          <w:b/>
          <w:color w:val="0673A5" w:themeColor="text2" w:themeShade="BF"/>
        </w:rPr>
        <w:t xml:space="preserve"> MUCH</w:t>
      </w:r>
      <w:r w:rsidR="002955AA" w:rsidRPr="002955AA">
        <w:rPr>
          <w:b/>
          <w:color w:val="0673A5" w:themeColor="text2" w:themeShade="BF"/>
        </w:rPr>
        <w:t>?</w:t>
      </w:r>
      <w:r w:rsidR="00523D05" w:rsidRPr="002955AA">
        <w:rPr>
          <w:b/>
        </w:rPr>
        <w:t xml:space="preserve"> </w:t>
      </w:r>
      <w:r w:rsidR="002955AA">
        <w:rPr>
          <w:b/>
        </w:rPr>
        <w:t xml:space="preserve"> </w:t>
      </w:r>
      <w:r w:rsidR="002955AA">
        <w:t xml:space="preserve">When adding evidence to your writing it’s important to find the right balance.  Too little and your argument can seem vague and unfounded.  Too much and you lose your argument and your audience wonders why they’re reading your writing and not the writing you are quoting from.  Remember, it’s still YOUR paper and you want to make sure to maintain YOUR voice and not be overpowered with your sources.  Quotations and evidence should support your argument, not make it for you.  </w:t>
      </w:r>
    </w:p>
    <w:p w14:paraId="01C3AF4B" w14:textId="7E8332A2" w:rsidR="00542019" w:rsidRPr="003D60F7" w:rsidRDefault="00542019" w:rsidP="00542019">
      <w:pPr>
        <w:jc w:val="center"/>
        <w:rPr>
          <w:b/>
          <w:color w:val="0673A5" w:themeColor="text2" w:themeShade="BF"/>
        </w:rPr>
      </w:pPr>
      <w:r w:rsidRPr="003D60F7">
        <w:rPr>
          <w:b/>
          <w:color w:val="0673A5" w:themeColor="text2" w:themeShade="BF"/>
        </w:rPr>
        <w:t>Think of it like “Goldilocks and the Three Bears”:</w:t>
      </w:r>
    </w:p>
    <w:p w14:paraId="69646619" w14:textId="77777777" w:rsidR="00542019" w:rsidRDefault="00542019">
      <w:r>
        <w:rPr>
          <w:noProof/>
        </w:rPr>
        <w:drawing>
          <wp:anchor distT="0" distB="0" distL="114300" distR="114300" simplePos="0" relativeHeight="251699200" behindDoc="0" locked="0" layoutInCell="1" allowOverlap="1" wp14:anchorId="0C436307" wp14:editId="63433CBB">
            <wp:simplePos x="0" y="0"/>
            <wp:positionH relativeFrom="column">
              <wp:posOffset>51079</wp:posOffset>
            </wp:positionH>
            <wp:positionV relativeFrom="paragraph">
              <wp:posOffset>237744</wp:posOffset>
            </wp:positionV>
            <wp:extent cx="1235710" cy="1235710"/>
            <wp:effectExtent l="0" t="0" r="0" b="0"/>
            <wp:wrapThrough wrapText="bothSides">
              <wp:wrapPolygon edited="0">
                <wp:start x="11655" y="1998"/>
                <wp:lineTo x="2997" y="5661"/>
                <wp:lineTo x="999" y="6660"/>
                <wp:lineTo x="1332" y="19313"/>
                <wp:lineTo x="19979" y="19313"/>
                <wp:lineTo x="20645" y="6993"/>
                <wp:lineTo x="18647" y="3996"/>
                <wp:lineTo x="16983" y="1998"/>
                <wp:lineTo x="11655" y="1998"/>
              </wp:wrapPolygon>
            </wp:wrapThrough>
            <wp:docPr id="300" name="Graphic 300" descr="Cr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Crib.svg"/>
                    <pic:cNvPicPr/>
                  </pic:nvPicPr>
                  <pic:blipFill>
                    <a:blip r:embed="rId87"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8"/>
                        </a:ext>
                      </a:extLst>
                    </a:blip>
                    <a:stretch>
                      <a:fillRect/>
                    </a:stretch>
                  </pic:blipFill>
                  <pic:spPr>
                    <a:xfrm>
                      <a:off x="0" y="0"/>
                      <a:ext cx="1235710" cy="1235710"/>
                    </a:xfrm>
                    <a:prstGeom prst="rect">
                      <a:avLst/>
                    </a:prstGeom>
                  </pic:spPr>
                </pic:pic>
              </a:graphicData>
            </a:graphic>
            <wp14:sizeRelH relativeFrom="margin">
              <wp14:pctWidth>0</wp14:pctWidth>
            </wp14:sizeRelH>
            <wp14:sizeRelV relativeFrom="margin">
              <wp14:pctHeight>0</wp14:pctHeight>
            </wp14:sizeRelV>
          </wp:anchor>
        </w:drawing>
      </w:r>
      <w:r>
        <w:t xml:space="preserve">A paper overpowered with quotes and data is too hard and might not be that interesting or persuasive despite all that evidence. </w:t>
      </w:r>
    </w:p>
    <w:p w14:paraId="2EB31A7D" w14:textId="666FC84F" w:rsidR="00735C53" w:rsidRDefault="00542019">
      <w:r>
        <w:t xml:space="preserve"> </w:t>
      </w:r>
    </w:p>
    <w:p w14:paraId="2B6AF02A" w14:textId="46575A83" w:rsidR="00542019" w:rsidRDefault="00542019">
      <w:r>
        <w:rPr>
          <w:noProof/>
        </w:rPr>
        <w:drawing>
          <wp:anchor distT="0" distB="0" distL="114300" distR="114300" simplePos="0" relativeHeight="251700224" behindDoc="0" locked="0" layoutInCell="1" allowOverlap="1" wp14:anchorId="3EE03595" wp14:editId="561859CD">
            <wp:simplePos x="0" y="0"/>
            <wp:positionH relativeFrom="column">
              <wp:posOffset>4608195</wp:posOffset>
            </wp:positionH>
            <wp:positionV relativeFrom="paragraph">
              <wp:posOffset>457835</wp:posOffset>
            </wp:positionV>
            <wp:extent cx="1301750" cy="1301750"/>
            <wp:effectExtent l="0" t="0" r="0" b="0"/>
            <wp:wrapThrough wrapText="bothSides">
              <wp:wrapPolygon edited="0">
                <wp:start x="316" y="4741"/>
                <wp:lineTo x="0" y="16437"/>
                <wp:lineTo x="21179" y="16437"/>
                <wp:lineTo x="21179" y="8851"/>
                <wp:lineTo x="19598" y="8219"/>
                <wp:lineTo x="2529" y="4741"/>
                <wp:lineTo x="316" y="4741"/>
              </wp:wrapPolygon>
            </wp:wrapThrough>
            <wp:docPr id="301" name="Graphic 301" descr="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Sleep.svg"/>
                    <pic:cNvPicPr/>
                  </pic:nvPicPr>
                  <pic:blipFill>
                    <a:blip r:embed="rId8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0"/>
                        </a:ext>
                      </a:extLst>
                    </a:blip>
                    <a:stretch>
                      <a:fillRect/>
                    </a:stretch>
                  </pic:blipFill>
                  <pic:spPr>
                    <a:xfrm>
                      <a:off x="0" y="0"/>
                      <a:ext cx="1301750" cy="1301750"/>
                    </a:xfrm>
                    <a:prstGeom prst="rect">
                      <a:avLst/>
                    </a:prstGeom>
                  </pic:spPr>
                </pic:pic>
              </a:graphicData>
            </a:graphic>
            <wp14:sizeRelH relativeFrom="margin">
              <wp14:pctWidth>0</wp14:pctWidth>
            </wp14:sizeRelH>
            <wp14:sizeRelV relativeFrom="margin">
              <wp14:pctHeight>0</wp14:pctHeight>
            </wp14:sizeRelV>
          </wp:anchor>
        </w:drawing>
      </w:r>
      <w:r>
        <w:t xml:space="preserve">A paper with not enough quotes and data will be too </w:t>
      </w:r>
      <w:r w:rsidR="00F23AD2">
        <w:t xml:space="preserve">soft and vague </w:t>
      </w:r>
      <w:r>
        <w:t>to be persuasive or effective.</w:t>
      </w:r>
    </w:p>
    <w:p w14:paraId="63BAD16F" w14:textId="681C7790" w:rsidR="00542019" w:rsidRDefault="00542019"/>
    <w:p w14:paraId="08998081" w14:textId="453807BD" w:rsidR="00542019" w:rsidRDefault="00542019">
      <w:r>
        <w:t>But a paper with just the right mix of quotes and evidence, of ethos, pathos, and logos, will be juuuust right.</w:t>
      </w:r>
      <w:r w:rsidRPr="00542019">
        <w:t xml:space="preserve"> </w:t>
      </w:r>
      <w:r>
        <w:t>There’s no set rule on how many quotes you can have in a paragraph – and it will vary depending on your subject and the type of writing you are doing – but in most high school papers, about two quotes per paragraph should do it.</w:t>
      </w:r>
    </w:p>
    <w:p w14:paraId="118DB687" w14:textId="04A01CDB" w:rsidR="00F23AD2" w:rsidRDefault="00F23AD2"/>
    <w:p w14:paraId="0D7FBFCC" w14:textId="2665BC7F" w:rsidR="00F23AD2" w:rsidRPr="00F23AD2" w:rsidRDefault="003D60F7">
      <w:pPr>
        <w:rPr>
          <w:b/>
          <w:color w:val="0673A5" w:themeColor="text2" w:themeShade="BF"/>
          <w:sz w:val="24"/>
        </w:rPr>
      </w:pPr>
      <w:r>
        <w:rPr>
          <w:b/>
          <w:color w:val="0673A5" w:themeColor="text2" w:themeShade="BF"/>
          <w:sz w:val="24"/>
        </w:rPr>
        <w:t>WHAT</w:t>
      </w:r>
      <w:r w:rsidR="00F23AD2" w:rsidRPr="00F23AD2">
        <w:rPr>
          <w:b/>
          <w:color w:val="0673A5" w:themeColor="text2" w:themeShade="BF"/>
          <w:sz w:val="24"/>
        </w:rPr>
        <w:t xml:space="preserve"> to use and what not to use:</w:t>
      </w:r>
    </w:p>
    <w:p w14:paraId="4F8A1057" w14:textId="27FD249D" w:rsidR="00F23AD2" w:rsidRDefault="00F23AD2">
      <w:r>
        <w:t xml:space="preserve">Obviously you want the best support for your argument and should keep this in mind when choosing quotes and statistics, but </w:t>
      </w:r>
      <w:r w:rsidRPr="003D60F7">
        <w:rPr>
          <w:i/>
        </w:rPr>
        <w:t>what</w:t>
      </w:r>
      <w:r>
        <w:t xml:space="preserve"> will best support your argument isn’t always clear to young writers.  Think about what has the best logic and the most pop.  As you are reading, annotate and keep note of stuff that sounds really smart, then when you go to do your own writing, choose from that list so you aren’t overwhelmed by all of your resources.  Choose quotes and data that is succinct over stuff that’s wordy.  Choose quotes and data that are interesting and insightful over stuff that most people know or accept already.  Choose quotes and data that represent ideas that aren’t yours and that really need attribution.  Let’s play a round of good quote, bad quote.  </w:t>
      </w:r>
    </w:p>
    <w:p w14:paraId="0B6B716A" w14:textId="4CC60059" w:rsidR="00F23AD2" w:rsidRPr="002955AA" w:rsidRDefault="00F23AD2">
      <w:r>
        <w:rPr>
          <w:noProof/>
        </w:rPr>
        <w:lastRenderedPageBreak/>
        <w:drawing>
          <wp:inline distT="0" distB="0" distL="0" distR="0" wp14:anchorId="63082228" wp14:editId="48DBFB99">
            <wp:extent cx="5925312" cy="2837815"/>
            <wp:effectExtent l="0" t="0" r="0" b="0"/>
            <wp:docPr id="302" name="Diagram 3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14:paraId="18EDE538" w14:textId="77777777" w:rsidR="00CC63B1" w:rsidRPr="00BA3EC0" w:rsidRDefault="00CC63B1" w:rsidP="00CC63B1">
      <w:pPr>
        <w:jc w:val="center"/>
        <w:rPr>
          <w:b/>
          <w:color w:val="0673A5" w:themeColor="text2" w:themeShade="BF"/>
          <w:sz w:val="20"/>
        </w:rPr>
      </w:pPr>
    </w:p>
    <w:p w14:paraId="36C508DC" w14:textId="6DA974AC" w:rsidR="00396B6A" w:rsidRDefault="00141BA9" w:rsidP="00CC63B1">
      <w:pPr>
        <w:jc w:val="center"/>
        <w:rPr>
          <w:b/>
          <w:color w:val="0673A5" w:themeColor="text2" w:themeShade="BF"/>
          <w:sz w:val="32"/>
        </w:rPr>
      </w:pPr>
      <w:r>
        <w:rPr>
          <w:noProof/>
        </w:rPr>
        <w:drawing>
          <wp:anchor distT="0" distB="0" distL="114300" distR="114300" simplePos="0" relativeHeight="251701248" behindDoc="0" locked="0" layoutInCell="1" allowOverlap="1" wp14:anchorId="3DB954A0" wp14:editId="51685865">
            <wp:simplePos x="0" y="0"/>
            <wp:positionH relativeFrom="column">
              <wp:posOffset>-59055</wp:posOffset>
            </wp:positionH>
            <wp:positionV relativeFrom="paragraph">
              <wp:posOffset>384073</wp:posOffset>
            </wp:positionV>
            <wp:extent cx="3123565" cy="2082165"/>
            <wp:effectExtent l="0" t="0" r="635" b="0"/>
            <wp:wrapThrough wrapText="bothSides">
              <wp:wrapPolygon edited="0">
                <wp:start x="0" y="0"/>
                <wp:lineTo x="0" y="21343"/>
                <wp:lineTo x="21473" y="21343"/>
                <wp:lineTo x="21473" y="0"/>
                <wp:lineTo x="0" y="0"/>
              </wp:wrapPolygon>
            </wp:wrapThrough>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h-heyerlein-199092-unsplash.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123565" cy="2082165"/>
                    </a:xfrm>
                    <a:prstGeom prst="rect">
                      <a:avLst/>
                    </a:prstGeom>
                  </pic:spPr>
                </pic:pic>
              </a:graphicData>
            </a:graphic>
            <wp14:sizeRelH relativeFrom="margin">
              <wp14:pctWidth>0</wp14:pctWidth>
            </wp14:sizeRelH>
            <wp14:sizeRelV relativeFrom="margin">
              <wp14:pctHeight>0</wp14:pctHeight>
            </wp14:sizeRelV>
          </wp:anchor>
        </w:drawing>
      </w:r>
      <w:r w:rsidR="00241E31">
        <w:rPr>
          <w:b/>
          <w:color w:val="0673A5" w:themeColor="text2" w:themeShade="BF"/>
          <w:sz w:val="32"/>
        </w:rPr>
        <w:t xml:space="preserve">Quote Selection and </w:t>
      </w:r>
      <w:r w:rsidR="003D60F7">
        <w:rPr>
          <w:b/>
          <w:color w:val="0673A5" w:themeColor="text2" w:themeShade="BF"/>
          <w:sz w:val="32"/>
        </w:rPr>
        <w:t>Integration:</w:t>
      </w:r>
    </w:p>
    <w:p w14:paraId="6BC6CB49" w14:textId="24816301" w:rsidR="003D60F7" w:rsidRDefault="003D60F7">
      <w:r>
        <w:t xml:space="preserve">Just like an unwanted glitter bomb or water balloon from a friend who’s not quite as funny as he thinks he is, you don’t want to just plop in quotes unexpectedly then run away.  Always set up your quotes with a topic sentence or claim and lead your audience into what you want them to glean from the </w:t>
      </w:r>
      <w:r w:rsidR="00203446">
        <w:t>quote.  Then</w:t>
      </w:r>
      <w:r>
        <w:t xml:space="preserve"> analyze – don’t just restate – the quote and tie it back to your topic sentence or claim. #warrant</w:t>
      </w:r>
    </w:p>
    <w:p w14:paraId="6646A3B7" w14:textId="5A118EC6" w:rsidR="00141BA9" w:rsidRDefault="00141BA9">
      <w:r>
        <w:rPr>
          <w:noProof/>
        </w:rPr>
        <mc:AlternateContent>
          <mc:Choice Requires="wps">
            <w:drawing>
              <wp:anchor distT="0" distB="0" distL="114300" distR="114300" simplePos="0" relativeHeight="251703296" behindDoc="0" locked="1" layoutInCell="1" allowOverlap="1" wp14:anchorId="04A2B012" wp14:editId="00FB7BBF">
                <wp:simplePos x="0" y="0"/>
                <wp:positionH relativeFrom="page">
                  <wp:posOffset>899795</wp:posOffset>
                </wp:positionH>
                <wp:positionV relativeFrom="paragraph">
                  <wp:posOffset>353695</wp:posOffset>
                </wp:positionV>
                <wp:extent cx="3079115" cy="186055"/>
                <wp:effectExtent l="0" t="0" r="0" b="4445"/>
                <wp:wrapThrough wrapText="bothSides">
                  <wp:wrapPolygon edited="0">
                    <wp:start x="0" y="0"/>
                    <wp:lineTo x="0" y="19904"/>
                    <wp:lineTo x="21466" y="19904"/>
                    <wp:lineTo x="21466" y="0"/>
                    <wp:lineTo x="0" y="0"/>
                  </wp:wrapPolygon>
                </wp:wrapThrough>
                <wp:docPr id="304" name="Text Box 304"/>
                <wp:cNvGraphicFramePr/>
                <a:graphic xmlns:a="http://schemas.openxmlformats.org/drawingml/2006/main">
                  <a:graphicData uri="http://schemas.microsoft.com/office/word/2010/wordprocessingShape">
                    <wps:wsp>
                      <wps:cNvSpPr txBox="1"/>
                      <wps:spPr>
                        <a:xfrm>
                          <a:off x="0" y="0"/>
                          <a:ext cx="3079115" cy="186055"/>
                        </a:xfrm>
                        <a:prstGeom prst="rect">
                          <a:avLst/>
                        </a:prstGeom>
                        <a:solidFill>
                          <a:prstClr val="white"/>
                        </a:solidFill>
                        <a:ln>
                          <a:noFill/>
                        </a:ln>
                      </wps:spPr>
                      <wps:txbx>
                        <w:txbxContent>
                          <w:p w14:paraId="4A3B3BEB" w14:textId="508808B3" w:rsidR="00F75C94" w:rsidRPr="0037679D" w:rsidRDefault="00F75C94" w:rsidP="00141BA9">
                            <w:pPr>
                              <w:pStyle w:val="Caption"/>
                              <w:rPr>
                                <w:noProof/>
                              </w:rPr>
                            </w:pPr>
                            <w:r w:rsidRPr="00AD1F54">
                              <w:t>Photo by h heyerlein on Unsplash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2B012" id="Text Box 304" o:spid="_x0000_s1048" type="#_x0000_t202" style="position:absolute;margin-left:70.85pt;margin-top:27.85pt;width:242.45pt;height:14.6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" stroked="f">
                <v:textbox inset="0,0,0,0">
                  <w:txbxContent>
                    <w:p w14:paraId="4A3B3BEB" w14:textId="508808B3" w:rsidR="00F75C94" w:rsidRPr="0037679D" w:rsidRDefault="00F75C94" w:rsidP="00141BA9">
                      <w:pPr>
                        <w:pStyle w:val="Caption"/>
                        <w:rPr>
                          <w:noProof/>
                        </w:rPr>
                      </w:pPr>
                      <w:r w:rsidRPr="00AD1F54">
                        <w:t>Photo by h heyerlein on Unsplash</w:t>
                      </w:r>
                    </w:p>
                  </w:txbxContent>
                </v:textbox>
                <w10:wrap type="through" anchorx="page"/>
                <w10:anchorlock/>
              </v:shape>
            </w:pict>
          </mc:Fallback>
        </mc:AlternateContent>
      </w:r>
      <w:r>
        <w:t>“But all these quotes will make my paper so pretty!”</w:t>
      </w:r>
    </w:p>
    <w:p w14:paraId="4E6AB8F0" w14:textId="1B4C2A77" w:rsidR="00141BA9" w:rsidRDefault="00141BA9">
      <w:r>
        <w:t>“Too much, Darnell, TOO.  MUCH!</w:t>
      </w:r>
      <w:r w:rsidR="005168C9">
        <w:t>!!</w:t>
      </w:r>
      <w:r>
        <w:t>”</w:t>
      </w:r>
    </w:p>
    <w:p w14:paraId="481F350F" w14:textId="3C5B931A" w:rsidR="003D60F7" w:rsidRPr="00241E31" w:rsidRDefault="003D60F7">
      <w:pPr>
        <w:rPr>
          <w:b/>
          <w:color w:val="0673A5" w:themeColor="text2" w:themeShade="BF"/>
          <w:sz w:val="24"/>
        </w:rPr>
      </w:pPr>
      <w:r w:rsidRPr="00241E31">
        <w:rPr>
          <w:b/>
          <w:color w:val="0673A5" w:themeColor="text2" w:themeShade="BF"/>
          <w:sz w:val="24"/>
        </w:rPr>
        <w:t xml:space="preserve">Check it out: </w:t>
      </w:r>
    </w:p>
    <w:p w14:paraId="6E7EB57C" w14:textId="6BDAD63F" w:rsidR="0086554F" w:rsidRPr="00BA3EC0" w:rsidRDefault="00052323" w:rsidP="00BA3EC0">
      <w:pPr>
        <w:ind w:left="720" w:firstLine="720"/>
        <w:rPr>
          <w:rFonts w:ascii="Arial" w:hAnsi="Arial" w:cs="Arial"/>
        </w:rPr>
      </w:pPr>
      <w:r>
        <w:t>M</w:t>
      </w:r>
      <w:r w:rsidRPr="00BA3EC0">
        <w:rPr>
          <w:rFonts w:ascii="Arial" w:hAnsi="Arial" w:cs="Arial"/>
        </w:rPr>
        <w:t>ost people have heard about the Great Pacific Garbage Patch, that huge collection of plastic debris the size of Texas in the Pacific Ocean, but it seems a lot of people write it off as being from the days before recycling was popular.  The fact is, however, that plastic production and waste continues to grow exponentially “Virtually half of the plastic ever manufactured has been made in the past 15 years” (</w:t>
      </w:r>
      <w:r w:rsidR="00E15BD4" w:rsidRPr="00BA3EC0">
        <w:rPr>
          <w:rFonts w:ascii="Arial" w:hAnsi="Arial" w:cs="Arial"/>
        </w:rPr>
        <w:t>Parker 59).  Just think about how long a plastic shopping bag is used for or how much plastic packaging was lying around your living room last Christmas morning.  It’s everywhere!  Yes, most American communities have recycling programs, but not everyone follows them and America only accounts for 4.29% of the world’s population (Migiro).  This problem is growing fast.</w:t>
      </w:r>
    </w:p>
    <w:p w14:paraId="1357F42D" w14:textId="2F9F592C" w:rsidR="003D60F7" w:rsidRDefault="00BA3EC0">
      <w:r w:rsidRPr="00260BD0">
        <w:rPr>
          <w:b/>
          <w:noProof/>
          <w:color w:val="0673A5" w:themeColor="text2" w:themeShade="BF"/>
          <w:sz w:val="32"/>
        </w:rPr>
        <w:lastRenderedPageBreak/>
        <mc:AlternateContent>
          <mc:Choice Requires="wps">
            <w:drawing>
              <wp:anchor distT="91440" distB="91440" distL="114300" distR="114300" simplePos="0" relativeHeight="251853824" behindDoc="0" locked="0" layoutInCell="1" allowOverlap="1" wp14:anchorId="0F2CC28E" wp14:editId="63F2E668">
                <wp:simplePos x="0" y="0"/>
                <wp:positionH relativeFrom="page">
                  <wp:posOffset>914400</wp:posOffset>
                </wp:positionH>
                <wp:positionV relativeFrom="paragraph">
                  <wp:posOffset>0</wp:posOffset>
                </wp:positionV>
                <wp:extent cx="5819775" cy="990600"/>
                <wp:effectExtent l="0" t="0" r="0" b="0"/>
                <wp:wrapThrough wrapText="bothSides">
                  <wp:wrapPolygon edited="0">
                    <wp:start x="212" y="0"/>
                    <wp:lineTo x="212" y="21185"/>
                    <wp:lineTo x="21353" y="21185"/>
                    <wp:lineTo x="21353" y="0"/>
                    <wp:lineTo x="212" y="0"/>
                  </wp:wrapPolygon>
                </wp:wrapThrough>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990600"/>
                        </a:xfrm>
                        <a:prstGeom prst="rect">
                          <a:avLst/>
                        </a:prstGeom>
                        <a:noFill/>
                        <a:ln w="9525">
                          <a:noFill/>
                          <a:miter lim="800000"/>
                          <a:headEnd/>
                          <a:tailEnd/>
                        </a:ln>
                      </wps:spPr>
                      <wps:txbx>
                        <w:txbxContent>
                          <w:p w14:paraId="455A2DE4" w14:textId="77777777" w:rsidR="00F75C94" w:rsidRPr="00BA3EC0" w:rsidRDefault="00F75C94" w:rsidP="00BA3EC0">
                            <w:pPr>
                              <w:pBdr>
                                <w:top w:val="single" w:sz="24" w:space="8" w:color="FFC000" w:themeColor="accent1"/>
                                <w:bottom w:val="single" w:sz="24" w:space="8" w:color="FFC000" w:themeColor="accent1"/>
                              </w:pBdr>
                              <w:spacing w:after="0"/>
                              <w:jc w:val="both"/>
                              <w:rPr>
                                <w:i/>
                                <w:iCs/>
                                <w:color w:val="0673A5" w:themeColor="text2" w:themeShade="BF"/>
                                <w:sz w:val="24"/>
                              </w:rPr>
                            </w:pPr>
                            <w:r w:rsidRPr="00BA3EC0">
                              <w:rPr>
                                <w:i/>
                                <w:iCs/>
                                <w:color w:val="0673A5" w:themeColor="text2" w:themeShade="BF"/>
                                <w:sz w:val="24"/>
                                <w:szCs w:val="24"/>
                              </w:rPr>
                              <w:t>Notice I saved my quote and statistic for facts that really need backing up so it doesn’t look like I’m just pulling things out of my derriere, but I didn’t put excessive quotes about the Garbage Patch or recycling programs because that would be just TOO.  MUCH!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CC28E" id="_x0000_s1049" type="#_x0000_t202" style="position:absolute;margin-left:1in;margin-top:0;width:458.25pt;height:78pt;z-index:25185382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" filled="f" stroked="f">
                <v:textbox>
                  <w:txbxContent>
                    <w:p w14:paraId="455A2DE4" w14:textId="77777777" w:rsidR="00F75C94" w:rsidRPr="00BA3EC0" w:rsidRDefault="00F75C94" w:rsidP="00BA3EC0">
                      <w:pPr>
                        <w:pBdr>
                          <w:top w:val="single" w:sz="24" w:space="8" w:color="FFC000" w:themeColor="accent1"/>
                          <w:bottom w:val="single" w:sz="24" w:space="8" w:color="FFC000" w:themeColor="accent1"/>
                        </w:pBdr>
                        <w:spacing w:after="0"/>
                        <w:jc w:val="both"/>
                        <w:rPr>
                          <w:i/>
                          <w:iCs/>
                          <w:color w:val="0673A5" w:themeColor="text2" w:themeShade="BF"/>
                          <w:sz w:val="24"/>
                        </w:rPr>
                      </w:pPr>
                      <w:r w:rsidRPr="00BA3EC0">
                        <w:rPr>
                          <w:i/>
                          <w:iCs/>
                          <w:color w:val="0673A5" w:themeColor="text2" w:themeShade="BF"/>
                          <w:sz w:val="24"/>
                          <w:szCs w:val="24"/>
                        </w:rPr>
                        <w:t>Notice I saved my quote and statistic for facts that really need backing up so it doesn’t look like I’m just pulling things out of my derriere, but I didn’t put excessive quotes about the Garbage Patch or recycling programs because that would be just TOO.  MUCH!</w:t>
                      </w:r>
                    </w:p>
                  </w:txbxContent>
                </v:textbox>
                <w10:wrap type="through" anchorx="page"/>
              </v:shape>
            </w:pict>
          </mc:Fallback>
        </mc:AlternateContent>
      </w:r>
      <w:r w:rsidR="005A6A30" w:rsidRPr="005A6A30">
        <w:rPr>
          <w:b/>
          <w:color w:val="0673A5" w:themeColor="text2" w:themeShade="BF"/>
          <w:sz w:val="24"/>
        </w:rPr>
        <w:t>Let’s try that again.</w:t>
      </w:r>
      <w:r w:rsidR="005A6A30">
        <w:rPr>
          <w:b/>
          <w:color w:val="0673A5" w:themeColor="text2" w:themeShade="BF"/>
          <w:sz w:val="24"/>
        </w:rPr>
        <w:t xml:space="preserve">  </w:t>
      </w:r>
      <w:r w:rsidR="005A6A30">
        <w:t xml:space="preserve">The previous example was a pretty simple summary of the issue and what to use and how to use it can get more complicated as you get into more detail.  Take a look at another section of the </w:t>
      </w:r>
      <w:r w:rsidR="005A6A30" w:rsidRPr="005A6A30">
        <w:rPr>
          <w:i/>
        </w:rPr>
        <w:t>National Geographic</w:t>
      </w:r>
      <w:r w:rsidR="005A6A30">
        <w:t xml:space="preserve"> article that was quoted in the previous parag</w:t>
      </w:r>
      <w:r w:rsidR="003E4413">
        <w:t>raph.</w:t>
      </w:r>
    </w:p>
    <w:p w14:paraId="19ABF715" w14:textId="0383BB46" w:rsidR="003E4413" w:rsidRDefault="003E4413" w:rsidP="003E4413">
      <w:r>
        <w:t>How do I choose what to quote and integrate it into my own writing?  Start by thinking about what point you want your paragraph to make.  That we should use less plastics in packaging?  That other countries should step up their recycling game #avoidcliche?  That we should classify plastic as a hazardous material?  That we should boycott Coke?</w:t>
      </w:r>
    </w:p>
    <w:p w14:paraId="6BFE666B" w14:textId="40863E7A" w:rsidR="003E4413" w:rsidRDefault="003E4413">
      <w:r>
        <w:t xml:space="preserve">Then once you have your focus, think about which part or parts best illustrate and serve your purpose.  Let’s focus on the idea that other countries need better waste management and highlight what best goes with that.  </w:t>
      </w:r>
    </w:p>
    <w:p w14:paraId="1707055A" w14:textId="27689877" w:rsidR="005A6A30" w:rsidRDefault="003E4413" w:rsidP="003E4413">
      <w:pPr>
        <w:spacing w:line="240" w:lineRule="auto"/>
        <w:ind w:left="720"/>
      </w:pPr>
      <w:r w:rsidRPr="003E4413">
        <w:t>Six decades later, roughly 40 percent of the now more than 448 million tons of plastic produced every year is disposable, much of it used as packaging intended to be discarded within minutes after purchase. Production has grown at such a breakneck pace that virtually half the plastic ever manufactured has been made in the past 15 years. Last year the Coca-Cola Company, perhaps the world’s largest producer of plastic bottles, acknowledged for the first time just how many it makes: 128 billion a year. Nestlé, PepsiCo, and others also churn out torrents of bottles.</w:t>
      </w:r>
    </w:p>
    <w:p w14:paraId="45F13CB1" w14:textId="5DEF5A32" w:rsidR="003E4413" w:rsidRDefault="003E4413" w:rsidP="003E4413">
      <w:pPr>
        <w:spacing w:line="240" w:lineRule="auto"/>
        <w:ind w:left="720"/>
      </w:pPr>
      <w:r>
        <w:t xml:space="preserve">The growth of plastic production has far outstripped the ability of waste management to keep up: That’s why the oceans are under assault. “It’s not surprising that we broke the system,” Jambeck says. “That kind of increase would break any system not prepared for it.” In 2013 a group of scientists issued a new assessment of throwaway living. Writing in </w:t>
      </w:r>
      <w:r w:rsidRPr="003E4413">
        <w:rPr>
          <w:i/>
        </w:rPr>
        <w:t>Nature</w:t>
      </w:r>
      <w:r>
        <w:t xml:space="preserve"> magazine, they declared that disposable plastic should be classified, not as a housewife’s friend, but as a hazardous material.</w:t>
      </w:r>
    </w:p>
    <w:p w14:paraId="185CD25D" w14:textId="1308D83A" w:rsidR="003E4413" w:rsidRPr="00C54692" w:rsidRDefault="003E4413" w:rsidP="003E4413">
      <w:pPr>
        <w:spacing w:line="240" w:lineRule="auto"/>
        <w:ind w:left="720"/>
      </w:pPr>
      <w:bookmarkStart w:id="19" w:name="_Hlk521143791"/>
      <w:r w:rsidRPr="003E4413">
        <w:rPr>
          <w:highlight w:val="yellow"/>
        </w:rPr>
        <w:t xml:space="preserve">In recent years the surge in production has been driven largely by the expanded use of disposable plastic packaging in the growing economies of Asia—where garbage collection systems may be underdeveloped or nonexistent. </w:t>
      </w:r>
      <w:r w:rsidRPr="00C54692">
        <w:t>In 2010, according to an estimate by Jambeck, half the world’s mismanaged plastic waste was generated by just five Asian countries: China, Indonesia, the Philippines, Vietnam, and Sri Lanka.</w:t>
      </w:r>
    </w:p>
    <w:p w14:paraId="3F702FA4" w14:textId="132B8625" w:rsidR="003E4413" w:rsidRDefault="003E4413" w:rsidP="00FC4C21">
      <w:pPr>
        <w:spacing w:line="240" w:lineRule="auto"/>
        <w:ind w:left="720"/>
      </w:pPr>
      <w:bookmarkStart w:id="20" w:name="_Hlk521142967"/>
      <w:r w:rsidRPr="003E4413">
        <w:rPr>
          <w:highlight w:val="yellow"/>
        </w:rPr>
        <w:t xml:space="preserve">“Let’s say you recycle 100 percent in all of North America and Europe,” says Ramani Narayan, a chemical engineering professor at Michigan State University who also works in his native India. “You still would not make a dent on the plastics released into the oceans. </w:t>
      </w:r>
      <w:bookmarkEnd w:id="20"/>
      <w:r w:rsidRPr="003E4413">
        <w:rPr>
          <w:highlight w:val="yellow"/>
        </w:rPr>
        <w:t>If you want to do something about this, you have to go there, to these countries, and deal with the mismanaged waste.”</w:t>
      </w:r>
      <w:r w:rsidR="00FC4C21">
        <w:t xml:space="preserve"> </w:t>
      </w:r>
      <w:r>
        <w:t>(Parker 59)</w:t>
      </w:r>
    </w:p>
    <w:bookmarkEnd w:id="19"/>
    <w:p w14:paraId="3FC838CF" w14:textId="32E36EAD" w:rsidR="003E4413" w:rsidRDefault="003E4413">
      <w:r>
        <w:t xml:space="preserve">OK, that’s still pretty big though.  If you really, really, need all of it you can use a </w:t>
      </w:r>
      <w:r w:rsidRPr="00FC4C21">
        <w:rPr>
          <w:b/>
          <w:color w:val="0673A5" w:themeColor="text2" w:themeShade="BF"/>
        </w:rPr>
        <w:t>block quote</w:t>
      </w:r>
      <w:r w:rsidRPr="00FC4C21">
        <w:rPr>
          <w:color w:val="0673A5" w:themeColor="text2" w:themeShade="BF"/>
        </w:rPr>
        <w:t xml:space="preserve"> </w:t>
      </w:r>
      <w:r>
        <w:t>like we just did (</w:t>
      </w:r>
      <w:r w:rsidR="00FC4C21">
        <w:t xml:space="preserve">start quotes over four lines on a fresh line with an additional ½” margin and no quotation marks).  You can </w:t>
      </w:r>
      <w:r w:rsidR="00FC4C21" w:rsidRPr="00FC4C21">
        <w:rPr>
          <w:b/>
          <w:color w:val="0673A5" w:themeColor="text2" w:themeShade="BF"/>
        </w:rPr>
        <w:t>summarize</w:t>
      </w:r>
      <w:r w:rsidR="00FC4C21">
        <w:t xml:space="preserve"> or </w:t>
      </w:r>
      <w:r w:rsidR="00FC4C21" w:rsidRPr="00FC4C21">
        <w:rPr>
          <w:b/>
          <w:color w:val="0673A5" w:themeColor="text2" w:themeShade="BF"/>
        </w:rPr>
        <w:t>paraphrase</w:t>
      </w:r>
      <w:r w:rsidR="00FC4C21">
        <w:t xml:space="preserve"> parts. Or, you can use an </w:t>
      </w:r>
      <w:r w:rsidR="00FC4C21" w:rsidRPr="00FC4C21">
        <w:rPr>
          <w:b/>
          <w:color w:val="0673A5" w:themeColor="text2" w:themeShade="BF"/>
        </w:rPr>
        <w:t>ellipsis</w:t>
      </w:r>
      <w:r w:rsidR="00FC4C21">
        <w:t xml:space="preserve"> (three periods separated by a space) to eliminate parts that are too long, confusing, or less relevant to your argument.  </w:t>
      </w:r>
    </w:p>
    <w:p w14:paraId="5A19BA4A" w14:textId="7EA344BA" w:rsidR="00FC4C21" w:rsidRPr="00156122" w:rsidRDefault="00B32A74">
      <w:pPr>
        <w:rPr>
          <w:color w:val="0673A5" w:themeColor="text2" w:themeShade="BF"/>
        </w:rPr>
      </w:pPr>
      <w:r w:rsidRPr="00241E31">
        <w:rPr>
          <w:b/>
          <w:noProof/>
          <w:color w:val="0673A5" w:themeColor="text2" w:themeShade="BF"/>
        </w:rPr>
        <w:lastRenderedPageBreak/>
        <w:drawing>
          <wp:anchor distT="0" distB="0" distL="114300" distR="114300" simplePos="0" relativeHeight="251706368" behindDoc="1" locked="0" layoutInCell="1" allowOverlap="1" wp14:anchorId="6C3CC212" wp14:editId="760348EE">
            <wp:simplePos x="0" y="0"/>
            <wp:positionH relativeFrom="column">
              <wp:posOffset>36195</wp:posOffset>
            </wp:positionH>
            <wp:positionV relativeFrom="paragraph">
              <wp:posOffset>219075</wp:posOffset>
            </wp:positionV>
            <wp:extent cx="2933065" cy="1776730"/>
            <wp:effectExtent l="38100" t="19050" r="19685" b="0"/>
            <wp:wrapSquare wrapText="bothSides"/>
            <wp:docPr id="306" name="Diagram 3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14:sizeRelH relativeFrom="margin">
              <wp14:pctWidth>0</wp14:pctWidth>
            </wp14:sizeRelH>
            <wp14:sizeRelV relativeFrom="margin">
              <wp14:pctHeight>0</wp14:pctHeight>
            </wp14:sizeRelV>
          </wp:anchor>
        </w:drawing>
      </w:r>
      <w:r w:rsidR="00FC4C21" w:rsidRPr="00241E31">
        <w:rPr>
          <w:b/>
          <w:color w:val="0673A5" w:themeColor="text2" w:themeShade="BF"/>
        </w:rPr>
        <w:t>So you might say:</w:t>
      </w:r>
      <w:r w:rsidR="00FC4C21" w:rsidRPr="00241E31">
        <w:rPr>
          <w:color w:val="0673A5" w:themeColor="text2" w:themeShade="BF"/>
        </w:rPr>
        <w:t xml:space="preserve"> </w:t>
      </w:r>
      <w:r w:rsidR="00FC4C21">
        <w:t xml:space="preserve">Asia has driven most of the mismanaged plastic waste in recent years as their consumption has far outstripped their underdeveloped or nonexistent garbage collection.  </w:t>
      </w:r>
      <w:r w:rsidRPr="00B32A74">
        <w:t>“</w:t>
      </w:r>
      <w:r>
        <w:t>’</w:t>
      </w:r>
      <w:r w:rsidRPr="00B32A74">
        <w:t>Let’s say you recycle 100 percent in a</w:t>
      </w:r>
      <w:r>
        <w:t>ll of North America and Europe,’</w:t>
      </w:r>
      <w:r w:rsidRPr="00B32A74">
        <w:t xml:space="preserve"> says Ramani Narayan, a chemical engineering professor at Michigan State University who a</w:t>
      </w:r>
      <w:r>
        <w:t>lso works in his native India. ‘</w:t>
      </w:r>
      <w:r w:rsidRPr="00B32A74">
        <w:t>You still would not make a dent on the pl</w:t>
      </w:r>
      <w:r>
        <w:t>astics released into the oceans’” (Parker 59).</w:t>
      </w:r>
    </w:p>
    <w:p w14:paraId="7DC521E0" w14:textId="35E4A0F3" w:rsidR="003D60F7" w:rsidRPr="00F852CB" w:rsidRDefault="003D60F7">
      <w:pPr>
        <w:rPr>
          <w:b/>
          <w:color w:val="0673A5" w:themeColor="text2" w:themeShade="BF"/>
          <w:sz w:val="32"/>
        </w:rPr>
      </w:pPr>
    </w:p>
    <w:p w14:paraId="4C628161" w14:textId="1C3F1226" w:rsidR="00913E1C" w:rsidRPr="00913E1C" w:rsidRDefault="005B320D" w:rsidP="00913E1C">
      <w:r w:rsidRPr="00241E31">
        <w:rPr>
          <w:b/>
          <w:noProof/>
          <w:color w:val="0673A5" w:themeColor="text2" w:themeShade="BF"/>
        </w:rPr>
        <w:drawing>
          <wp:anchor distT="0" distB="0" distL="114300" distR="114300" simplePos="0" relativeHeight="251707392" behindDoc="0" locked="0" layoutInCell="1" allowOverlap="1" wp14:anchorId="5B33E49B" wp14:editId="43A6F5F0">
            <wp:simplePos x="0" y="0"/>
            <wp:positionH relativeFrom="column">
              <wp:posOffset>36195</wp:posOffset>
            </wp:positionH>
            <wp:positionV relativeFrom="paragraph">
              <wp:posOffset>365531</wp:posOffset>
            </wp:positionV>
            <wp:extent cx="2933065" cy="1629410"/>
            <wp:effectExtent l="38100" t="0" r="38735" b="8890"/>
            <wp:wrapSquare wrapText="bothSides"/>
            <wp:docPr id="308" name="Diagram 3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14:sizeRelH relativeFrom="margin">
              <wp14:pctWidth>0</wp14:pctWidth>
            </wp14:sizeRelH>
            <wp14:sizeRelV relativeFrom="margin">
              <wp14:pctHeight>0</wp14:pctHeight>
            </wp14:sizeRelV>
          </wp:anchor>
        </w:drawing>
      </w:r>
      <w:r w:rsidR="00913E1C" w:rsidRPr="00241E31">
        <w:rPr>
          <w:b/>
          <w:color w:val="0673A5" w:themeColor="text2" w:themeShade="BF"/>
        </w:rPr>
        <w:t xml:space="preserve">Or to use an ellipsis: </w:t>
      </w:r>
      <w:r w:rsidR="00913E1C">
        <w:t>“</w:t>
      </w:r>
      <w:r w:rsidR="00913E1C" w:rsidRPr="00913E1C">
        <w:t xml:space="preserve">In recent years the surge in production has been driven largely by the expanded use of disposable plastic packaging in the growing economies of Asia—where garbage collection systems may be underdeveloped or nonexistent. </w:t>
      </w:r>
      <w:r w:rsidR="00913E1C">
        <w:t>[ . . . ] ‘</w:t>
      </w:r>
      <w:r w:rsidR="00913E1C" w:rsidRPr="00913E1C">
        <w:t>Let’s say you recycle 100 percent in a</w:t>
      </w:r>
      <w:r w:rsidR="00913E1C">
        <w:t>ll of North America and Europe,’</w:t>
      </w:r>
      <w:r w:rsidR="00913E1C" w:rsidRPr="00913E1C">
        <w:t xml:space="preserve"> says Ramani Narayan, a chemical engineering professor at Michigan State University </w:t>
      </w:r>
      <w:r w:rsidR="00913E1C">
        <w:t>[ . . . ]</w:t>
      </w:r>
      <w:r w:rsidR="00913E1C" w:rsidRPr="00913E1C">
        <w:t xml:space="preserve"> “You still would not make a dent on the plastics released into the o</w:t>
      </w:r>
      <w:r w:rsidR="00913E1C">
        <w:t xml:space="preserve">ceans‘” </w:t>
      </w:r>
      <w:r w:rsidR="00913E1C" w:rsidRPr="00913E1C">
        <w:t>(Parker 59)</w:t>
      </w:r>
      <w:r w:rsidR="00913E1C">
        <w:t>.</w:t>
      </w:r>
    </w:p>
    <w:p w14:paraId="75B397A9" w14:textId="3E126D50" w:rsidR="00913E1C" w:rsidRDefault="00913E1C" w:rsidP="00C16FB9">
      <w:pPr>
        <w:rPr>
          <w:b/>
        </w:rPr>
      </w:pPr>
    </w:p>
    <w:p w14:paraId="03EDCC0F" w14:textId="32F697E6" w:rsidR="00C54692" w:rsidRDefault="00C54692">
      <w:pPr>
        <w:rPr>
          <w:b/>
        </w:rPr>
      </w:pPr>
    </w:p>
    <w:p w14:paraId="2F63135B" w14:textId="16DC2537" w:rsidR="00241E31" w:rsidRDefault="00241E31" w:rsidP="00241E31">
      <w:pPr>
        <w:rPr>
          <w:b/>
          <w:color w:val="0673A5" w:themeColor="text2" w:themeShade="BF"/>
        </w:rPr>
      </w:pPr>
    </w:p>
    <w:p w14:paraId="205808DE" w14:textId="77777777" w:rsidR="00113D6E" w:rsidRDefault="00113D6E" w:rsidP="00241E31">
      <w:pPr>
        <w:rPr>
          <w:noProof/>
          <w:sz w:val="28"/>
        </w:rPr>
      </w:pPr>
    </w:p>
    <w:p w14:paraId="13279E58" w14:textId="21FD8F4D" w:rsidR="00241E31" w:rsidRPr="00241E31" w:rsidRDefault="00113D6E" w:rsidP="00241E31">
      <w:pPr>
        <w:rPr>
          <w:b/>
          <w:color w:val="0673A5" w:themeColor="text2" w:themeShade="BF"/>
        </w:rPr>
      </w:pPr>
      <w:r w:rsidRPr="00241E31">
        <w:rPr>
          <w:noProof/>
          <w:sz w:val="28"/>
        </w:rPr>
        <w:drawing>
          <wp:anchor distT="0" distB="0" distL="114300" distR="114300" simplePos="0" relativeHeight="251708416" behindDoc="0" locked="0" layoutInCell="1" allowOverlap="1" wp14:anchorId="50A94027" wp14:editId="1C96E4E5">
            <wp:simplePos x="0" y="0"/>
            <wp:positionH relativeFrom="column">
              <wp:posOffset>3386455</wp:posOffset>
            </wp:positionH>
            <wp:positionV relativeFrom="paragraph">
              <wp:posOffset>12065</wp:posOffset>
            </wp:positionV>
            <wp:extent cx="2524760" cy="2782570"/>
            <wp:effectExtent l="0" t="0" r="8890" b="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jessica-castro-348991-unsplash.jpg"/>
                    <pic:cNvPicPr/>
                  </pic:nvPicPr>
                  <pic:blipFill rotWithShape="1">
                    <a:blip r:embed="rId107" cstate="print">
                      <a:extLst>
                        <a:ext uri="{28A0092B-C50C-407E-A947-70E740481C1C}">
                          <a14:useLocalDpi xmlns:a14="http://schemas.microsoft.com/office/drawing/2010/main" val="0"/>
                        </a:ext>
                      </a:extLst>
                    </a:blip>
                    <a:srcRect t="10990" b="16034"/>
                    <a:stretch/>
                  </pic:blipFill>
                  <pic:spPr bwMode="auto">
                    <a:xfrm>
                      <a:off x="0" y="0"/>
                      <a:ext cx="2524760" cy="2782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1E31" w:rsidRPr="00241E31">
        <w:rPr>
          <w:b/>
          <w:color w:val="0673A5" w:themeColor="text2" w:themeShade="BF"/>
          <w:sz w:val="28"/>
        </w:rPr>
        <w:t>Quote Integration</w:t>
      </w:r>
      <w:r w:rsidR="00241E31">
        <w:rPr>
          <w:b/>
          <w:color w:val="0673A5" w:themeColor="text2" w:themeShade="BF"/>
        </w:rPr>
        <w:t xml:space="preserve">, </w:t>
      </w:r>
      <w:r w:rsidR="00241E31" w:rsidRPr="00113D6E">
        <w:rPr>
          <w:b/>
          <w:color w:val="0673A5" w:themeColor="text2" w:themeShade="BF"/>
          <w:sz w:val="24"/>
        </w:rPr>
        <w:t>It’s Like Good Highlights</w:t>
      </w:r>
    </w:p>
    <w:p w14:paraId="1ED149EC" w14:textId="5DA5B915" w:rsidR="00737803" w:rsidRDefault="00113D6E">
      <w:r>
        <w:rPr>
          <w:noProof/>
        </w:rPr>
        <mc:AlternateContent>
          <mc:Choice Requires="wps">
            <w:drawing>
              <wp:anchor distT="0" distB="0" distL="114300" distR="114300" simplePos="0" relativeHeight="251710464" behindDoc="0" locked="0" layoutInCell="1" allowOverlap="1" wp14:anchorId="41D9A2CE" wp14:editId="6885AE1D">
                <wp:simplePos x="0" y="0"/>
                <wp:positionH relativeFrom="column">
                  <wp:posOffset>3708400</wp:posOffset>
                </wp:positionH>
                <wp:positionV relativeFrom="paragraph">
                  <wp:posOffset>2457450</wp:posOffset>
                </wp:positionV>
                <wp:extent cx="2203450" cy="168275"/>
                <wp:effectExtent l="0" t="0" r="6350" b="3175"/>
                <wp:wrapSquare wrapText="bothSides"/>
                <wp:docPr id="310" name="Text Box 310"/>
                <wp:cNvGraphicFramePr/>
                <a:graphic xmlns:a="http://schemas.openxmlformats.org/drawingml/2006/main">
                  <a:graphicData uri="http://schemas.microsoft.com/office/word/2010/wordprocessingShape">
                    <wps:wsp>
                      <wps:cNvSpPr txBox="1"/>
                      <wps:spPr>
                        <a:xfrm>
                          <a:off x="0" y="0"/>
                          <a:ext cx="2203450" cy="168275"/>
                        </a:xfrm>
                        <a:prstGeom prst="rect">
                          <a:avLst/>
                        </a:prstGeom>
                        <a:solidFill>
                          <a:prstClr val="white"/>
                        </a:solidFill>
                        <a:ln>
                          <a:noFill/>
                        </a:ln>
                      </wps:spPr>
                      <wps:txbx>
                        <w:txbxContent>
                          <w:p w14:paraId="61FE043B" w14:textId="1F05C52B" w:rsidR="00F75C94" w:rsidRPr="00A7166E" w:rsidRDefault="00F75C94" w:rsidP="00113D6E">
                            <w:pPr>
                              <w:pStyle w:val="Caption"/>
                              <w:rPr>
                                <w:noProof/>
                                <w:sz w:val="28"/>
                              </w:rPr>
                            </w:pPr>
                            <w:r w:rsidRPr="00E36C13">
                              <w:t>Photo by Jessica Castro on Unsplash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D9A2CE" id="Text Box 310" o:spid="_x0000_s1050" type="#_x0000_t202" style="position:absolute;margin-left:292pt;margin-top:193.5pt;width:173.5pt;height:13.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" stroked="f">
                <v:textbox inset="0,0,0,0">
                  <w:txbxContent>
                    <w:p w14:paraId="61FE043B" w14:textId="1F05C52B" w:rsidR="00F75C94" w:rsidRPr="00A7166E" w:rsidRDefault="00F75C94" w:rsidP="00113D6E">
                      <w:pPr>
                        <w:pStyle w:val="Caption"/>
                        <w:rPr>
                          <w:noProof/>
                          <w:sz w:val="28"/>
                        </w:rPr>
                      </w:pPr>
                      <w:r w:rsidRPr="00E36C13">
                        <w:t>Photo by Jessica Castro on Unsplash</w:t>
                      </w:r>
                    </w:p>
                  </w:txbxContent>
                </v:textbox>
                <w10:wrap type="square"/>
              </v:shape>
            </w:pict>
          </mc:Fallback>
        </mc:AlternateContent>
      </w:r>
      <w:r w:rsidR="00737803" w:rsidRPr="00241E31">
        <w:t>You’</w:t>
      </w:r>
      <w:r w:rsidR="00666611" w:rsidRPr="00241E31">
        <w:t xml:space="preserve">ve selected and trimmed your quotes, now let’s talk about how to work them into your writing smoothly without losing your natural voice.  Good quote integration </w:t>
      </w:r>
      <w:r w:rsidR="00241E31" w:rsidRPr="00241E31">
        <w:t>is</w:t>
      </w:r>
      <w:r w:rsidR="00666611" w:rsidRPr="00241E31">
        <w:t xml:space="preserve"> like good highlights: </w:t>
      </w:r>
      <w:r w:rsidR="00241E31" w:rsidRPr="00241E31">
        <w:t xml:space="preserve">it flows </w:t>
      </w:r>
      <w:r w:rsidR="00666611" w:rsidRPr="00241E31">
        <w:t>and work</w:t>
      </w:r>
      <w:r w:rsidR="00241E31" w:rsidRPr="00241E31">
        <w:t>s</w:t>
      </w:r>
      <w:r w:rsidR="00666611" w:rsidRPr="00241E31">
        <w:t xml:space="preserve"> with your natural ha</w:t>
      </w:r>
      <w:r w:rsidR="00241E31" w:rsidRPr="00241E31">
        <w:t xml:space="preserve">ir, </w:t>
      </w:r>
      <w:r w:rsidR="00666611" w:rsidRPr="00241E31">
        <w:rPr>
          <w:i/>
        </w:rPr>
        <w:t>highlight</w:t>
      </w:r>
      <w:r w:rsidR="00241E31" w:rsidRPr="00241E31">
        <w:rPr>
          <w:i/>
        </w:rPr>
        <w:t>ing</w:t>
      </w:r>
      <w:r w:rsidR="00666611" w:rsidRPr="00241E31">
        <w:t xml:space="preserve"> its good qualities.  Bad highlights?  Well, not only do they look bad</w:t>
      </w:r>
      <w:r w:rsidR="00C81D5C">
        <w:t xml:space="preserve"> and chunky</w:t>
      </w:r>
      <w:r w:rsidR="00666611" w:rsidRPr="00241E31">
        <w:t xml:space="preserve">, but they make your hair frizzy and out of control and work against its natural strengths.  </w:t>
      </w:r>
      <w:r w:rsidR="00241E31" w:rsidRPr="00241E31">
        <w:t>You really want to make sure you</w:t>
      </w:r>
      <w:r w:rsidR="00666611" w:rsidRPr="00241E31">
        <w:t xml:space="preserve"> work in those quotes</w:t>
      </w:r>
      <w:r w:rsidR="00241E31" w:rsidRPr="00241E31">
        <w:t xml:space="preserve"> carefully –</w:t>
      </w:r>
      <w:r w:rsidR="004A35AA">
        <w:t xml:space="preserve"> so get out your</w:t>
      </w:r>
      <w:r w:rsidR="00241E31" w:rsidRPr="00241E31">
        <w:t xml:space="preserve"> combs and gloves and let’s do it right!  Good quote integration </w:t>
      </w:r>
      <w:r w:rsidR="00C81D5C">
        <w:t>will</w:t>
      </w:r>
      <w:r w:rsidR="00241E31" w:rsidRPr="00241E31">
        <w:t xml:space="preserve"> make your paper lively and healthy and beautiful!  </w:t>
      </w:r>
      <w:r w:rsidR="00241E31">
        <w:t>Awkward quote integration can make your writing dull, drab,</w:t>
      </w:r>
      <w:r w:rsidR="00241E31" w:rsidRPr="00241E31">
        <w:t xml:space="preserve"> boring</w:t>
      </w:r>
      <w:r w:rsidR="00241E31">
        <w:t>, and, well, awkwa</w:t>
      </w:r>
      <w:r w:rsidR="00C81D5C">
        <w:t>aaaa</w:t>
      </w:r>
      <w:r w:rsidR="00241E31">
        <w:t>rd</w:t>
      </w:r>
      <w:r w:rsidR="00C81D5C">
        <w:t>!</w:t>
      </w:r>
    </w:p>
    <w:p w14:paraId="63FA74EB" w14:textId="734DED89" w:rsidR="00C85888" w:rsidRDefault="00C85888">
      <w:r>
        <w:lastRenderedPageBreak/>
        <w:t>Time for another round of good quote, bad quote:</w:t>
      </w:r>
    </w:p>
    <w:p w14:paraId="0F9E9510" w14:textId="0EF7D111" w:rsidR="00C85888" w:rsidRDefault="00C85888">
      <w:r>
        <w:rPr>
          <w:noProof/>
        </w:rPr>
        <w:drawing>
          <wp:inline distT="0" distB="0" distL="0" distR="0" wp14:anchorId="541C1FFD" wp14:editId="16A6517C">
            <wp:extent cx="5852160" cy="7936321"/>
            <wp:effectExtent l="0" t="0" r="15240" b="0"/>
            <wp:docPr id="312" name="Diagram 3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0708BBC0" w14:textId="56C7B1D3" w:rsidR="00CB622B" w:rsidRPr="00F75C94" w:rsidRDefault="00D7612E" w:rsidP="00F75C94">
      <w:pPr>
        <w:jc w:val="center"/>
        <w:rPr>
          <w:b/>
          <w:color w:val="0673A5" w:themeColor="text2" w:themeShade="BF"/>
          <w:sz w:val="36"/>
        </w:rPr>
      </w:pPr>
      <w:r w:rsidRPr="00F75C94">
        <w:rPr>
          <w:b/>
          <w:color w:val="0673A5" w:themeColor="text2" w:themeShade="BF"/>
          <w:sz w:val="36"/>
        </w:rPr>
        <w:lastRenderedPageBreak/>
        <w:t>In-Text Cit</w:t>
      </w:r>
      <w:bookmarkStart w:id="21" w:name="InText"/>
      <w:bookmarkEnd w:id="21"/>
      <w:r w:rsidRPr="00F75C94">
        <w:rPr>
          <w:b/>
          <w:color w:val="0673A5" w:themeColor="text2" w:themeShade="BF"/>
          <w:sz w:val="36"/>
        </w:rPr>
        <w:t xml:space="preserve">ations </w:t>
      </w:r>
      <w:r w:rsidR="00C54692" w:rsidRPr="00F75C94">
        <w:rPr>
          <w:b/>
          <w:color w:val="0673A5" w:themeColor="text2" w:themeShade="BF"/>
          <w:sz w:val="36"/>
        </w:rPr>
        <w:t>Technical</w:t>
      </w:r>
      <w:r w:rsidR="00CB622B" w:rsidRPr="00F75C94">
        <w:rPr>
          <w:b/>
          <w:color w:val="0673A5" w:themeColor="text2" w:themeShade="BF"/>
          <w:sz w:val="36"/>
        </w:rPr>
        <w:t xml:space="preserve"> S</w:t>
      </w:r>
      <w:r w:rsidR="00C54692" w:rsidRPr="00F75C94">
        <w:rPr>
          <w:b/>
          <w:color w:val="0673A5" w:themeColor="text2" w:themeShade="BF"/>
          <w:sz w:val="36"/>
        </w:rPr>
        <w:t>tuff</w:t>
      </w:r>
      <w:r w:rsidR="00CB622B" w:rsidRPr="00F75C94">
        <w:rPr>
          <w:b/>
          <w:color w:val="0673A5" w:themeColor="text2" w:themeShade="BF"/>
          <w:sz w:val="36"/>
        </w:rPr>
        <w:t>:</w:t>
      </w:r>
    </w:p>
    <w:p w14:paraId="7473B9EB" w14:textId="77777777" w:rsidR="00417543" w:rsidRDefault="00417543" w:rsidP="00417543">
      <w:pPr>
        <w:pStyle w:val="Heading4"/>
        <w:rPr>
          <w:rFonts w:ascii="Arial" w:hAnsi="Arial" w:cs="Arial"/>
          <w:b w:val="0"/>
          <w:sz w:val="20"/>
        </w:rPr>
      </w:pPr>
      <w:r w:rsidRPr="00C16334">
        <w:rPr>
          <w:rFonts w:ascii="Arial" w:hAnsi="Arial" w:cs="Arial"/>
          <w:smallCaps/>
          <w:color w:val="0673A5" w:themeColor="text2" w:themeShade="BF"/>
          <w:sz w:val="32"/>
        </w:rPr>
        <w:t>Super Important Caveat</w:t>
      </w:r>
      <w:r>
        <w:rPr>
          <w:rFonts w:ascii="Arial" w:hAnsi="Arial" w:cs="Arial"/>
          <w:smallCaps/>
          <w:color w:val="0673A5" w:themeColor="text2" w:themeShade="BF"/>
          <w:sz w:val="32"/>
        </w:rPr>
        <w:t>!!!</w:t>
      </w:r>
      <w:r>
        <w:rPr>
          <w:rFonts w:ascii="Arial" w:hAnsi="Arial" w:cs="Arial"/>
          <w:b w:val="0"/>
          <w:sz w:val="20"/>
        </w:rPr>
        <w:t>: While this covers the vast majority of situations you will encounter, the types of sources we use is constantly changing and expanding.  If you encounter a situation or source not addressed here, or if you simply are unsure, check out an online guide as they are updated frequently.  MLA has its own website (</w:t>
      </w:r>
      <w:hyperlink r:id="rId113" w:history="1">
        <w:r w:rsidRPr="000B1C4B">
          <w:rPr>
            <w:rStyle w:val="Hyperlink"/>
            <w:rFonts w:ascii="Arial" w:hAnsi="Arial" w:cs="Arial"/>
            <w:b w:val="0"/>
            <w:sz w:val="20"/>
          </w:rPr>
          <w:t>https://style.mla.org/</w:t>
        </w:r>
      </w:hyperlink>
      <w:r>
        <w:rPr>
          <w:rFonts w:ascii="Arial" w:hAnsi="Arial" w:cs="Arial"/>
          <w:b w:val="0"/>
          <w:sz w:val="20"/>
        </w:rPr>
        <w:t>) but Purdue University’s Online Writing Lab is probably the best resource out there for this stuff (</w:t>
      </w:r>
      <w:hyperlink r:id="rId114" w:history="1">
        <w:r w:rsidRPr="000B1C4B">
          <w:rPr>
            <w:rStyle w:val="Hyperlink"/>
            <w:rFonts w:ascii="Arial" w:hAnsi="Arial" w:cs="Arial"/>
            <w:b w:val="0"/>
            <w:sz w:val="20"/>
          </w:rPr>
          <w:t>https://owl.purdue.edu/owl/research_and_citation/mla_style/mla_formatting_and_style_guide/mla_formatting_and_style_guide.html</w:t>
        </w:r>
      </w:hyperlink>
      <w:r>
        <w:rPr>
          <w:rFonts w:ascii="Arial" w:hAnsi="Arial" w:cs="Arial"/>
          <w:b w:val="0"/>
          <w:sz w:val="20"/>
        </w:rPr>
        <w:t>).</w:t>
      </w:r>
    </w:p>
    <w:p w14:paraId="5A07B33B" w14:textId="77777777" w:rsidR="00417543" w:rsidRPr="00CB622B" w:rsidRDefault="00417543" w:rsidP="00CB622B">
      <w:pPr>
        <w:rPr>
          <w:b/>
          <w:color w:val="0673A5" w:themeColor="text2" w:themeShade="BF"/>
          <w:sz w:val="28"/>
        </w:rPr>
      </w:pPr>
    </w:p>
    <w:p w14:paraId="2102E858" w14:textId="6A8544E3" w:rsidR="00CB622B" w:rsidRDefault="002C7C64" w:rsidP="00CB622B">
      <w:r w:rsidRPr="002C7C64">
        <w:t xml:space="preserve">MLA in text citations (also known as parenthetical citations) are quite simple.  In most situations all you have to do is </w:t>
      </w:r>
      <w:r w:rsidRPr="007C1BDC">
        <w:rPr>
          <w:b/>
          <w:color w:val="0673A5" w:themeColor="text2" w:themeShade="BF"/>
        </w:rPr>
        <w:t>put the author and page number in parentheses</w:t>
      </w:r>
      <w:r w:rsidRPr="007C1BDC">
        <w:rPr>
          <w:color w:val="0673A5" w:themeColor="text2" w:themeShade="BF"/>
        </w:rPr>
        <w:t xml:space="preserve"> </w:t>
      </w:r>
      <w:r w:rsidRPr="002C7C64">
        <w:t>after t</w:t>
      </w:r>
      <w:r>
        <w:t>he quote or paraphrase, like so:</w:t>
      </w:r>
    </w:p>
    <w:p w14:paraId="40A18A1B" w14:textId="28DE41F6" w:rsidR="002C7C64" w:rsidRPr="002C7C64" w:rsidRDefault="002C7C64" w:rsidP="002C7C64">
      <w:pPr>
        <w:ind w:left="720"/>
        <w:rPr>
          <w:rFonts w:ascii="Arial" w:hAnsi="Arial" w:cs="Arial"/>
          <w:bCs/>
          <w:sz w:val="20"/>
        </w:rPr>
      </w:pPr>
      <w:r w:rsidRPr="002C7C64">
        <w:rPr>
          <w:rFonts w:ascii="Arial" w:hAnsi="Arial" w:cs="Arial"/>
          <w:bCs/>
          <w:noProof/>
          <w:sz w:val="20"/>
        </w:rPr>
        <mc:AlternateContent>
          <mc:Choice Requires="wps">
            <w:drawing>
              <wp:anchor distT="0" distB="0" distL="114300" distR="114300" simplePos="0" relativeHeight="251713536" behindDoc="0" locked="0" layoutInCell="1" allowOverlap="1" wp14:anchorId="2AFE2224" wp14:editId="05FCBD96">
                <wp:simplePos x="0" y="0"/>
                <wp:positionH relativeFrom="column">
                  <wp:posOffset>2358571</wp:posOffset>
                </wp:positionH>
                <wp:positionV relativeFrom="paragraph">
                  <wp:posOffset>435791</wp:posOffset>
                </wp:positionV>
                <wp:extent cx="329747" cy="159658"/>
                <wp:effectExtent l="0" t="38100" r="51435" b="3111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9747" cy="159658"/>
                        </a:xfrm>
                        <a:prstGeom prst="straightConnector1">
                          <a:avLst/>
                        </a:prstGeom>
                        <a:noFill/>
                        <a:ln w="19050">
                          <a:solidFill>
                            <a:srgbClr val="FFC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C6F179" id="_x0000_t32" coordsize="21600,21600" o:spt="32" o:oned="t" path="m,l21600,21600e" filled="f">
                <v:path arrowok="t" fillok="f" o:connecttype="none"/>
                <o:lock v:ext="edit" shapetype="t"/>
              </v:shapetype>
              <v:shape id="Straight Arrow Connector 22" o:spid="_x0000_s1026" type="#_x0000_t32" style="position:absolute;margin-left:185.7pt;margin-top:34.3pt;width:25.95pt;height:12.5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" strokecolor="#ffc000" strokeweight="1.5pt">
                <v:stroke endarrow="block"/>
              </v:shape>
            </w:pict>
          </mc:Fallback>
        </mc:AlternateContent>
      </w:r>
      <w:r w:rsidRPr="002C7C64">
        <w:rPr>
          <w:rFonts w:ascii="Arial" w:hAnsi="Arial" w:cs="Arial"/>
          <w:bCs/>
          <w:noProof/>
          <w:sz w:val="20"/>
        </w:rPr>
        <mc:AlternateContent>
          <mc:Choice Requires="wps">
            <w:drawing>
              <wp:anchor distT="0" distB="0" distL="114300" distR="114300" simplePos="0" relativeHeight="251714560" behindDoc="0" locked="0" layoutInCell="1" allowOverlap="1" wp14:anchorId="6AE432A1" wp14:editId="5EA27CF9">
                <wp:simplePos x="0" y="0"/>
                <wp:positionH relativeFrom="column">
                  <wp:posOffset>3147423</wp:posOffset>
                </wp:positionH>
                <wp:positionV relativeFrom="paragraph">
                  <wp:posOffset>435791</wp:posOffset>
                </wp:positionV>
                <wp:extent cx="45719" cy="171450"/>
                <wp:effectExtent l="38100" t="38100" r="50165" b="19050"/>
                <wp:wrapNone/>
                <wp:docPr id="314"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171450"/>
                        </a:xfrm>
                        <a:prstGeom prst="straightConnector1">
                          <a:avLst/>
                        </a:prstGeom>
                        <a:ln w="19050">
                          <a:headEnd type="none" w="med" len="med"/>
                          <a:tailEnd type="triangle" w="med" len="med"/>
                        </a:ln>
                        <a:ex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F03BB5" id="Straight Arrow Connector 314" o:spid="_x0000_s1026" type="#_x0000_t32" style="position:absolute;margin-left:247.85pt;margin-top:34.3pt;width:3.6pt;height:13.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" strokecolor="#ffc000 [3204]" strokeweight="1.5pt">
                <v:stroke endarrow="block"/>
              </v:shape>
            </w:pict>
          </mc:Fallback>
        </mc:AlternateContent>
      </w:r>
      <w:r w:rsidRPr="002C7C64">
        <w:rPr>
          <w:rFonts w:ascii="Arial" w:hAnsi="Arial" w:cs="Arial"/>
          <w:bCs/>
          <w:noProof/>
          <w:sz w:val="20"/>
        </w:rPr>
        <mc:AlternateContent>
          <mc:Choice Requires="wps">
            <w:drawing>
              <wp:anchor distT="0" distB="0" distL="114300" distR="114300" simplePos="0" relativeHeight="251712512" behindDoc="0" locked="0" layoutInCell="1" allowOverlap="1" wp14:anchorId="619C4417" wp14:editId="75DD69E1">
                <wp:simplePos x="0" y="0"/>
                <wp:positionH relativeFrom="column">
                  <wp:posOffset>3425371</wp:posOffset>
                </wp:positionH>
                <wp:positionV relativeFrom="paragraph">
                  <wp:posOffset>443049</wp:posOffset>
                </wp:positionV>
                <wp:extent cx="188686" cy="152400"/>
                <wp:effectExtent l="38100" t="38100" r="20955" b="190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8686" cy="152400"/>
                        </a:xfrm>
                        <a:prstGeom prst="straightConnector1">
                          <a:avLst/>
                        </a:prstGeom>
                        <a:ln w="19050">
                          <a:headEnd type="none" w="med" len="med"/>
                          <a:tailEnd type="triangle" w="med" len="med"/>
                        </a:ln>
                        <a:ex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FF685B" id="Straight Arrow Connector 21" o:spid="_x0000_s1026" type="#_x0000_t32" style="position:absolute;margin-left:269.7pt;margin-top:34.9pt;width:14.85pt;height:12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" strokecolor="#ffc000 [3204]" strokeweight="1.5pt">
                <v:stroke endarrow="block"/>
              </v:shape>
            </w:pict>
          </mc:Fallback>
        </mc:AlternateContent>
      </w:r>
      <w:r w:rsidRPr="002C7C64">
        <w:rPr>
          <w:rFonts w:ascii="Arial" w:hAnsi="Arial" w:cs="Arial"/>
          <w:bCs/>
          <w:sz w:val="20"/>
        </w:rPr>
        <w:t>Callie’s brother experiences the disparity we have in coming to terms with the randomness in nature when he tries to escape “the possibility that not only his draft number was decided by lottery, but that everything was” (Eugenides 317-18).</w:t>
      </w:r>
    </w:p>
    <w:p w14:paraId="15B0965A" w14:textId="41FD62E3" w:rsidR="002C7C64" w:rsidRPr="002C7C64" w:rsidRDefault="00DF49F4" w:rsidP="00CB622B">
      <w:r>
        <w:rPr>
          <w:noProof/>
        </w:rPr>
        <mc:AlternateContent>
          <mc:Choice Requires="wps">
            <w:drawing>
              <wp:anchor distT="0" distB="0" distL="114300" distR="114300" simplePos="0" relativeHeight="251766784" behindDoc="0" locked="0" layoutInCell="1" allowOverlap="1" wp14:anchorId="30C774C9" wp14:editId="5A6BA0D4">
                <wp:simplePos x="0" y="0"/>
                <wp:positionH relativeFrom="column">
                  <wp:posOffset>1777525</wp:posOffset>
                </wp:positionH>
                <wp:positionV relativeFrom="paragraph">
                  <wp:posOffset>30919</wp:posOffset>
                </wp:positionV>
                <wp:extent cx="4247260" cy="247294"/>
                <wp:effectExtent l="0" t="0" r="20320" b="19685"/>
                <wp:wrapNone/>
                <wp:docPr id="328" name="Text Box 328"/>
                <wp:cNvGraphicFramePr/>
                <a:graphic xmlns:a="http://schemas.openxmlformats.org/drawingml/2006/main">
                  <a:graphicData uri="http://schemas.microsoft.com/office/word/2010/wordprocessingShape">
                    <wps:wsp>
                      <wps:cNvSpPr txBox="1"/>
                      <wps:spPr>
                        <a:xfrm>
                          <a:off x="0" y="0"/>
                          <a:ext cx="4247260" cy="247294"/>
                        </a:xfrm>
                        <a:prstGeom prst="rect">
                          <a:avLst/>
                        </a:prstGeom>
                        <a:solidFill>
                          <a:schemeClr val="lt1"/>
                        </a:solidFill>
                        <a:ln w="6350">
                          <a:solidFill>
                            <a:srgbClr val="FFC000"/>
                          </a:solidFill>
                        </a:ln>
                      </wps:spPr>
                      <wps:txbx>
                        <w:txbxContent>
                          <w:p w14:paraId="56201D19" w14:textId="77777777" w:rsidR="00F75C94" w:rsidRPr="00DF49F4" w:rsidRDefault="00F75C94" w:rsidP="00DF49F4">
                            <w:pPr>
                              <w:rPr>
                                <w:rFonts w:cs="Arial"/>
                                <w:bCs/>
                                <w:sz w:val="20"/>
                              </w:rPr>
                            </w:pPr>
                            <w:r w:rsidRPr="00DF49F4">
                              <w:rPr>
                                <w:rFonts w:cs="Arial"/>
                                <w:bCs/>
                                <w:sz w:val="20"/>
                              </w:rPr>
                              <w:t>Author’s last name     Page #     Period outside parenthesis instead of in quote.</w:t>
                            </w:r>
                          </w:p>
                          <w:p w14:paraId="5556CBBE" w14:textId="77777777" w:rsidR="00F75C94" w:rsidRDefault="00F75C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C774C9" id="Text Box 328" o:spid="_x0000_s1051" type="#_x0000_t202" style="position:absolute;margin-left:139.95pt;margin-top:2.45pt;width:334.45pt;height:19.4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" fillcolor="white [3201]" strokecolor="#ffc000" strokeweight=".5pt">
                <v:textbox>
                  <w:txbxContent>
                    <w:p w14:paraId="56201D19" w14:textId="77777777" w:rsidR="00F75C94" w:rsidRPr="00DF49F4" w:rsidRDefault="00F75C94" w:rsidP="00DF49F4">
                      <w:pPr>
                        <w:rPr>
                          <w:rFonts w:cs="Arial"/>
                          <w:bCs/>
                          <w:sz w:val="20"/>
                        </w:rPr>
                      </w:pPr>
                      <w:r w:rsidRPr="00DF49F4">
                        <w:rPr>
                          <w:rFonts w:cs="Arial"/>
                          <w:bCs/>
                          <w:sz w:val="20"/>
                        </w:rPr>
                        <w:t>Author’s last name     Page #     Period outside parenthesis instead of in quote.</w:t>
                      </w:r>
                    </w:p>
                    <w:p w14:paraId="5556CBBE" w14:textId="77777777" w:rsidR="00F75C94" w:rsidRDefault="00F75C94"/>
                  </w:txbxContent>
                </v:textbox>
              </v:shape>
            </w:pict>
          </mc:Fallback>
        </mc:AlternateContent>
      </w:r>
    </w:p>
    <w:p w14:paraId="41433502" w14:textId="77777777" w:rsidR="00DF49F4" w:rsidRDefault="00DF49F4" w:rsidP="00C47F4B">
      <w:pPr>
        <w:rPr>
          <w:b/>
          <w:color w:val="0673A5" w:themeColor="text2" w:themeShade="BF"/>
        </w:rPr>
      </w:pPr>
    </w:p>
    <w:p w14:paraId="53E50AED" w14:textId="77777777" w:rsidR="00D6145E" w:rsidRDefault="00D6145E" w:rsidP="00D6145E">
      <w:pPr>
        <w:ind w:left="86"/>
        <w:rPr>
          <w:rFonts w:asciiTheme="majorHAnsi" w:hAnsiTheme="majorHAnsi" w:cs="Arial"/>
          <w:b/>
          <w:color w:val="0673A5" w:themeColor="text2" w:themeShade="BF"/>
        </w:rPr>
      </w:pPr>
    </w:p>
    <w:p w14:paraId="14E10615" w14:textId="77777777" w:rsidR="00D6145E" w:rsidRDefault="00D6145E" w:rsidP="00D6145E">
      <w:pPr>
        <w:ind w:left="86"/>
        <w:rPr>
          <w:rFonts w:asciiTheme="majorHAnsi" w:hAnsiTheme="majorHAnsi" w:cs="Arial"/>
        </w:rPr>
      </w:pPr>
      <w:r w:rsidRPr="007C1BDC">
        <w:rPr>
          <w:rFonts w:asciiTheme="majorHAnsi" w:hAnsiTheme="majorHAnsi" w:cs="Arial"/>
          <w:b/>
          <w:color w:val="0673A5" w:themeColor="text2" w:themeShade="BF"/>
        </w:rPr>
        <w:t>If you have a quotation mark within your quotation</w:t>
      </w:r>
      <w:r w:rsidRPr="007C1BDC">
        <w:rPr>
          <w:rFonts w:asciiTheme="majorHAnsi" w:hAnsiTheme="majorHAnsi" w:cs="Arial"/>
          <w:color w:val="0673A5" w:themeColor="text2" w:themeShade="BF"/>
        </w:rPr>
        <w:t xml:space="preserve"> </w:t>
      </w:r>
      <w:r>
        <w:rPr>
          <w:rFonts w:asciiTheme="majorHAnsi" w:hAnsiTheme="majorHAnsi" w:cs="Arial"/>
        </w:rPr>
        <w:t>(if you are quoting a story that has dialogue in it, for example) use single quotation marks.</w:t>
      </w:r>
    </w:p>
    <w:p w14:paraId="17B32142" w14:textId="77777777" w:rsidR="00D6145E" w:rsidRPr="005767A9" w:rsidRDefault="00D6145E" w:rsidP="00D6145E">
      <w:pPr>
        <w:ind w:left="720"/>
        <w:rPr>
          <w:rFonts w:ascii="Arial" w:hAnsi="Arial" w:cs="Arial"/>
          <w:bCs/>
          <w:sz w:val="20"/>
        </w:rPr>
      </w:pPr>
      <w:r w:rsidRPr="005767A9">
        <w:rPr>
          <w:rFonts w:ascii="Arial" w:hAnsi="Arial" w:cs="Arial"/>
          <w:bCs/>
          <w:noProof/>
          <w:sz w:val="20"/>
        </w:rPr>
        <mc:AlternateContent>
          <mc:Choice Requires="wps">
            <w:drawing>
              <wp:anchor distT="0" distB="0" distL="114300" distR="114300" simplePos="0" relativeHeight="251773952" behindDoc="0" locked="0" layoutInCell="1" allowOverlap="1" wp14:anchorId="47C76BEA" wp14:editId="4883CDE5">
                <wp:simplePos x="0" y="0"/>
                <wp:positionH relativeFrom="column">
                  <wp:posOffset>290557</wp:posOffset>
                </wp:positionH>
                <wp:positionV relativeFrom="paragraph">
                  <wp:posOffset>91274</wp:posOffset>
                </wp:positionV>
                <wp:extent cx="209550" cy="393106"/>
                <wp:effectExtent l="0" t="38100" r="57150" b="26035"/>
                <wp:wrapNone/>
                <wp:docPr id="319" name="Straight Arr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393106"/>
                        </a:xfrm>
                        <a:prstGeom prst="straightConnector1">
                          <a:avLst/>
                        </a:prstGeom>
                        <a:noFill/>
                        <a:ln w="19050">
                          <a:solidFill>
                            <a:srgbClr val="FFC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9A75B3" id="Straight Arrow Connector 319" o:spid="_x0000_s1026" type="#_x0000_t32" style="position:absolute;margin-left:22.9pt;margin-top:7.2pt;width:16.5pt;height:30.9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" strokecolor="#ffc000" strokeweight="1.5pt">
                <v:stroke endarrow="block"/>
              </v:shape>
            </w:pict>
          </mc:Fallback>
        </mc:AlternateContent>
      </w:r>
      <w:r w:rsidRPr="005767A9">
        <w:rPr>
          <w:rFonts w:ascii="Arial" w:hAnsi="Arial" w:cs="Arial"/>
          <w:bCs/>
          <w:noProof/>
          <w:sz w:val="20"/>
        </w:rPr>
        <mc:AlternateContent>
          <mc:Choice Requires="wps">
            <w:drawing>
              <wp:anchor distT="0" distB="0" distL="114300" distR="114300" simplePos="0" relativeHeight="251774976" behindDoc="0" locked="0" layoutInCell="1" allowOverlap="1" wp14:anchorId="037E9486" wp14:editId="2A14935A">
                <wp:simplePos x="0" y="0"/>
                <wp:positionH relativeFrom="column">
                  <wp:posOffset>5341257</wp:posOffset>
                </wp:positionH>
                <wp:positionV relativeFrom="paragraph">
                  <wp:posOffset>180522</wp:posOffset>
                </wp:positionV>
                <wp:extent cx="209550" cy="247650"/>
                <wp:effectExtent l="0" t="38100" r="57150" b="190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247650"/>
                        </a:xfrm>
                        <a:prstGeom prst="straightConnector1">
                          <a:avLst/>
                        </a:prstGeom>
                        <a:noFill/>
                        <a:ln w="19050">
                          <a:solidFill>
                            <a:srgbClr val="FFC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D04D4A" id="Straight Arrow Connector 32" o:spid="_x0000_s1026" type="#_x0000_t32" style="position:absolute;margin-left:420.55pt;margin-top:14.2pt;width:16.5pt;height:19.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" strokecolor="#ffc000" strokeweight="1.5pt">
                <v:stroke endarrow="block"/>
              </v:shape>
            </w:pict>
          </mc:Fallback>
        </mc:AlternateContent>
      </w:r>
      <w:r w:rsidRPr="005767A9">
        <w:rPr>
          <w:rFonts w:ascii="Arial" w:hAnsi="Arial" w:cs="Arial"/>
          <w:bCs/>
          <w:noProof/>
          <w:sz w:val="20"/>
        </w:rPr>
        <mc:AlternateContent>
          <mc:Choice Requires="wps">
            <w:drawing>
              <wp:anchor distT="0" distB="0" distL="114300" distR="114300" simplePos="0" relativeHeight="251772928" behindDoc="0" locked="0" layoutInCell="1" allowOverlap="1" wp14:anchorId="72659FC9" wp14:editId="3FAFD5C9">
                <wp:simplePos x="0" y="0"/>
                <wp:positionH relativeFrom="column">
                  <wp:posOffset>2518229</wp:posOffset>
                </wp:positionH>
                <wp:positionV relativeFrom="paragraph">
                  <wp:posOffset>277313</wp:posOffset>
                </wp:positionV>
                <wp:extent cx="533762" cy="217714"/>
                <wp:effectExtent l="0" t="38100" r="57150" b="30480"/>
                <wp:wrapNone/>
                <wp:docPr id="318" name="Straight Arr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762" cy="217714"/>
                        </a:xfrm>
                        <a:prstGeom prst="straightConnector1">
                          <a:avLst/>
                        </a:prstGeom>
                        <a:noFill/>
                        <a:ln w="19050">
                          <a:solidFill>
                            <a:srgbClr val="FFC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C1B7A9" id="Straight Arrow Connector 318" o:spid="_x0000_s1026" type="#_x0000_t32" style="position:absolute;margin-left:198.3pt;margin-top:21.85pt;width:42.05pt;height:17.1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" strokecolor="#ffc000" strokeweight="1.5pt">
                <v:stroke endarrow="block"/>
              </v:shape>
            </w:pict>
          </mc:Fallback>
        </mc:AlternateContent>
      </w:r>
      <w:r w:rsidRPr="005767A9">
        <w:rPr>
          <w:rFonts w:ascii="Arial" w:hAnsi="Arial" w:cs="Arial"/>
          <w:bCs/>
          <w:sz w:val="20"/>
        </w:rPr>
        <w:t xml:space="preserve">“’You are too sensible a girl, Lizzy, to fall in love merely because you are warned against it; [ . . .] you must not let your fancy run away with you’” (Austen 144). </w:t>
      </w:r>
    </w:p>
    <w:p w14:paraId="4E0F9B58" w14:textId="77777777" w:rsidR="00D6145E" w:rsidRPr="00DF49F4" w:rsidRDefault="00D6145E" w:rsidP="00D6145E">
      <w:pPr>
        <w:rPr>
          <w:rFonts w:cs="Arial"/>
          <w:bCs/>
          <w:sz w:val="20"/>
        </w:rPr>
      </w:pPr>
      <w:r>
        <w:rPr>
          <w:rFonts w:cs="Arial"/>
          <w:bCs/>
          <w:noProof/>
          <w:sz w:val="20"/>
        </w:rPr>
        <mc:AlternateContent>
          <mc:Choice Requires="wps">
            <w:drawing>
              <wp:anchor distT="0" distB="0" distL="114300" distR="114300" simplePos="0" relativeHeight="251777024" behindDoc="0" locked="0" layoutInCell="1" allowOverlap="1" wp14:anchorId="57A94BEC" wp14:editId="14D276A7">
                <wp:simplePos x="0" y="0"/>
                <wp:positionH relativeFrom="column">
                  <wp:posOffset>3683000</wp:posOffset>
                </wp:positionH>
                <wp:positionV relativeFrom="paragraph">
                  <wp:posOffset>7264</wp:posOffset>
                </wp:positionV>
                <wp:extent cx="2153541" cy="256374"/>
                <wp:effectExtent l="0" t="0" r="18415" b="10795"/>
                <wp:wrapNone/>
                <wp:docPr id="327" name="Text Box 327"/>
                <wp:cNvGraphicFramePr/>
                <a:graphic xmlns:a="http://schemas.openxmlformats.org/drawingml/2006/main">
                  <a:graphicData uri="http://schemas.microsoft.com/office/word/2010/wordprocessingShape">
                    <wps:wsp>
                      <wps:cNvSpPr txBox="1"/>
                      <wps:spPr>
                        <a:xfrm>
                          <a:off x="0" y="0"/>
                          <a:ext cx="2153541" cy="256374"/>
                        </a:xfrm>
                        <a:prstGeom prst="rect">
                          <a:avLst/>
                        </a:prstGeom>
                        <a:solidFill>
                          <a:schemeClr val="lt1"/>
                        </a:solidFill>
                        <a:ln w="6350">
                          <a:solidFill>
                            <a:srgbClr val="FFC000"/>
                          </a:solidFill>
                        </a:ln>
                      </wps:spPr>
                      <wps:txbx>
                        <w:txbxContent>
                          <w:p w14:paraId="467B869B" w14:textId="77777777" w:rsidR="00F75C94" w:rsidRDefault="00F75C94" w:rsidP="00D6145E">
                            <w:r w:rsidRPr="00DF49F4">
                              <w:rPr>
                                <w:rFonts w:cs="Arial"/>
                                <w:bCs/>
                                <w:sz w:val="20"/>
                              </w:rPr>
                              <w:t>Use brackets when you add an ellipsis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94BEC" id="Text Box 327" o:spid="_x0000_s1052" type="#_x0000_t202" style="position:absolute;margin-left:290pt;margin-top:.55pt;width:169.55pt;height:20.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" fillcolor="white [3201]" strokecolor="#ffc000" strokeweight=".5pt">
                <v:textbox>
                  <w:txbxContent>
                    <w:p w14:paraId="467B869B" w14:textId="77777777" w:rsidR="00F75C94" w:rsidRDefault="00F75C94" w:rsidP="00D6145E">
                      <w:r w:rsidRPr="00DF49F4">
                        <w:rPr>
                          <w:rFonts w:cs="Arial"/>
                          <w:bCs/>
                          <w:sz w:val="20"/>
                        </w:rPr>
                        <w:t>Use brackets when you add an ellipsis</w:t>
                      </w:r>
                    </w:p>
                  </w:txbxContent>
                </v:textbox>
              </v:shape>
            </w:pict>
          </mc:Fallback>
        </mc:AlternateContent>
      </w:r>
      <w:r>
        <w:rPr>
          <w:rFonts w:cs="Arial"/>
          <w:bCs/>
          <w:noProof/>
          <w:sz w:val="20"/>
        </w:rPr>
        <mc:AlternateContent>
          <mc:Choice Requires="wps">
            <w:drawing>
              <wp:anchor distT="0" distB="0" distL="114300" distR="114300" simplePos="0" relativeHeight="251776000" behindDoc="0" locked="0" layoutInCell="1" allowOverlap="1" wp14:anchorId="691E96F1" wp14:editId="5591972E">
                <wp:simplePos x="0" y="0"/>
                <wp:positionH relativeFrom="column">
                  <wp:posOffset>-289798</wp:posOffset>
                </wp:positionH>
                <wp:positionV relativeFrom="paragraph">
                  <wp:posOffset>71055</wp:posOffset>
                </wp:positionV>
                <wp:extent cx="2811352" cy="256374"/>
                <wp:effectExtent l="0" t="0" r="27305" b="10795"/>
                <wp:wrapNone/>
                <wp:docPr id="326" name="Text Box 326"/>
                <wp:cNvGraphicFramePr/>
                <a:graphic xmlns:a="http://schemas.openxmlformats.org/drawingml/2006/main">
                  <a:graphicData uri="http://schemas.microsoft.com/office/word/2010/wordprocessingShape">
                    <wps:wsp>
                      <wps:cNvSpPr txBox="1"/>
                      <wps:spPr>
                        <a:xfrm>
                          <a:off x="0" y="0"/>
                          <a:ext cx="2811352" cy="256374"/>
                        </a:xfrm>
                        <a:prstGeom prst="rect">
                          <a:avLst/>
                        </a:prstGeom>
                        <a:solidFill>
                          <a:schemeClr val="lt1"/>
                        </a:solidFill>
                        <a:ln w="6350">
                          <a:solidFill>
                            <a:srgbClr val="FFC000"/>
                          </a:solidFill>
                        </a:ln>
                      </wps:spPr>
                      <wps:txbx>
                        <w:txbxContent>
                          <w:p w14:paraId="0BE7BA5C" w14:textId="77777777" w:rsidR="00F75C94" w:rsidRDefault="00F75C94" w:rsidP="00D6145E">
                            <w:r w:rsidRPr="00DF49F4">
                              <w:rPr>
                                <w:rFonts w:cs="Arial"/>
                                <w:bCs/>
                                <w:sz w:val="20"/>
                              </w:rPr>
                              <w:t>Add single quotation marks when quoting a quote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E96F1" id="Text Box 326" o:spid="_x0000_s1053" type="#_x0000_t202" style="position:absolute;margin-left:-22.8pt;margin-top:5.6pt;width:221.35pt;height:20.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" fillcolor="white [3201]" strokecolor="#ffc000" strokeweight=".5pt">
                <v:textbox>
                  <w:txbxContent>
                    <w:p w14:paraId="0BE7BA5C" w14:textId="77777777" w:rsidR="00F75C94" w:rsidRDefault="00F75C94" w:rsidP="00D6145E">
                      <w:r w:rsidRPr="00DF49F4">
                        <w:rPr>
                          <w:rFonts w:cs="Arial"/>
                          <w:bCs/>
                          <w:sz w:val="20"/>
                        </w:rPr>
                        <w:t>Add single quotation marks when quoting a quote</w:t>
                      </w:r>
                    </w:p>
                  </w:txbxContent>
                </v:textbox>
              </v:shape>
            </w:pict>
          </mc:Fallback>
        </mc:AlternateContent>
      </w:r>
      <w:r w:rsidRPr="00DF49F4">
        <w:rPr>
          <w:rFonts w:cs="Arial"/>
          <w:bCs/>
          <w:sz w:val="20"/>
        </w:rPr>
        <w:tab/>
      </w:r>
      <w:r w:rsidRPr="00DF49F4">
        <w:rPr>
          <w:rFonts w:cs="Arial"/>
          <w:bCs/>
          <w:sz w:val="20"/>
        </w:rPr>
        <w:tab/>
      </w:r>
      <w:r w:rsidRPr="00DF49F4">
        <w:rPr>
          <w:rFonts w:cs="Arial"/>
          <w:bCs/>
          <w:sz w:val="20"/>
        </w:rPr>
        <w:tab/>
        <w:t xml:space="preserve">    </w:t>
      </w:r>
    </w:p>
    <w:p w14:paraId="385D1914" w14:textId="77777777" w:rsidR="00D6145E" w:rsidRDefault="00D6145E" w:rsidP="00D6145E">
      <w:pPr>
        <w:pStyle w:val="Heading4"/>
        <w:rPr>
          <w:rFonts w:asciiTheme="minorHAnsi" w:hAnsiTheme="minorHAnsi"/>
          <w:color w:val="0673A5" w:themeColor="text2" w:themeShade="BF"/>
          <w:sz w:val="22"/>
        </w:rPr>
      </w:pPr>
    </w:p>
    <w:p w14:paraId="1A5DEC41" w14:textId="4D61B4AC" w:rsidR="00D6145E" w:rsidRPr="005767A9" w:rsidRDefault="00D6145E" w:rsidP="00D6145E">
      <w:pPr>
        <w:pStyle w:val="Heading4"/>
        <w:rPr>
          <w:rFonts w:asciiTheme="minorHAnsi" w:hAnsiTheme="minorHAnsi"/>
          <w:b w:val="0"/>
          <w:sz w:val="22"/>
        </w:rPr>
      </w:pPr>
      <w:r w:rsidRPr="005767A9">
        <w:rPr>
          <w:rFonts w:ascii="Arial" w:hAnsi="Arial" w:cs="Arial"/>
          <w:bCs w:val="0"/>
          <w:noProof/>
          <w:sz w:val="20"/>
        </w:rPr>
        <mc:AlternateContent>
          <mc:Choice Requires="wps">
            <w:drawing>
              <wp:anchor distT="0" distB="0" distL="114300" distR="114300" simplePos="0" relativeHeight="251770880" behindDoc="0" locked="0" layoutInCell="1" allowOverlap="1" wp14:anchorId="149C9A22" wp14:editId="56D1C77E">
                <wp:simplePos x="0" y="0"/>
                <wp:positionH relativeFrom="column">
                  <wp:posOffset>2220686</wp:posOffset>
                </wp:positionH>
                <wp:positionV relativeFrom="paragraph">
                  <wp:posOffset>218077</wp:posOffset>
                </wp:positionV>
                <wp:extent cx="551180" cy="181429"/>
                <wp:effectExtent l="38100" t="0" r="20320" b="6667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1180" cy="181429"/>
                        </a:xfrm>
                        <a:prstGeom prst="straightConnector1">
                          <a:avLst/>
                        </a:prstGeom>
                        <a:noFill/>
                        <a:ln w="19050">
                          <a:solidFill>
                            <a:srgbClr val="FFC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EEFB92" id="Straight Arrow Connector 34" o:spid="_x0000_s1026" type="#_x0000_t32" style="position:absolute;margin-left:174.85pt;margin-top:17.15pt;width:43.4pt;height:14.3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" strokecolor="#ffc000" strokeweight="1.5pt">
                <v:stroke endarrow="block"/>
              </v:shape>
            </w:pict>
          </mc:Fallback>
        </mc:AlternateContent>
      </w:r>
      <w:r w:rsidRPr="007C1BDC">
        <w:rPr>
          <w:rFonts w:asciiTheme="minorHAnsi" w:hAnsiTheme="minorHAnsi"/>
          <w:color w:val="0673A5" w:themeColor="text2" w:themeShade="BF"/>
          <w:sz w:val="22"/>
        </w:rPr>
        <w:t>Line breaks in poetry</w:t>
      </w:r>
      <w:r w:rsidRPr="007C1BDC">
        <w:rPr>
          <w:rFonts w:asciiTheme="minorHAnsi" w:hAnsiTheme="minorHAnsi"/>
          <w:b w:val="0"/>
          <w:color w:val="0673A5" w:themeColor="text2" w:themeShade="BF"/>
          <w:sz w:val="22"/>
        </w:rPr>
        <w:t xml:space="preserve"> </w:t>
      </w:r>
      <w:r w:rsidRPr="005767A9">
        <w:rPr>
          <w:rFonts w:asciiTheme="minorHAnsi" w:hAnsiTheme="minorHAnsi"/>
          <w:b w:val="0"/>
          <w:sz w:val="22"/>
        </w:rPr>
        <w:t>should be indicated by a slash, like so:</w:t>
      </w:r>
    </w:p>
    <w:p w14:paraId="203D2693" w14:textId="77777777" w:rsidR="00D6145E" w:rsidRPr="005767A9" w:rsidRDefault="00D6145E" w:rsidP="00D6145E">
      <w:pPr>
        <w:pStyle w:val="Heading4"/>
        <w:ind w:left="720"/>
        <w:rPr>
          <w:rFonts w:ascii="Arial" w:hAnsi="Arial" w:cs="Arial"/>
          <w:b w:val="0"/>
          <w:sz w:val="20"/>
        </w:rPr>
      </w:pPr>
      <w:r w:rsidRPr="005767A9">
        <w:rPr>
          <w:rFonts w:ascii="Arial" w:hAnsi="Arial" w:cs="Arial"/>
          <w:b w:val="0"/>
          <w:sz w:val="20"/>
        </w:rPr>
        <w:t>“The Whiskey on your breath / Could make a small boy dizzy;” (Roethke 997)</w:t>
      </w:r>
    </w:p>
    <w:p w14:paraId="64FD8847" w14:textId="77777777" w:rsidR="00D6145E" w:rsidRDefault="00D6145E" w:rsidP="00D6145E">
      <w:pPr>
        <w:pStyle w:val="Heading4"/>
        <w:rPr>
          <w:b w:val="0"/>
        </w:rPr>
      </w:pPr>
    </w:p>
    <w:p w14:paraId="6D61F271" w14:textId="77777777" w:rsidR="00D6145E" w:rsidRDefault="00D6145E" w:rsidP="00D6145E">
      <w:pPr>
        <w:pStyle w:val="Heading4"/>
        <w:rPr>
          <w:b w:val="0"/>
        </w:rPr>
      </w:pPr>
      <w:r w:rsidRPr="007C1BDC">
        <w:rPr>
          <w:rFonts w:asciiTheme="minorHAnsi" w:hAnsiTheme="minorHAnsi"/>
          <w:color w:val="0673A5" w:themeColor="text2" w:themeShade="BF"/>
          <w:sz w:val="22"/>
        </w:rPr>
        <w:t xml:space="preserve">Block Quotes: </w:t>
      </w:r>
      <w:r w:rsidRPr="00874F8B">
        <w:rPr>
          <w:rFonts w:asciiTheme="minorHAnsi" w:hAnsiTheme="minorHAnsi"/>
          <w:b w:val="0"/>
          <w:sz w:val="22"/>
        </w:rPr>
        <w:t>If a quotation is more than four lines, omit the quotation marks, start on a new line, increase the left margin by 1</w:t>
      </w:r>
      <w:r>
        <w:rPr>
          <w:rFonts w:asciiTheme="minorHAnsi" w:hAnsiTheme="minorHAnsi"/>
          <w:b w:val="0"/>
          <w:sz w:val="22"/>
        </w:rPr>
        <w:t>/2</w:t>
      </w:r>
      <w:r w:rsidRPr="00874F8B">
        <w:rPr>
          <w:rFonts w:asciiTheme="minorHAnsi" w:hAnsiTheme="minorHAnsi"/>
          <w:b w:val="0"/>
          <w:sz w:val="22"/>
        </w:rPr>
        <w:t>” and cite at the end, like so:</w:t>
      </w:r>
    </w:p>
    <w:p w14:paraId="619ED368" w14:textId="77777777" w:rsidR="00D6145E" w:rsidRDefault="00D6145E" w:rsidP="00D6145E">
      <w:pPr>
        <w:pStyle w:val="Heading4"/>
        <w:ind w:left="1440"/>
        <w:rPr>
          <w:rFonts w:ascii="Arial" w:hAnsi="Arial" w:cs="Arial"/>
          <w:b w:val="0"/>
          <w:sz w:val="20"/>
        </w:rPr>
      </w:pPr>
      <w:r w:rsidRPr="005767A9">
        <w:rPr>
          <w:rFonts w:ascii="Arial" w:hAnsi="Arial" w:cs="Arial"/>
          <w:b w:val="0"/>
          <w:sz w:val="20"/>
        </w:rPr>
        <w:t xml:space="preserve">In going underground, I whipped it all except the mind, the </w:t>
      </w:r>
      <w:r w:rsidRPr="005767A9">
        <w:rPr>
          <w:rStyle w:val="Emphasis"/>
          <w:rFonts w:ascii="Arial" w:hAnsi="Arial" w:cs="Arial"/>
          <w:b w:val="0"/>
          <w:sz w:val="20"/>
        </w:rPr>
        <w:t>mind</w:t>
      </w:r>
      <w:r w:rsidRPr="005767A9">
        <w:rPr>
          <w:rFonts w:ascii="Arial" w:hAnsi="Arial" w:cs="Arial"/>
          <w:b w:val="0"/>
          <w:sz w:val="20"/>
        </w:rPr>
        <w:t>. And the mind that has conceived a plan of living must never lose sight of the chaos against which that pattern was conceived. That goes for societies as well as for individuals. Thus, having tried to give pattern to the chaos which lives within the pattern of your certainties, I must come out, I must emerge (Ellison 580-81).</w:t>
      </w:r>
    </w:p>
    <w:p w14:paraId="25212E73" w14:textId="77777777" w:rsidR="00D6145E" w:rsidRDefault="00D6145E" w:rsidP="00D6145E">
      <w:pPr>
        <w:pStyle w:val="Heading4"/>
        <w:ind w:left="1440"/>
        <w:rPr>
          <w:rFonts w:ascii="Arial" w:hAnsi="Arial" w:cs="Arial"/>
          <w:b w:val="0"/>
          <w:sz w:val="20"/>
        </w:rPr>
      </w:pPr>
    </w:p>
    <w:p w14:paraId="04FFBA50" w14:textId="77777777" w:rsidR="00D6145E" w:rsidRDefault="00D6145E" w:rsidP="00D6145E">
      <w:pPr>
        <w:ind w:left="86"/>
        <w:rPr>
          <w:rFonts w:asciiTheme="majorHAnsi" w:hAnsiTheme="majorHAnsi" w:cs="Arial"/>
          <w:color w:val="2C2C2C" w:themeColor="text1"/>
        </w:rPr>
      </w:pPr>
      <w:r w:rsidRPr="002F494B">
        <w:rPr>
          <w:rFonts w:asciiTheme="majorHAnsi" w:hAnsiTheme="majorHAnsi" w:cs="Arial"/>
          <w:b/>
          <w:color w:val="0673A5" w:themeColor="text2" w:themeShade="BF"/>
        </w:rPr>
        <w:lastRenderedPageBreak/>
        <w:t>Citing Plays</w:t>
      </w:r>
      <w:r>
        <w:rPr>
          <w:rFonts w:asciiTheme="majorHAnsi" w:hAnsiTheme="majorHAnsi" w:cs="Arial"/>
          <w:b/>
          <w:color w:val="0673A5" w:themeColor="text2" w:themeShade="BF"/>
        </w:rPr>
        <w:t xml:space="preserve">: </w:t>
      </w:r>
      <w:r>
        <w:rPr>
          <w:rFonts w:asciiTheme="majorHAnsi" w:hAnsiTheme="majorHAnsi" w:cs="Arial"/>
          <w:color w:val="2C2C2C" w:themeColor="text1"/>
        </w:rPr>
        <w:t>Often times citing a play is the same as citing anything else: author and page #</w:t>
      </w:r>
    </w:p>
    <w:p w14:paraId="619B3BF1" w14:textId="77777777" w:rsidR="00D6145E" w:rsidRDefault="00D6145E" w:rsidP="00D6145E">
      <w:pPr>
        <w:ind w:left="86"/>
        <w:rPr>
          <w:rFonts w:asciiTheme="majorHAnsi" w:hAnsiTheme="majorHAnsi" w:cs="Arial"/>
          <w:color w:val="2C2C2C" w:themeColor="text1"/>
        </w:rPr>
      </w:pPr>
      <w:r>
        <w:rPr>
          <w:rFonts w:asciiTheme="majorHAnsi" w:hAnsiTheme="majorHAnsi" w:cs="Arial"/>
          <w:color w:val="2C2C2C" w:themeColor="text1"/>
        </w:rPr>
        <w:t>Buuuuuut, if you are quoting from a play listed with act, scene, and line, cite accordingly:</w:t>
      </w:r>
    </w:p>
    <w:p w14:paraId="1B578530" w14:textId="35890A58" w:rsidR="00D6145E" w:rsidRDefault="00BF6CB5" w:rsidP="00D6145E">
      <w:pPr>
        <w:ind w:left="86"/>
        <w:rPr>
          <w:rFonts w:ascii="Arial" w:hAnsi="Arial" w:cs="Arial"/>
          <w:color w:val="2C2C2C" w:themeColor="text1"/>
          <w:sz w:val="20"/>
        </w:rPr>
      </w:pPr>
      <w:r>
        <w:rPr>
          <w:noProof/>
        </w:rPr>
        <mc:AlternateContent>
          <mc:Choice Requires="wps">
            <w:drawing>
              <wp:anchor distT="0" distB="0" distL="114300" distR="114300" simplePos="0" relativeHeight="251864064" behindDoc="0" locked="0" layoutInCell="1" allowOverlap="1" wp14:anchorId="421C5C95" wp14:editId="146241A6">
                <wp:simplePos x="0" y="0"/>
                <wp:positionH relativeFrom="column">
                  <wp:posOffset>0</wp:posOffset>
                </wp:positionH>
                <wp:positionV relativeFrom="paragraph">
                  <wp:posOffset>190500</wp:posOffset>
                </wp:positionV>
                <wp:extent cx="1828800" cy="666750"/>
                <wp:effectExtent l="0" t="0" r="25400" b="19050"/>
                <wp:wrapSquare wrapText="bothSides"/>
                <wp:docPr id="383" name="Text Box 383"/>
                <wp:cNvGraphicFramePr/>
                <a:graphic xmlns:a="http://schemas.openxmlformats.org/drawingml/2006/main">
                  <a:graphicData uri="http://schemas.microsoft.com/office/word/2010/wordprocessingShape">
                    <wps:wsp>
                      <wps:cNvSpPr txBox="1"/>
                      <wps:spPr>
                        <a:xfrm>
                          <a:off x="0" y="0"/>
                          <a:ext cx="1828800" cy="6667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1A7EBFD" w14:textId="77777777" w:rsidR="00F75C94" w:rsidRPr="00720418" w:rsidRDefault="00F75C94" w:rsidP="00F75C94">
                            <w:pPr>
                              <w:ind w:left="86"/>
                              <w:jc w:val="center"/>
                              <w:rPr>
                                <w:rFonts w:cs="Arial"/>
                                <w:color w:val="2C2C2C" w:themeColor="text1"/>
                              </w:rPr>
                            </w:pPr>
                            <w:r w:rsidRPr="00686706">
                              <w:rPr>
                                <w:rFonts w:cs="Arial"/>
                                <w:color w:val="2C2C2C" w:themeColor="text1"/>
                              </w:rPr>
                              <w:t>Note, you can often leave</w:t>
                            </w:r>
                            <w:r>
                              <w:rPr>
                                <w:rFonts w:cs="Arial"/>
                                <w:color w:val="2C2C2C" w:themeColor="text1"/>
                              </w:rPr>
                              <w:t xml:space="preserve"> off</w:t>
                            </w:r>
                            <w:r w:rsidRPr="00686706">
                              <w:rPr>
                                <w:rFonts w:cs="Arial"/>
                                <w:color w:val="2C2C2C" w:themeColor="text1"/>
                              </w:rPr>
                              <w:t xml:space="preserve"> </w:t>
                            </w:r>
                            <w:r w:rsidRPr="00686706">
                              <w:rPr>
                                <w:rFonts w:cs="Arial"/>
                                <w:i/>
                                <w:color w:val="2C2C2C" w:themeColor="text1"/>
                              </w:rPr>
                              <w:t>Shakespeare</w:t>
                            </w:r>
                            <w:r w:rsidRPr="00686706">
                              <w:rPr>
                                <w:rFonts w:cs="Arial"/>
                                <w:color w:val="2C2C2C" w:themeColor="text1"/>
                              </w:rPr>
                              <w:t xml:space="preserve"> </w:t>
                            </w:r>
                            <w:r>
                              <w:rPr>
                                <w:rFonts w:cs="Arial"/>
                                <w:color w:val="2C2C2C" w:themeColor="text1"/>
                              </w:rPr>
                              <w:t>in</w:t>
                            </w:r>
                            <w:r w:rsidRPr="00686706">
                              <w:rPr>
                                <w:rFonts w:cs="Arial"/>
                                <w:color w:val="2C2C2C" w:themeColor="text1"/>
                              </w:rPr>
                              <w:t xml:space="preserve"> your</w:t>
                            </w:r>
                            <w:r>
                              <w:rPr>
                                <w:rFonts w:cs="Arial"/>
                                <w:color w:val="2C2C2C" w:themeColor="text1"/>
                              </w:rPr>
                              <w:t xml:space="preserve"> in-text</w:t>
                            </w:r>
                            <w:r w:rsidRPr="00686706">
                              <w:rPr>
                                <w:rFonts w:cs="Arial"/>
                                <w:color w:val="2C2C2C" w:themeColor="text1"/>
                              </w:rPr>
                              <w:t xml:space="preserve"> citations, (because, you know, he’s Shakespeare.  Everyone knows Shakespeare) unless it’s not obvious, like quoting one of his more obscure plays or if you haven’t established you’</w:t>
                            </w:r>
                            <w:r>
                              <w:rPr>
                                <w:rFonts w:cs="Arial"/>
                                <w:color w:val="2C2C2C" w:themeColor="text1"/>
                              </w:rPr>
                              <w:t>re talking about Shakespeare.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1C5C95" id="Text Box 383" o:spid="_x0000_s1054" type="#_x0000_t202" style="position:absolute;left:0;text-align:left;margin-left:0;margin-top:15pt;width:2in;height:52.5pt;z-index:251864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" fillcolor="white [3201]" strokecolor="#ffc000 [3204]" strokeweight="1pt">
                <v:textbox>
                  <w:txbxContent>
                    <w:p w14:paraId="61A7EBFD" w14:textId="77777777" w:rsidR="00F75C94" w:rsidRPr="00720418" w:rsidRDefault="00F75C94" w:rsidP="00F75C94">
                      <w:pPr>
                        <w:ind w:left="86"/>
                        <w:jc w:val="center"/>
                        <w:rPr>
                          <w:rFonts w:cs="Arial"/>
                          <w:color w:val="2C2C2C" w:themeColor="text1"/>
                        </w:rPr>
                      </w:pPr>
                      <w:r w:rsidRPr="00686706">
                        <w:rPr>
                          <w:rFonts w:cs="Arial"/>
                          <w:color w:val="2C2C2C" w:themeColor="text1"/>
                        </w:rPr>
                        <w:t>Note, you can often leave</w:t>
                      </w:r>
                      <w:r>
                        <w:rPr>
                          <w:rFonts w:cs="Arial"/>
                          <w:color w:val="2C2C2C" w:themeColor="text1"/>
                        </w:rPr>
                        <w:t xml:space="preserve"> off</w:t>
                      </w:r>
                      <w:r w:rsidRPr="00686706">
                        <w:rPr>
                          <w:rFonts w:cs="Arial"/>
                          <w:color w:val="2C2C2C" w:themeColor="text1"/>
                        </w:rPr>
                        <w:t xml:space="preserve"> </w:t>
                      </w:r>
                      <w:r w:rsidRPr="00686706">
                        <w:rPr>
                          <w:rFonts w:cs="Arial"/>
                          <w:i/>
                          <w:color w:val="2C2C2C" w:themeColor="text1"/>
                        </w:rPr>
                        <w:t>Shakespeare</w:t>
                      </w:r>
                      <w:r w:rsidRPr="00686706">
                        <w:rPr>
                          <w:rFonts w:cs="Arial"/>
                          <w:color w:val="2C2C2C" w:themeColor="text1"/>
                        </w:rPr>
                        <w:t xml:space="preserve"> </w:t>
                      </w:r>
                      <w:r>
                        <w:rPr>
                          <w:rFonts w:cs="Arial"/>
                          <w:color w:val="2C2C2C" w:themeColor="text1"/>
                        </w:rPr>
                        <w:t>in</w:t>
                      </w:r>
                      <w:r w:rsidRPr="00686706">
                        <w:rPr>
                          <w:rFonts w:cs="Arial"/>
                          <w:color w:val="2C2C2C" w:themeColor="text1"/>
                        </w:rPr>
                        <w:t xml:space="preserve"> your</w:t>
                      </w:r>
                      <w:r>
                        <w:rPr>
                          <w:rFonts w:cs="Arial"/>
                          <w:color w:val="2C2C2C" w:themeColor="text1"/>
                        </w:rPr>
                        <w:t xml:space="preserve"> in-text</w:t>
                      </w:r>
                      <w:r w:rsidRPr="00686706">
                        <w:rPr>
                          <w:rFonts w:cs="Arial"/>
                          <w:color w:val="2C2C2C" w:themeColor="text1"/>
                        </w:rPr>
                        <w:t xml:space="preserve"> citations, (because, you know, he’s Shakespeare.  Everyone knows Shakespeare) unless it’s not obvious, like quoting one of his more obscure plays or if you haven’t established you’</w:t>
                      </w:r>
                      <w:r>
                        <w:rPr>
                          <w:rFonts w:cs="Arial"/>
                          <w:color w:val="2C2C2C" w:themeColor="text1"/>
                        </w:rPr>
                        <w:t>re talking about Shakespeare.</w:t>
                      </w:r>
                    </w:p>
                  </w:txbxContent>
                </v:textbox>
                <w10:wrap type="square"/>
              </v:shape>
            </w:pict>
          </mc:Fallback>
        </mc:AlternateContent>
      </w:r>
      <w:r w:rsidR="00D6145E">
        <w:rPr>
          <w:rFonts w:asciiTheme="majorHAnsi" w:hAnsiTheme="majorHAnsi" w:cs="Arial"/>
          <w:color w:val="2C2C2C" w:themeColor="text1"/>
        </w:rPr>
        <w:tab/>
      </w:r>
      <w:r w:rsidR="00D6145E" w:rsidRPr="00693785">
        <w:rPr>
          <w:rFonts w:ascii="Arial" w:hAnsi="Arial" w:cs="Arial"/>
          <w:color w:val="2C2C2C" w:themeColor="text1"/>
          <w:sz w:val="20"/>
        </w:rPr>
        <w:t>“And thus the Whirligig of time brings in his revenges” (</w:t>
      </w:r>
      <w:r w:rsidR="00D6145E" w:rsidRPr="00693785">
        <w:rPr>
          <w:rFonts w:ascii="Arial" w:hAnsi="Arial" w:cs="Arial"/>
          <w:i/>
          <w:color w:val="2C2C2C" w:themeColor="text1"/>
          <w:sz w:val="20"/>
        </w:rPr>
        <w:t xml:space="preserve">Twelfth Night </w:t>
      </w:r>
      <w:r w:rsidR="00D6145E" w:rsidRPr="00693785">
        <w:rPr>
          <w:rFonts w:ascii="Arial" w:hAnsi="Arial" w:cs="Arial"/>
          <w:color w:val="2C2C2C" w:themeColor="text1"/>
          <w:sz w:val="20"/>
        </w:rPr>
        <w:t>V.i.399).</w:t>
      </w:r>
    </w:p>
    <w:p w14:paraId="37B3C674" w14:textId="2A55B838" w:rsidR="00D6145E" w:rsidRDefault="00D6145E" w:rsidP="00BF6CB5">
      <w:pPr>
        <w:ind w:left="86"/>
        <w:contextualSpacing/>
        <w:rPr>
          <w:rFonts w:asciiTheme="majorHAnsi" w:hAnsiTheme="majorHAnsi" w:cs="Arial"/>
          <w:b/>
          <w:color w:val="0673A5" w:themeColor="text2" w:themeShade="BF"/>
        </w:rPr>
      </w:pPr>
    </w:p>
    <w:p w14:paraId="06D11EE5" w14:textId="77777777" w:rsidR="00D6145E" w:rsidRDefault="00D6145E" w:rsidP="00D6145E">
      <w:pPr>
        <w:ind w:left="86"/>
        <w:rPr>
          <w:rFonts w:asciiTheme="majorHAnsi" w:hAnsiTheme="majorHAnsi" w:cs="Arial"/>
          <w:color w:val="2C2C2C" w:themeColor="text1"/>
        </w:rPr>
      </w:pPr>
      <w:r w:rsidRPr="00D274C1">
        <w:rPr>
          <w:rFonts w:asciiTheme="majorHAnsi" w:hAnsiTheme="majorHAnsi" w:cs="Arial"/>
          <w:b/>
          <w:color w:val="0673A5" w:themeColor="text2" w:themeShade="BF"/>
        </w:rPr>
        <w:t xml:space="preserve">Citing </w:t>
      </w:r>
      <w:r>
        <w:rPr>
          <w:rFonts w:asciiTheme="majorHAnsi" w:hAnsiTheme="majorHAnsi" w:cs="Arial"/>
          <w:b/>
          <w:color w:val="0673A5" w:themeColor="text2" w:themeShade="BF"/>
        </w:rPr>
        <w:t>Scripture</w:t>
      </w:r>
      <w:r w:rsidRPr="00D274C1">
        <w:rPr>
          <w:rFonts w:asciiTheme="majorHAnsi" w:hAnsiTheme="majorHAnsi" w:cs="Arial"/>
          <w:b/>
          <w:color w:val="0673A5" w:themeColor="text2" w:themeShade="BF"/>
        </w:rPr>
        <w:t>:</w:t>
      </w:r>
      <w:r>
        <w:rPr>
          <w:rFonts w:asciiTheme="majorHAnsi" w:hAnsiTheme="majorHAnsi" w:cs="Arial"/>
          <w:b/>
          <w:color w:val="0673A5" w:themeColor="text2" w:themeShade="BF"/>
        </w:rPr>
        <w:t xml:space="preserve"> </w:t>
      </w:r>
      <w:r>
        <w:rPr>
          <w:rFonts w:asciiTheme="majorHAnsi" w:hAnsiTheme="majorHAnsi" w:cs="Arial"/>
          <w:color w:val="2C2C2C" w:themeColor="text1"/>
        </w:rPr>
        <w:t>When citing from the Bible, include what version you are using in italics, then the book of the Bible (no italics) followed by chapter and verse.  Like this</w:t>
      </w:r>
    </w:p>
    <w:p w14:paraId="1F9AE6FF" w14:textId="77777777" w:rsidR="00D6145E" w:rsidRDefault="00D6145E" w:rsidP="00D6145E">
      <w:pPr>
        <w:ind w:left="720"/>
        <w:rPr>
          <w:rFonts w:ascii="Arial" w:hAnsi="Arial" w:cs="Arial"/>
          <w:color w:val="2C2C2C" w:themeColor="text1"/>
          <w:sz w:val="20"/>
        </w:rPr>
      </w:pPr>
      <w:r>
        <w:rPr>
          <w:rFonts w:ascii="Arial" w:hAnsi="Arial" w:cs="Arial"/>
          <w:color w:val="2C2C2C" w:themeColor="text1"/>
          <w:sz w:val="20"/>
        </w:rPr>
        <w:t>God first spoke to Moses through the famed burning bush: “There the angel of the Lord appeared to him in flames of fire from within a bush” (</w:t>
      </w:r>
      <w:r>
        <w:rPr>
          <w:rFonts w:ascii="Arial" w:hAnsi="Arial" w:cs="Arial"/>
          <w:i/>
          <w:color w:val="2C2C2C" w:themeColor="text1"/>
          <w:sz w:val="20"/>
        </w:rPr>
        <w:t>The NIV Study Bible</w:t>
      </w:r>
      <w:r>
        <w:rPr>
          <w:rFonts w:ascii="Arial" w:hAnsi="Arial" w:cs="Arial"/>
          <w:color w:val="2C2C2C" w:themeColor="text1"/>
          <w:sz w:val="20"/>
        </w:rPr>
        <w:t xml:space="preserve"> Exodus 3:2).</w:t>
      </w:r>
    </w:p>
    <w:p w14:paraId="304F7839" w14:textId="77777777" w:rsidR="00D6145E" w:rsidRDefault="00D6145E" w:rsidP="00BF6CB5">
      <w:pPr>
        <w:contextualSpacing/>
        <w:rPr>
          <w:b/>
          <w:color w:val="0673A5" w:themeColor="text2" w:themeShade="BF"/>
        </w:rPr>
      </w:pPr>
    </w:p>
    <w:p w14:paraId="5888E36F" w14:textId="48DF0F01" w:rsidR="00C47F4B" w:rsidRDefault="00DF49F4" w:rsidP="00C47F4B">
      <w:r>
        <w:rPr>
          <w:noProof/>
        </w:rPr>
        <mc:AlternateContent>
          <mc:Choice Requires="wps">
            <w:drawing>
              <wp:anchor distT="0" distB="0" distL="114300" distR="114300" simplePos="0" relativeHeight="251768832" behindDoc="0" locked="0" layoutInCell="1" allowOverlap="1" wp14:anchorId="37EF2DAF" wp14:editId="65946907">
                <wp:simplePos x="0" y="0"/>
                <wp:positionH relativeFrom="column">
                  <wp:posOffset>1144905</wp:posOffset>
                </wp:positionH>
                <wp:positionV relativeFrom="paragraph">
                  <wp:posOffset>278652</wp:posOffset>
                </wp:positionV>
                <wp:extent cx="3452501" cy="247294"/>
                <wp:effectExtent l="0" t="0" r="14605" b="19685"/>
                <wp:wrapNone/>
                <wp:docPr id="329" name="Text Box 329"/>
                <wp:cNvGraphicFramePr/>
                <a:graphic xmlns:a="http://schemas.openxmlformats.org/drawingml/2006/main">
                  <a:graphicData uri="http://schemas.microsoft.com/office/word/2010/wordprocessingShape">
                    <wps:wsp>
                      <wps:cNvSpPr txBox="1"/>
                      <wps:spPr>
                        <a:xfrm>
                          <a:off x="0" y="0"/>
                          <a:ext cx="3452501" cy="247294"/>
                        </a:xfrm>
                        <a:prstGeom prst="rect">
                          <a:avLst/>
                        </a:prstGeom>
                        <a:solidFill>
                          <a:schemeClr val="lt1"/>
                        </a:solidFill>
                        <a:ln w="6350">
                          <a:solidFill>
                            <a:srgbClr val="FFC000"/>
                          </a:solidFill>
                        </a:ln>
                      </wps:spPr>
                      <wps:txbx>
                        <w:txbxContent>
                          <w:p w14:paraId="1C1AD49D" w14:textId="6C5B30A1" w:rsidR="00F75C94" w:rsidRDefault="00F75C94" w:rsidP="00DF49F4">
                            <w:r w:rsidRPr="00DF49F4">
                              <w:rPr>
                                <w:rFonts w:cs="Arial"/>
                                <w:bCs/>
                                <w:sz w:val="20"/>
                              </w:rPr>
                              <w:t xml:space="preserve">Author’s name is in the text, so we don’t need it in the citation.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EF2DAF" id="Text Box 329" o:spid="_x0000_s1055" type="#_x0000_t202" style="position:absolute;margin-left:90.15pt;margin-top:21.95pt;width:271.85pt;height:19.4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" fillcolor="white [3201]" strokecolor="#ffc000" strokeweight=".5pt">
                <v:textbox>
                  <w:txbxContent>
                    <w:p w14:paraId="1C1AD49D" w14:textId="6C5B30A1" w:rsidR="00F75C94" w:rsidRDefault="00F75C94" w:rsidP="00DF49F4">
                      <w:r w:rsidRPr="00DF49F4">
                        <w:rPr>
                          <w:rFonts w:cs="Arial"/>
                          <w:bCs/>
                          <w:sz w:val="20"/>
                        </w:rPr>
                        <w:t xml:space="preserve">Author’s name is in the text, so we don’t need it in the citation.     </w:t>
                      </w:r>
                    </w:p>
                  </w:txbxContent>
                </v:textbox>
              </v:shape>
            </w:pict>
          </mc:Fallback>
        </mc:AlternateContent>
      </w:r>
      <w:r w:rsidR="00C47F4B" w:rsidRPr="007C1BDC">
        <w:rPr>
          <w:b/>
          <w:color w:val="0673A5" w:themeColor="text2" w:themeShade="BF"/>
        </w:rPr>
        <w:t>If you’ve already mentioned the author</w:t>
      </w:r>
      <w:r w:rsidR="00C47F4B" w:rsidRPr="007C1BDC">
        <w:rPr>
          <w:color w:val="0673A5" w:themeColor="text2" w:themeShade="BF"/>
        </w:rPr>
        <w:t xml:space="preserve"> </w:t>
      </w:r>
      <w:r w:rsidR="00C47F4B">
        <w:t>or it’s clear from your writing, just put the page number.</w:t>
      </w:r>
    </w:p>
    <w:p w14:paraId="40B48C17" w14:textId="33668440" w:rsidR="00C47F4B" w:rsidRPr="00DF49F4" w:rsidRDefault="00C47F4B" w:rsidP="00C47F4B">
      <w:pPr>
        <w:ind w:left="720"/>
        <w:rPr>
          <w:rFonts w:cs="Arial"/>
          <w:bCs/>
        </w:rPr>
      </w:pPr>
      <w:r w:rsidRPr="00C47F4B">
        <w:rPr>
          <w:rFonts w:ascii="Calibri" w:eastAsia="Calibri" w:hAnsi="Calibri" w:cs="Times New Roman"/>
          <w:b/>
          <w:noProof/>
        </w:rPr>
        <mc:AlternateContent>
          <mc:Choice Requires="wps">
            <w:drawing>
              <wp:anchor distT="0" distB="0" distL="114300" distR="114300" simplePos="0" relativeHeight="251716608" behindDoc="0" locked="0" layoutInCell="1" allowOverlap="1" wp14:anchorId="01C0B23D" wp14:editId="2B1A7C99">
                <wp:simplePos x="0" y="0"/>
                <wp:positionH relativeFrom="column">
                  <wp:posOffset>907143</wp:posOffset>
                </wp:positionH>
                <wp:positionV relativeFrom="paragraph">
                  <wp:posOffset>134983</wp:posOffset>
                </wp:positionV>
                <wp:extent cx="239304" cy="108857"/>
                <wp:effectExtent l="38100" t="0" r="27940" b="62865"/>
                <wp:wrapNone/>
                <wp:docPr id="317" name="Straight Arrow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9304" cy="108857"/>
                        </a:xfrm>
                        <a:prstGeom prst="straightConnector1">
                          <a:avLst/>
                        </a:prstGeom>
                        <a:ln w="19050">
                          <a:headEnd type="none" w="med" len="med"/>
                          <a:tailEnd type="triangle" w="med" len="med"/>
                        </a:ln>
                        <a:ex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79353B" id="Straight Arrow Connector 317" o:spid="_x0000_s1026" type="#_x0000_t32" style="position:absolute;margin-left:71.45pt;margin-top:10.65pt;width:18.85pt;height:8.5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" strokecolor="#ffc000 [3204]" strokeweight="1.5pt">
                <v:stroke endarrow="block"/>
              </v:shape>
            </w:pict>
          </mc:Fallback>
        </mc:AlternateContent>
      </w:r>
      <w:r w:rsidRPr="00C47F4B">
        <w:rPr>
          <w:bCs/>
        </w:rPr>
        <w:tab/>
      </w:r>
      <w:r w:rsidRPr="00DF49F4">
        <w:rPr>
          <w:rFonts w:cs="Arial"/>
          <w:bCs/>
          <w:sz w:val="20"/>
        </w:rPr>
        <w:t xml:space="preserve"> </w:t>
      </w:r>
    </w:p>
    <w:p w14:paraId="696F257F" w14:textId="57FE764F" w:rsidR="00C47F4B" w:rsidRPr="00C47F4B" w:rsidRDefault="00C47F4B" w:rsidP="00C47F4B">
      <w:pPr>
        <w:ind w:left="720"/>
        <w:rPr>
          <w:rFonts w:ascii="Arial" w:hAnsi="Arial" w:cs="Arial"/>
          <w:bCs/>
          <w:sz w:val="20"/>
        </w:rPr>
      </w:pPr>
      <w:r w:rsidRPr="00C47F4B">
        <w:rPr>
          <w:rFonts w:ascii="Arial" w:hAnsi="Arial" w:cs="Arial"/>
          <w:bCs/>
          <w:sz w:val="20"/>
        </w:rPr>
        <w:t>Eugenides explores the randomness that rules the universe and the disparity that results when we realize our universe is not as ordered as we thought, thus Callie’s brother uses acid to escape “the possibility that not only his draft number was decided by lottery, but that everything was” (317-18).</w:t>
      </w:r>
    </w:p>
    <w:p w14:paraId="47088F7F" w14:textId="77777777" w:rsidR="00C47F4B" w:rsidRDefault="00C47F4B" w:rsidP="00BF6CB5">
      <w:pPr>
        <w:contextualSpacing/>
      </w:pPr>
    </w:p>
    <w:p w14:paraId="212685FD" w14:textId="429EA75A" w:rsidR="00C47F4B" w:rsidRDefault="00C47F4B" w:rsidP="00C47F4B">
      <w:r w:rsidRPr="007C1BDC">
        <w:rPr>
          <w:b/>
          <w:color w:val="0673A5" w:themeColor="text2" w:themeShade="BF"/>
        </w:rPr>
        <w:t>If your source has more than one author</w:t>
      </w:r>
      <w:r>
        <w:t xml:space="preserve">, just add an </w:t>
      </w:r>
      <w:r>
        <w:rPr>
          <w:i/>
        </w:rPr>
        <w:t>and</w:t>
      </w:r>
      <w:r>
        <w:t>.</w:t>
      </w:r>
    </w:p>
    <w:p w14:paraId="5B86F060" w14:textId="19C12E7A" w:rsidR="00C47F4B" w:rsidRPr="00916F73" w:rsidRDefault="00916F73" w:rsidP="00916F73">
      <w:pPr>
        <w:ind w:left="720"/>
        <w:rPr>
          <w:rFonts w:ascii="Arial" w:hAnsi="Arial" w:cs="Arial"/>
          <w:sz w:val="20"/>
        </w:rPr>
      </w:pPr>
      <w:r>
        <w:rPr>
          <w:rFonts w:ascii="Arial" w:hAnsi="Arial" w:cs="Arial"/>
          <w:sz w:val="20"/>
        </w:rPr>
        <w:t>“</w:t>
      </w:r>
      <w:r w:rsidRPr="00916F73">
        <w:rPr>
          <w:rFonts w:ascii="Arial" w:hAnsi="Arial" w:cs="Arial"/>
          <w:sz w:val="20"/>
        </w:rPr>
        <w:t>Gamers also get used to multitasking. As games become more intricate, players must juggle different objectives while keeping track of all the changin</w:t>
      </w:r>
      <w:r>
        <w:rPr>
          <w:rFonts w:ascii="Arial" w:hAnsi="Arial" w:cs="Arial"/>
          <w:sz w:val="20"/>
        </w:rPr>
        <w:t>g elements and connecting ideas” (Dai and Fry).</w:t>
      </w:r>
    </w:p>
    <w:p w14:paraId="18C73A45" w14:textId="77777777" w:rsidR="00D274C1" w:rsidRDefault="00D274C1" w:rsidP="00BF6CB5">
      <w:pPr>
        <w:contextualSpacing/>
        <w:rPr>
          <w:b/>
          <w:color w:val="0673A5" w:themeColor="text2" w:themeShade="BF"/>
        </w:rPr>
      </w:pPr>
    </w:p>
    <w:p w14:paraId="0803036F" w14:textId="0F846BF8" w:rsidR="00417543" w:rsidRDefault="00C47F4B" w:rsidP="00CB622B">
      <w:r w:rsidRPr="00D274C1">
        <w:rPr>
          <w:b/>
          <w:color w:val="0673A5" w:themeColor="text2" w:themeShade="BF"/>
        </w:rPr>
        <w:t>If you are quoting from a source without pages</w:t>
      </w:r>
      <w:r w:rsidRPr="00C47F4B">
        <w:t>, like a website</w:t>
      </w:r>
      <w:r>
        <w:t>, all you need is the author’s last name</w:t>
      </w:r>
      <w:r w:rsidR="00916F73">
        <w:t xml:space="preserve"> (See previous example).  </w:t>
      </w:r>
      <w:r>
        <w:t>If, however, your web source does have page numbers, like many of the PDFs out there, use the page numbers.</w:t>
      </w:r>
    </w:p>
    <w:p w14:paraId="1C22863B" w14:textId="77777777" w:rsidR="005767A9" w:rsidRDefault="005767A9" w:rsidP="00BF6CB5">
      <w:pPr>
        <w:contextualSpacing/>
      </w:pPr>
    </w:p>
    <w:p w14:paraId="26850C13" w14:textId="65A1BF6C" w:rsidR="00C47F4B" w:rsidRDefault="00C47F4B" w:rsidP="00CB622B">
      <w:r w:rsidRPr="007C1BDC">
        <w:rPr>
          <w:b/>
          <w:color w:val="0673A5" w:themeColor="text2" w:themeShade="BF"/>
        </w:rPr>
        <w:t>If your source doesn’t list an author</w:t>
      </w:r>
      <w:r>
        <w:t xml:space="preserve">, </w:t>
      </w:r>
      <w:r w:rsidR="00712625">
        <w:t xml:space="preserve">just </w:t>
      </w:r>
      <w:r>
        <w:t>put the title in parenthesis</w:t>
      </w:r>
      <w:r w:rsidR="007F08A0">
        <w:t xml:space="preserve"> (long titles can be shortened)</w:t>
      </w:r>
      <w:r>
        <w:t>.</w:t>
      </w:r>
      <w:r w:rsidR="00CE035C">
        <w:t xml:space="preserve">  Basically, </w:t>
      </w:r>
      <w:r w:rsidR="00CE035C" w:rsidRPr="00B36F76">
        <w:rPr>
          <w:b/>
          <w:color w:val="0673A5" w:themeColor="text2" w:themeShade="BF"/>
        </w:rPr>
        <w:t>whatever comes first in your works cited entry should be in the parentheses</w:t>
      </w:r>
      <w:r w:rsidR="00CE035C">
        <w:t>.  This way your in-text citation directs the reader to the works cited entry simply and easily.</w:t>
      </w:r>
    </w:p>
    <w:p w14:paraId="695AA3FA" w14:textId="6C3CE00E" w:rsidR="00712625" w:rsidRPr="00BF6CB5" w:rsidRDefault="00BF6CB5" w:rsidP="00BF6CB5">
      <w:pPr>
        <w:ind w:left="720"/>
        <w:rPr>
          <w:rFonts w:ascii="Arial" w:hAnsi="Arial" w:cs="Arial"/>
          <w:sz w:val="20"/>
        </w:rPr>
      </w:pPr>
      <w:r w:rsidRPr="00BF6CB5">
        <w:rPr>
          <w:rFonts w:cs="Arial"/>
          <w:b/>
          <w:noProof/>
          <w:color w:val="2C2C2C" w:themeColor="text1"/>
        </w:rPr>
        <mc:AlternateContent>
          <mc:Choice Requires="wps">
            <w:drawing>
              <wp:anchor distT="91440" distB="91440" distL="114300" distR="114300" simplePos="0" relativeHeight="251862016" behindDoc="0" locked="0" layoutInCell="1" allowOverlap="1" wp14:anchorId="60D8DED9" wp14:editId="4FFA35D0">
                <wp:simplePos x="0" y="0"/>
                <wp:positionH relativeFrom="page">
                  <wp:posOffset>866140</wp:posOffset>
                </wp:positionH>
                <wp:positionV relativeFrom="paragraph">
                  <wp:posOffset>664845</wp:posOffset>
                </wp:positionV>
                <wp:extent cx="6086475" cy="800100"/>
                <wp:effectExtent l="0" t="0" r="0" b="0"/>
                <wp:wrapTopAndBottom/>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800100"/>
                        </a:xfrm>
                        <a:prstGeom prst="rect">
                          <a:avLst/>
                        </a:prstGeom>
                        <a:noFill/>
                        <a:ln w="9525">
                          <a:noFill/>
                          <a:miter lim="800000"/>
                          <a:headEnd/>
                          <a:tailEnd/>
                        </a:ln>
                      </wps:spPr>
                      <wps:txbx>
                        <w:txbxContent>
                          <w:p w14:paraId="32321A6A" w14:textId="27A3FC54" w:rsidR="00F75C94" w:rsidRPr="00BF6CB5" w:rsidRDefault="00F75C94" w:rsidP="00BF6CB5">
                            <w:pPr>
                              <w:pBdr>
                                <w:top w:val="single" w:sz="24" w:space="8" w:color="FFC000" w:themeColor="accent1"/>
                                <w:bottom w:val="single" w:sz="24" w:space="8" w:color="FFC000" w:themeColor="accent1"/>
                              </w:pBdr>
                              <w:spacing w:after="0"/>
                              <w:jc w:val="center"/>
                              <w:rPr>
                                <w:i/>
                                <w:iCs/>
                                <w:color w:val="0673A5" w:themeColor="text2" w:themeShade="BF"/>
                                <w:sz w:val="24"/>
                              </w:rPr>
                            </w:pPr>
                            <w:r>
                              <w:rPr>
                                <w:i/>
                                <w:iCs/>
                                <w:color w:val="0673A5" w:themeColor="text2" w:themeShade="BF"/>
                                <w:sz w:val="24"/>
                                <w:szCs w:val="24"/>
                              </w:rPr>
                              <w:t xml:space="preserve">Remember: </w:t>
                            </w:r>
                            <w:r w:rsidRPr="00BF6CB5">
                              <w:rPr>
                                <w:i/>
                                <w:iCs/>
                                <w:color w:val="0673A5" w:themeColor="text2" w:themeShade="BF"/>
                                <w:sz w:val="24"/>
                                <w:szCs w:val="24"/>
                              </w:rPr>
                              <w:t>Shorter works like articles, poems, short stories or songs get quotation marks, but longer works like books, plays, and films get italics.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8DED9" id="_x0000_s1056" type="#_x0000_t202" style="position:absolute;left:0;text-align:left;margin-left:68.2pt;margin-top:52.35pt;width:479.25pt;height:63pt;z-index:25186201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" filled="f" stroked="f">
                <v:textbox>
                  <w:txbxContent>
                    <w:p w14:paraId="32321A6A" w14:textId="27A3FC54" w:rsidR="00F75C94" w:rsidRPr="00BF6CB5" w:rsidRDefault="00F75C94" w:rsidP="00BF6CB5">
                      <w:pPr>
                        <w:pBdr>
                          <w:top w:val="single" w:sz="24" w:space="8" w:color="FFC000" w:themeColor="accent1"/>
                          <w:bottom w:val="single" w:sz="24" w:space="8" w:color="FFC000" w:themeColor="accent1"/>
                        </w:pBdr>
                        <w:spacing w:after="0"/>
                        <w:jc w:val="center"/>
                        <w:rPr>
                          <w:i/>
                          <w:iCs/>
                          <w:color w:val="0673A5" w:themeColor="text2" w:themeShade="BF"/>
                          <w:sz w:val="24"/>
                        </w:rPr>
                      </w:pPr>
                      <w:r>
                        <w:rPr>
                          <w:i/>
                          <w:iCs/>
                          <w:color w:val="0673A5" w:themeColor="text2" w:themeShade="BF"/>
                          <w:sz w:val="24"/>
                          <w:szCs w:val="24"/>
                        </w:rPr>
                        <w:t xml:space="preserve">Remember: </w:t>
                      </w:r>
                      <w:r w:rsidRPr="00BF6CB5">
                        <w:rPr>
                          <w:i/>
                          <w:iCs/>
                          <w:color w:val="0673A5" w:themeColor="text2" w:themeShade="BF"/>
                          <w:sz w:val="24"/>
                          <w:szCs w:val="24"/>
                        </w:rPr>
                        <w:t>Shorter works like articles, poems, short stories or songs get quotation marks, but longer works like books, plays, and films get italics.</w:t>
                      </w:r>
                    </w:p>
                  </w:txbxContent>
                </v:textbox>
                <w10:wrap type="topAndBottom" anchorx="page"/>
              </v:shape>
            </w:pict>
          </mc:Fallback>
        </mc:AlternateContent>
      </w:r>
      <w:r w:rsidR="00712625">
        <w:rPr>
          <w:rFonts w:ascii="Arial" w:hAnsi="Arial" w:cs="Arial"/>
          <w:sz w:val="20"/>
        </w:rPr>
        <w:t>“</w:t>
      </w:r>
      <w:r w:rsidR="00712625" w:rsidRPr="00712625">
        <w:rPr>
          <w:rFonts w:ascii="Arial" w:hAnsi="Arial" w:cs="Arial"/>
          <w:sz w:val="20"/>
        </w:rPr>
        <w:t>The Great Pacific garbage patch, also described as the Pacific trash vortex, is a gyre of marine debris particles in the central North Pacific Ocean discovered between 1985 and 1988</w:t>
      </w:r>
      <w:r w:rsidR="00712625">
        <w:rPr>
          <w:rFonts w:ascii="Arial" w:hAnsi="Arial" w:cs="Arial"/>
          <w:sz w:val="20"/>
        </w:rPr>
        <w:t>” (“Great Pacific Garbage Patch”)</w:t>
      </w:r>
      <w:r w:rsidR="00712625" w:rsidRPr="00712625">
        <w:rPr>
          <w:rFonts w:ascii="Arial" w:hAnsi="Arial" w:cs="Arial"/>
          <w:sz w:val="20"/>
        </w:rPr>
        <w:t>.</w:t>
      </w:r>
    </w:p>
    <w:p w14:paraId="2ED8169B" w14:textId="2E1320F7" w:rsidR="007F08A0" w:rsidRDefault="007F08A0" w:rsidP="005767A9">
      <w:pPr>
        <w:ind w:left="86"/>
        <w:rPr>
          <w:rFonts w:asciiTheme="majorHAnsi" w:hAnsiTheme="majorHAnsi" w:cs="Arial"/>
        </w:rPr>
      </w:pPr>
      <w:r w:rsidRPr="007F08A0">
        <w:rPr>
          <w:rFonts w:asciiTheme="majorHAnsi" w:hAnsiTheme="majorHAnsi" w:cs="Arial"/>
          <w:b/>
          <w:color w:val="0673A5" w:themeColor="text2" w:themeShade="BF"/>
        </w:rPr>
        <w:lastRenderedPageBreak/>
        <w:t>If you use more than one work by the same author</w:t>
      </w:r>
      <w:r>
        <w:rPr>
          <w:rFonts w:asciiTheme="majorHAnsi" w:hAnsiTheme="majorHAnsi" w:cs="Arial"/>
        </w:rPr>
        <w:t>, add a shortened version of the title:</w:t>
      </w:r>
    </w:p>
    <w:p w14:paraId="5850800D" w14:textId="53108FD9" w:rsidR="007F08A0" w:rsidRDefault="00A13C6C" w:rsidP="00902899">
      <w:pPr>
        <w:ind w:left="720"/>
        <w:rPr>
          <w:rFonts w:ascii="Arial" w:hAnsi="Arial" w:cs="Arial"/>
          <w:sz w:val="20"/>
        </w:rPr>
      </w:pPr>
      <w:r>
        <w:rPr>
          <w:noProof/>
        </w:rPr>
        <mc:AlternateContent>
          <mc:Choice Requires="wps">
            <w:drawing>
              <wp:anchor distT="0" distB="0" distL="114300" distR="114300" simplePos="0" relativeHeight="251866112" behindDoc="0" locked="0" layoutInCell="1" allowOverlap="1" wp14:anchorId="5DE7FEE1" wp14:editId="3F4940AA">
                <wp:simplePos x="0" y="0"/>
                <wp:positionH relativeFrom="column">
                  <wp:posOffset>0</wp:posOffset>
                </wp:positionH>
                <wp:positionV relativeFrom="paragraph">
                  <wp:posOffset>733425</wp:posOffset>
                </wp:positionV>
                <wp:extent cx="5772150" cy="447675"/>
                <wp:effectExtent l="0" t="0" r="19050" b="28575"/>
                <wp:wrapSquare wrapText="bothSides"/>
                <wp:docPr id="192" name="Text Box 192"/>
                <wp:cNvGraphicFramePr/>
                <a:graphic xmlns:a="http://schemas.openxmlformats.org/drawingml/2006/main">
                  <a:graphicData uri="http://schemas.microsoft.com/office/word/2010/wordprocessingShape">
                    <wps:wsp>
                      <wps:cNvSpPr txBox="1"/>
                      <wps:spPr>
                        <a:xfrm>
                          <a:off x="0" y="0"/>
                          <a:ext cx="5772150" cy="4476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6C44160" w14:textId="77777777" w:rsidR="00F75C94" w:rsidRPr="007B31A2" w:rsidRDefault="00F75C94" w:rsidP="00BF6CB5">
                            <w:pPr>
                              <w:jc w:val="center"/>
                              <w:rPr>
                                <w:rFonts w:asciiTheme="majorHAnsi" w:hAnsiTheme="majorHAnsi" w:cs="Arial"/>
                              </w:rPr>
                            </w:pPr>
                            <w:r w:rsidRPr="00EF2A08">
                              <w:rPr>
                                <w:rFonts w:asciiTheme="majorHAnsi" w:hAnsiTheme="majorHAnsi" w:cs="Arial"/>
                              </w:rPr>
                              <w:t>Note, in this example we are assuming the author has been mentioned and is obvious.  If the example had more works with different authors, keeping the last</w:t>
                            </w:r>
                            <w:r>
                              <w:rPr>
                                <w:rFonts w:asciiTheme="majorHAnsi" w:hAnsiTheme="majorHAnsi" w:cs="Arial"/>
                              </w:rPr>
                              <w:t xml:space="preserve"> name could become necessary.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7FEE1" id="Text Box 192" o:spid="_x0000_s1057" type="#_x0000_t202" style="position:absolute;left:0;text-align:left;margin-left:0;margin-top:57.75pt;width:454.5pt;height:35.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" fillcolor="white [3201]" strokecolor="#ffc000 [3204]" strokeweight="1pt">
                <v:textbox>
                  <w:txbxContent>
                    <w:p w14:paraId="56C44160" w14:textId="77777777" w:rsidR="00F75C94" w:rsidRPr="007B31A2" w:rsidRDefault="00F75C94" w:rsidP="00BF6CB5">
                      <w:pPr>
                        <w:jc w:val="center"/>
                        <w:rPr>
                          <w:rFonts w:asciiTheme="majorHAnsi" w:hAnsiTheme="majorHAnsi" w:cs="Arial"/>
                        </w:rPr>
                      </w:pPr>
                      <w:r w:rsidRPr="00EF2A08">
                        <w:rPr>
                          <w:rFonts w:asciiTheme="majorHAnsi" w:hAnsiTheme="majorHAnsi" w:cs="Arial"/>
                        </w:rPr>
                        <w:t>Note, in this example we are assuming the author has been mentioned and is obvious.  If the example had more works with different authors, keeping the last</w:t>
                      </w:r>
                      <w:r>
                        <w:rPr>
                          <w:rFonts w:asciiTheme="majorHAnsi" w:hAnsiTheme="majorHAnsi" w:cs="Arial"/>
                        </w:rPr>
                        <w:t xml:space="preserve"> name could become necessary.</w:t>
                      </w:r>
                    </w:p>
                  </w:txbxContent>
                </v:textbox>
                <w10:wrap type="square"/>
              </v:shape>
            </w:pict>
          </mc:Fallback>
        </mc:AlternateContent>
      </w:r>
      <w:r w:rsidR="00902899">
        <w:rPr>
          <w:rFonts w:ascii="Arial" w:hAnsi="Arial" w:cs="Arial"/>
          <w:sz w:val="20"/>
        </w:rPr>
        <w:t>After discovering</w:t>
      </w:r>
      <w:r w:rsidR="00EF2A08">
        <w:rPr>
          <w:rFonts w:ascii="Arial" w:hAnsi="Arial" w:cs="Arial"/>
          <w:sz w:val="20"/>
        </w:rPr>
        <w:t xml:space="preserve"> the spilt blood of a unicorn in book one, a centaur sagely observes “’Always the innocent are the first victims’ [ . . .] ‘So it has been for ages past, so it is now’” (</w:t>
      </w:r>
      <w:r w:rsidR="00EF2A08">
        <w:rPr>
          <w:rFonts w:ascii="Arial" w:hAnsi="Arial" w:cs="Arial"/>
          <w:i/>
          <w:sz w:val="20"/>
        </w:rPr>
        <w:t>Sorcerer’s Stone</w:t>
      </w:r>
      <w:r w:rsidR="00EF2A08">
        <w:rPr>
          <w:rFonts w:ascii="Arial" w:hAnsi="Arial" w:cs="Arial"/>
          <w:sz w:val="20"/>
        </w:rPr>
        <w:t xml:space="preserve"> 253).  Hermione astutely recalls this information in book five when she is being kidnapped and exclaims “’You said you didn’t hurt the innocent!’” (</w:t>
      </w:r>
      <w:r w:rsidR="00EF2A08">
        <w:rPr>
          <w:rFonts w:ascii="Arial" w:hAnsi="Arial" w:cs="Arial"/>
          <w:i/>
          <w:sz w:val="20"/>
        </w:rPr>
        <w:t>Order of the Phoenix</w:t>
      </w:r>
      <w:r w:rsidR="00EF2A08">
        <w:rPr>
          <w:rFonts w:ascii="Arial" w:hAnsi="Arial" w:cs="Arial"/>
          <w:sz w:val="20"/>
        </w:rPr>
        <w:t xml:space="preserve"> 667).</w:t>
      </w:r>
    </w:p>
    <w:p w14:paraId="0FCB17B7" w14:textId="4337E9C9" w:rsidR="00C16334" w:rsidRPr="00C16334" w:rsidRDefault="00C16334" w:rsidP="00632AAA">
      <w:pPr>
        <w:ind w:left="720"/>
        <w:rPr>
          <w:rFonts w:ascii="Arial" w:hAnsi="Arial" w:cs="Arial"/>
          <w:color w:val="2C2C2C" w:themeColor="text1"/>
          <w:sz w:val="20"/>
        </w:rPr>
      </w:pPr>
    </w:p>
    <w:p w14:paraId="04972EBA" w14:textId="77777777" w:rsidR="004121E8" w:rsidRDefault="004121E8" w:rsidP="005767A9">
      <w:pPr>
        <w:ind w:left="86"/>
        <w:rPr>
          <w:rFonts w:asciiTheme="majorHAnsi" w:hAnsiTheme="majorHAnsi" w:cs="Arial"/>
        </w:rPr>
      </w:pPr>
    </w:p>
    <w:p w14:paraId="4692694F" w14:textId="0CAA8403" w:rsidR="00712625" w:rsidRDefault="00712625" w:rsidP="005767A9">
      <w:pPr>
        <w:ind w:left="86"/>
        <w:rPr>
          <w:rFonts w:asciiTheme="majorHAnsi" w:hAnsiTheme="majorHAnsi" w:cs="Arial"/>
        </w:rPr>
      </w:pPr>
      <w:r w:rsidRPr="005767A9">
        <w:rPr>
          <w:rFonts w:asciiTheme="majorHAnsi" w:hAnsiTheme="majorHAnsi" w:cs="Arial"/>
        </w:rPr>
        <w:t xml:space="preserve">Sometimes it’s best to change small things within a quote, such as </w:t>
      </w:r>
      <w:r w:rsidR="00E726EC">
        <w:rPr>
          <w:rFonts w:asciiTheme="majorHAnsi" w:hAnsiTheme="majorHAnsi" w:cs="Arial"/>
        </w:rPr>
        <w:t xml:space="preserve">changing </w:t>
      </w:r>
      <w:r w:rsidRPr="005767A9">
        <w:rPr>
          <w:rFonts w:asciiTheme="majorHAnsi" w:hAnsiTheme="majorHAnsi" w:cs="Arial"/>
        </w:rPr>
        <w:t xml:space="preserve">verb tense or clarifying an ambiguous pronoun, or using an ellipsis to shorten things.  </w:t>
      </w:r>
      <w:r w:rsidR="00AF6035">
        <w:rPr>
          <w:rFonts w:asciiTheme="majorHAnsi" w:hAnsiTheme="majorHAnsi" w:cs="Arial"/>
          <w:b/>
          <w:color w:val="0673A5" w:themeColor="text2" w:themeShade="BF"/>
        </w:rPr>
        <w:t>If</w:t>
      </w:r>
      <w:r w:rsidRPr="007C1BDC">
        <w:rPr>
          <w:rFonts w:asciiTheme="majorHAnsi" w:hAnsiTheme="majorHAnsi" w:cs="Arial"/>
          <w:b/>
          <w:color w:val="0673A5" w:themeColor="text2" w:themeShade="BF"/>
        </w:rPr>
        <w:t xml:space="preserve"> you change something within a quote, put square brackets around it.</w:t>
      </w:r>
      <w:r w:rsidRPr="005767A9">
        <w:rPr>
          <w:rFonts w:asciiTheme="majorHAnsi" w:hAnsiTheme="majorHAnsi" w:cs="Arial"/>
        </w:rPr>
        <w:t xml:space="preserve">  This is a way of signaling to the reader that you have changed these things for clarity and they weren’t part of the original quote.</w:t>
      </w:r>
    </w:p>
    <w:p w14:paraId="0682B27B" w14:textId="0AEEA481" w:rsidR="00ED7047" w:rsidRPr="00CE035C" w:rsidRDefault="00A13C6C" w:rsidP="00C64FFB">
      <w:pPr>
        <w:ind w:left="720"/>
        <w:rPr>
          <w:rFonts w:ascii="Arial" w:hAnsi="Arial" w:cs="Arial"/>
          <w:sz w:val="20"/>
        </w:rPr>
      </w:pPr>
      <w:r>
        <w:rPr>
          <w:noProof/>
        </w:rPr>
        <mc:AlternateContent>
          <mc:Choice Requires="wps">
            <w:drawing>
              <wp:anchor distT="0" distB="0" distL="114300" distR="114300" simplePos="0" relativeHeight="251868160" behindDoc="0" locked="0" layoutInCell="1" allowOverlap="1" wp14:anchorId="364DC2EC" wp14:editId="3689C97F">
                <wp:simplePos x="0" y="0"/>
                <wp:positionH relativeFrom="column">
                  <wp:posOffset>-635</wp:posOffset>
                </wp:positionH>
                <wp:positionV relativeFrom="paragraph">
                  <wp:posOffset>255905</wp:posOffset>
                </wp:positionV>
                <wp:extent cx="5724525" cy="485775"/>
                <wp:effectExtent l="0" t="0" r="28575" b="28575"/>
                <wp:wrapSquare wrapText="bothSides"/>
                <wp:docPr id="193" name="Text Box 193"/>
                <wp:cNvGraphicFramePr/>
                <a:graphic xmlns:a="http://schemas.openxmlformats.org/drawingml/2006/main">
                  <a:graphicData uri="http://schemas.microsoft.com/office/word/2010/wordprocessingShape">
                    <wps:wsp>
                      <wps:cNvSpPr txBox="1"/>
                      <wps:spPr>
                        <a:xfrm>
                          <a:off x="0" y="0"/>
                          <a:ext cx="5724525" cy="4857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A0A942B" w14:textId="77777777" w:rsidR="00F75C94" w:rsidRPr="0040551F" w:rsidRDefault="00F75C94" w:rsidP="00F75C94">
                            <w:pPr>
                              <w:ind w:left="86"/>
                              <w:jc w:val="center"/>
                              <w:rPr>
                                <w:rFonts w:asciiTheme="majorHAnsi" w:hAnsiTheme="majorHAnsi" w:cs="Arial"/>
                                <w:sz w:val="21"/>
                                <w:szCs w:val="21"/>
                              </w:rPr>
                            </w:pPr>
                            <w:r w:rsidRPr="00B36F76">
                              <w:rPr>
                                <w:rFonts w:asciiTheme="majorHAnsi" w:hAnsiTheme="majorHAnsi" w:cs="Arial"/>
                                <w:sz w:val="21"/>
                                <w:szCs w:val="21"/>
                              </w:rPr>
                              <w:t xml:space="preserve">Notice the in-text citation uses the movie title and if you go to the works cited you can find the citation where the </w:t>
                            </w:r>
                            <w:r w:rsidRPr="00B36F76">
                              <w:rPr>
                                <w:rFonts w:asciiTheme="majorHAnsi" w:hAnsiTheme="majorHAnsi" w:cs="Arial"/>
                                <w:i/>
                                <w:sz w:val="21"/>
                                <w:szCs w:val="21"/>
                              </w:rPr>
                              <w:t>f</w:t>
                            </w:r>
                            <w:r w:rsidRPr="00B36F76">
                              <w:rPr>
                                <w:rFonts w:asciiTheme="majorHAnsi" w:hAnsiTheme="majorHAnsi" w:cs="Arial"/>
                                <w:sz w:val="21"/>
                                <w:szCs w:val="21"/>
                              </w:rPr>
                              <w:t>’s are (cuz, you know, alphabetical order).  MLA reall</w:t>
                            </w:r>
                            <w:r>
                              <w:rPr>
                                <w:rFonts w:asciiTheme="majorHAnsi" w:hAnsiTheme="majorHAnsi" w:cs="Arial"/>
                                <w:sz w:val="21"/>
                                <w:szCs w:val="21"/>
                              </w:rPr>
                              <w:t>y does try to make it simple!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C2EC" id="Text Box 193" o:spid="_x0000_s1058" type="#_x0000_t202" style="position:absolute;left:0;text-align:left;margin-left:-.05pt;margin-top:20.15pt;width:450.75pt;height:38.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" fillcolor="white [3201]" strokecolor="#ffc000 [3204]" strokeweight="1pt">
                <v:textbox>
                  <w:txbxContent>
                    <w:p w14:paraId="3A0A942B" w14:textId="77777777" w:rsidR="00F75C94" w:rsidRPr="0040551F" w:rsidRDefault="00F75C94" w:rsidP="00F75C94">
                      <w:pPr>
                        <w:ind w:left="86"/>
                        <w:jc w:val="center"/>
                        <w:rPr>
                          <w:rFonts w:asciiTheme="majorHAnsi" w:hAnsiTheme="majorHAnsi" w:cs="Arial"/>
                          <w:sz w:val="21"/>
                          <w:szCs w:val="21"/>
                        </w:rPr>
                      </w:pPr>
                      <w:r w:rsidRPr="00B36F76">
                        <w:rPr>
                          <w:rFonts w:asciiTheme="majorHAnsi" w:hAnsiTheme="majorHAnsi" w:cs="Arial"/>
                          <w:sz w:val="21"/>
                          <w:szCs w:val="21"/>
                        </w:rPr>
                        <w:t xml:space="preserve">Notice the in-text citation uses the movie title and if you go to the works cited you can find the citation where the </w:t>
                      </w:r>
                      <w:r w:rsidRPr="00B36F76">
                        <w:rPr>
                          <w:rFonts w:asciiTheme="majorHAnsi" w:hAnsiTheme="majorHAnsi" w:cs="Arial"/>
                          <w:i/>
                          <w:sz w:val="21"/>
                          <w:szCs w:val="21"/>
                        </w:rPr>
                        <w:t>f</w:t>
                      </w:r>
                      <w:r w:rsidRPr="00B36F76">
                        <w:rPr>
                          <w:rFonts w:asciiTheme="majorHAnsi" w:hAnsiTheme="majorHAnsi" w:cs="Arial"/>
                          <w:sz w:val="21"/>
                          <w:szCs w:val="21"/>
                        </w:rPr>
                        <w:t>’s are (cuz, you know, alphabetical order).  MLA reall</w:t>
                      </w:r>
                      <w:r>
                        <w:rPr>
                          <w:rFonts w:asciiTheme="majorHAnsi" w:hAnsiTheme="majorHAnsi" w:cs="Arial"/>
                          <w:sz w:val="21"/>
                          <w:szCs w:val="21"/>
                        </w:rPr>
                        <w:t>y does try to make it simple!</w:t>
                      </w:r>
                    </w:p>
                  </w:txbxContent>
                </v:textbox>
                <w10:wrap type="square"/>
              </v:shape>
            </w:pict>
          </mc:Fallback>
        </mc:AlternateContent>
      </w:r>
      <w:r w:rsidR="00B36F76" w:rsidRPr="005767A9">
        <w:rPr>
          <w:rFonts w:ascii="Arial" w:hAnsi="Arial" w:cs="Arial"/>
          <w:bCs/>
          <w:noProof/>
          <w:sz w:val="20"/>
        </w:rPr>
        <mc:AlternateContent>
          <mc:Choice Requires="wps">
            <w:drawing>
              <wp:anchor distT="0" distB="0" distL="114300" distR="114300" simplePos="0" relativeHeight="251723776" behindDoc="0" locked="0" layoutInCell="1" allowOverlap="1" wp14:anchorId="4E6BA4F2" wp14:editId="71784235">
                <wp:simplePos x="0" y="0"/>
                <wp:positionH relativeFrom="column">
                  <wp:posOffset>2837543</wp:posOffset>
                </wp:positionH>
                <wp:positionV relativeFrom="paragraph">
                  <wp:posOffset>129720</wp:posOffset>
                </wp:positionV>
                <wp:extent cx="2357301" cy="174172"/>
                <wp:effectExtent l="0" t="57150" r="24130" b="3556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57301" cy="174172"/>
                        </a:xfrm>
                        <a:prstGeom prst="straightConnector1">
                          <a:avLst/>
                        </a:prstGeom>
                        <a:noFill/>
                        <a:ln w="19050">
                          <a:solidFill>
                            <a:srgbClr val="FFC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DC82CE" id="Straight Arrow Connector 33" o:spid="_x0000_s1026" type="#_x0000_t32" style="position:absolute;margin-left:223.45pt;margin-top:10.2pt;width:185.6pt;height:13.7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" strokecolor="#ffc000" strokeweight="1.5pt">
                <v:stroke endarrow="block"/>
              </v:shape>
            </w:pict>
          </mc:Fallback>
        </mc:AlternateContent>
      </w:r>
      <w:r w:rsidR="00EA399A" w:rsidRPr="00C64FFB">
        <w:rPr>
          <w:rFonts w:ascii="Arial" w:hAnsi="Arial" w:cs="Arial"/>
          <w:sz w:val="20"/>
        </w:rPr>
        <w:t>Anna “</w:t>
      </w:r>
      <w:r w:rsidR="00C64FFB" w:rsidRPr="00C64FFB">
        <w:rPr>
          <w:rFonts w:ascii="Arial" w:hAnsi="Arial" w:cs="Arial"/>
          <w:sz w:val="20"/>
        </w:rPr>
        <w:t>[</w:t>
      </w:r>
      <w:r w:rsidR="00EA399A" w:rsidRPr="00C64FFB">
        <w:rPr>
          <w:rFonts w:ascii="Arial" w:hAnsi="Arial" w:cs="Arial"/>
          <w:sz w:val="20"/>
        </w:rPr>
        <w:t>doesn’t</w:t>
      </w:r>
      <w:r w:rsidR="00C64FFB" w:rsidRPr="00C64FFB">
        <w:rPr>
          <w:rFonts w:ascii="Arial" w:hAnsi="Arial" w:cs="Arial"/>
          <w:sz w:val="20"/>
        </w:rPr>
        <w:t>]</w:t>
      </w:r>
      <w:r w:rsidR="00EA399A" w:rsidRPr="00C64FFB">
        <w:rPr>
          <w:rFonts w:ascii="Arial" w:hAnsi="Arial" w:cs="Arial"/>
          <w:sz w:val="20"/>
        </w:rPr>
        <w:t xml:space="preserve"> know</w:t>
      </w:r>
      <w:r w:rsidR="00C64FFB" w:rsidRPr="00C64FFB">
        <w:rPr>
          <w:rFonts w:ascii="Arial" w:hAnsi="Arial" w:cs="Arial"/>
          <w:sz w:val="20"/>
        </w:rPr>
        <w:t xml:space="preserve"> if [she’s] elated or gassy.  But, [she’s] somewhere in that zone”</w:t>
      </w:r>
      <w:r w:rsidR="00CE035C">
        <w:rPr>
          <w:rFonts w:ascii="Arial" w:hAnsi="Arial" w:cs="Arial"/>
          <w:sz w:val="20"/>
        </w:rPr>
        <w:t xml:space="preserve"> (</w:t>
      </w:r>
      <w:r w:rsidR="00CE035C">
        <w:rPr>
          <w:rFonts w:ascii="Arial" w:hAnsi="Arial" w:cs="Arial"/>
          <w:i/>
          <w:sz w:val="20"/>
        </w:rPr>
        <w:t>Frozen</w:t>
      </w:r>
      <w:r w:rsidR="00CE035C">
        <w:rPr>
          <w:rFonts w:ascii="Arial" w:hAnsi="Arial" w:cs="Arial"/>
          <w:sz w:val="20"/>
        </w:rPr>
        <w:t>).</w:t>
      </w:r>
    </w:p>
    <w:p w14:paraId="796C0A93" w14:textId="3E457D8F" w:rsidR="00DF49F4" w:rsidRDefault="00DF49F4" w:rsidP="00220878">
      <w:pPr>
        <w:ind w:left="86"/>
        <w:rPr>
          <w:rFonts w:asciiTheme="majorHAnsi" w:hAnsiTheme="majorHAnsi" w:cs="Arial"/>
          <w:color w:val="FF0000"/>
          <w:sz w:val="21"/>
          <w:szCs w:val="21"/>
        </w:rPr>
      </w:pPr>
    </w:p>
    <w:p w14:paraId="0641BA50" w14:textId="77777777" w:rsidR="004121E8" w:rsidRDefault="004121E8" w:rsidP="00220878">
      <w:pPr>
        <w:ind w:left="86"/>
        <w:rPr>
          <w:rFonts w:asciiTheme="majorHAnsi" w:hAnsiTheme="majorHAnsi" w:cs="Arial"/>
          <w:szCs w:val="21"/>
        </w:rPr>
      </w:pPr>
    </w:p>
    <w:p w14:paraId="57EF1E6C" w14:textId="509CFA0F" w:rsidR="00220878" w:rsidRPr="00220878" w:rsidRDefault="00220878" w:rsidP="00220878">
      <w:pPr>
        <w:ind w:left="86"/>
        <w:rPr>
          <w:rFonts w:asciiTheme="majorHAnsi" w:hAnsiTheme="majorHAnsi" w:cs="Arial"/>
          <w:szCs w:val="21"/>
        </w:rPr>
      </w:pPr>
      <w:r w:rsidRPr="00220878">
        <w:rPr>
          <w:rFonts w:asciiTheme="majorHAnsi" w:hAnsiTheme="majorHAnsi" w:cs="Arial"/>
          <w:szCs w:val="21"/>
        </w:rPr>
        <w:t xml:space="preserve">If films </w:t>
      </w:r>
      <w:r w:rsidR="00614BA2">
        <w:rPr>
          <w:rFonts w:asciiTheme="majorHAnsi" w:hAnsiTheme="majorHAnsi" w:cs="Arial"/>
          <w:szCs w:val="21"/>
        </w:rPr>
        <w:t>get the title in parenthese</w:t>
      </w:r>
      <w:r w:rsidRPr="00220878">
        <w:rPr>
          <w:rFonts w:asciiTheme="majorHAnsi" w:hAnsiTheme="majorHAnsi" w:cs="Arial"/>
          <w:szCs w:val="21"/>
        </w:rPr>
        <w:t xml:space="preserve">s, </w:t>
      </w:r>
      <w:r w:rsidRPr="00220878">
        <w:rPr>
          <w:rFonts w:asciiTheme="majorHAnsi" w:hAnsiTheme="majorHAnsi" w:cs="Arial"/>
          <w:b/>
          <w:color w:val="0673A5" w:themeColor="text2" w:themeShade="BF"/>
          <w:szCs w:val="21"/>
        </w:rPr>
        <w:t>what about social media like YouTube or Twitter?</w:t>
      </w:r>
      <w:r w:rsidRPr="00220878">
        <w:rPr>
          <w:rFonts w:asciiTheme="majorHAnsi" w:hAnsiTheme="majorHAnsi" w:cs="Arial"/>
          <w:color w:val="0673A5" w:themeColor="text2" w:themeShade="BF"/>
          <w:szCs w:val="21"/>
        </w:rPr>
        <w:t xml:space="preserve"> </w:t>
      </w:r>
      <w:r w:rsidR="004121E8">
        <w:rPr>
          <w:rFonts w:asciiTheme="majorHAnsi" w:hAnsiTheme="majorHAnsi" w:cs="Arial"/>
          <w:szCs w:val="21"/>
        </w:rPr>
        <w:t xml:space="preserve"> Same concept</w:t>
      </w:r>
      <w:r>
        <w:rPr>
          <w:rFonts w:asciiTheme="majorHAnsi" w:hAnsiTheme="majorHAnsi" w:cs="Arial"/>
          <w:szCs w:val="21"/>
        </w:rPr>
        <w:t xml:space="preserve"> – whatever comes first in your citation</w:t>
      </w:r>
      <w:r w:rsidR="004121E8">
        <w:rPr>
          <w:rFonts w:asciiTheme="majorHAnsi" w:hAnsiTheme="majorHAnsi" w:cs="Arial"/>
          <w:szCs w:val="21"/>
        </w:rPr>
        <w:t xml:space="preserve"> should be what goes in parenthesis.  In social media like </w:t>
      </w:r>
      <w:r w:rsidR="006A692F">
        <w:rPr>
          <w:rFonts w:asciiTheme="majorHAnsi" w:hAnsiTheme="majorHAnsi" w:cs="Arial"/>
          <w:szCs w:val="21"/>
        </w:rPr>
        <w:t xml:space="preserve">Twitter, that’d </w:t>
      </w:r>
      <w:r>
        <w:rPr>
          <w:rFonts w:asciiTheme="majorHAnsi" w:hAnsiTheme="majorHAnsi" w:cs="Arial"/>
          <w:szCs w:val="21"/>
        </w:rPr>
        <w:t>be the username.  Remember this example?</w:t>
      </w:r>
    </w:p>
    <w:p w14:paraId="03EFA876" w14:textId="6F8E45D9" w:rsidR="00B36F76" w:rsidRDefault="00220878" w:rsidP="00220878">
      <w:pPr>
        <w:ind w:left="720"/>
        <w:rPr>
          <w:rFonts w:ascii="Arial" w:hAnsi="Arial" w:cs="Arial"/>
          <w:sz w:val="20"/>
        </w:rPr>
      </w:pPr>
      <w:r>
        <w:rPr>
          <w:rFonts w:ascii="Arial" w:hAnsi="Arial" w:cs="Arial"/>
          <w:sz w:val="20"/>
        </w:rPr>
        <w:t>“</w:t>
      </w:r>
      <w:r w:rsidRPr="00220878">
        <w:rPr>
          <w:rFonts w:ascii="Arial" w:hAnsi="Arial" w:cs="Arial"/>
          <w:sz w:val="20"/>
        </w:rPr>
        <w:t>Curious that we spend more time congratulating people who have succeeded than encouraging people w</w:t>
      </w:r>
      <w:r>
        <w:rPr>
          <w:rFonts w:ascii="Arial" w:hAnsi="Arial" w:cs="Arial"/>
          <w:sz w:val="20"/>
        </w:rPr>
        <w:t>ho have not”</w:t>
      </w:r>
      <w:r w:rsidRPr="00220878">
        <w:rPr>
          <w:rFonts w:ascii="Arial" w:hAnsi="Arial" w:cs="Arial"/>
          <w:sz w:val="20"/>
        </w:rPr>
        <w:t xml:space="preserve"> (@neiltyson)</w:t>
      </w:r>
      <w:r>
        <w:rPr>
          <w:rFonts w:ascii="Arial" w:hAnsi="Arial" w:cs="Arial"/>
          <w:sz w:val="20"/>
        </w:rPr>
        <w:t>.</w:t>
      </w:r>
    </w:p>
    <w:p w14:paraId="401A8001" w14:textId="401D321A" w:rsidR="00417543" w:rsidRPr="00417543" w:rsidRDefault="00A13C6C" w:rsidP="00417543">
      <w:pPr>
        <w:ind w:left="720"/>
        <w:jc w:val="center"/>
        <w:rPr>
          <w:rFonts w:ascii="Arial" w:hAnsi="Arial" w:cs="Arial"/>
          <w:sz w:val="20"/>
        </w:rPr>
      </w:pPr>
      <w:r>
        <w:rPr>
          <w:noProof/>
        </w:rPr>
        <mc:AlternateContent>
          <mc:Choice Requires="wps">
            <w:drawing>
              <wp:anchor distT="0" distB="0" distL="114300" distR="114300" simplePos="0" relativeHeight="251870208" behindDoc="0" locked="0" layoutInCell="1" allowOverlap="1" wp14:anchorId="3B17E8AF" wp14:editId="430166EB">
                <wp:simplePos x="0" y="0"/>
                <wp:positionH relativeFrom="column">
                  <wp:posOffset>1104900</wp:posOffset>
                </wp:positionH>
                <wp:positionV relativeFrom="paragraph">
                  <wp:posOffset>55245</wp:posOffset>
                </wp:positionV>
                <wp:extent cx="3248025" cy="306070"/>
                <wp:effectExtent l="0" t="0" r="28575" b="17780"/>
                <wp:wrapSquare wrapText="bothSides"/>
                <wp:docPr id="194" name="Text Box 194"/>
                <wp:cNvGraphicFramePr/>
                <a:graphic xmlns:a="http://schemas.openxmlformats.org/drawingml/2006/main">
                  <a:graphicData uri="http://schemas.microsoft.com/office/word/2010/wordprocessingShape">
                    <wps:wsp>
                      <wps:cNvSpPr txBox="1"/>
                      <wps:spPr>
                        <a:xfrm>
                          <a:off x="0" y="0"/>
                          <a:ext cx="3248025" cy="30607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2EEB062" w14:textId="77777777" w:rsidR="00F75C94" w:rsidRPr="00985AE8" w:rsidRDefault="00F75C94" w:rsidP="00A13C6C">
                            <w:pPr>
                              <w:jc w:val="center"/>
                              <w:rPr>
                                <w:rFonts w:ascii="Arial" w:hAnsi="Arial" w:cs="Arial"/>
                                <w:sz w:val="20"/>
                              </w:rPr>
                            </w:pPr>
                            <w:r>
                              <w:rPr>
                                <w:rFonts w:ascii="Arial" w:hAnsi="Arial" w:cs="Arial"/>
                                <w:sz w:val="20"/>
                              </w:rPr>
                              <w:t xml:space="preserve">Go ahead, check the works cited under </w:t>
                            </w:r>
                            <w:r>
                              <w:rPr>
                                <w:rFonts w:ascii="Arial" w:hAnsi="Arial" w:cs="Arial"/>
                                <w:i/>
                                <w:sz w:val="20"/>
                              </w:rPr>
                              <w:t>@</w:t>
                            </w:r>
                            <w:r>
                              <w:rPr>
                                <w:rFonts w:ascii="Arial" w:hAnsi="Arial" w:cs="Arial"/>
                                <w:sz w:val="20"/>
                              </w:rPr>
                              <w:t>, I dare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7E8AF" id="Text Box 194" o:spid="_x0000_s1059" type="#_x0000_t202" style="position:absolute;left:0;text-align:left;margin-left:87pt;margin-top:4.35pt;width:255.75pt;height:24.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" fillcolor="white [3201]" strokecolor="#ffc000 [3204]" strokeweight="1pt">
                <v:textbox>
                  <w:txbxContent>
                    <w:p w14:paraId="62EEB062" w14:textId="77777777" w:rsidR="00F75C94" w:rsidRPr="00985AE8" w:rsidRDefault="00F75C94" w:rsidP="00A13C6C">
                      <w:pPr>
                        <w:jc w:val="center"/>
                        <w:rPr>
                          <w:rFonts w:ascii="Arial" w:hAnsi="Arial" w:cs="Arial"/>
                          <w:sz w:val="20"/>
                        </w:rPr>
                      </w:pPr>
                      <w:r>
                        <w:rPr>
                          <w:rFonts w:ascii="Arial" w:hAnsi="Arial" w:cs="Arial"/>
                          <w:sz w:val="20"/>
                        </w:rPr>
                        <w:t xml:space="preserve">Go ahead, check the works cited under </w:t>
                      </w:r>
                      <w:r>
                        <w:rPr>
                          <w:rFonts w:ascii="Arial" w:hAnsi="Arial" w:cs="Arial"/>
                          <w:i/>
                          <w:sz w:val="20"/>
                        </w:rPr>
                        <w:t>@</w:t>
                      </w:r>
                      <w:r>
                        <w:rPr>
                          <w:rFonts w:ascii="Arial" w:hAnsi="Arial" w:cs="Arial"/>
                          <w:sz w:val="20"/>
                        </w:rPr>
                        <w:t>, I dare you!</w:t>
                      </w:r>
                    </w:p>
                  </w:txbxContent>
                </v:textbox>
                <w10:wrap type="square"/>
              </v:shape>
            </w:pict>
          </mc:Fallback>
        </mc:AlternateContent>
      </w:r>
    </w:p>
    <w:p w14:paraId="74A4F2DA" w14:textId="7FB957C0" w:rsidR="005767A9" w:rsidRDefault="005767A9" w:rsidP="005767A9">
      <w:pPr>
        <w:ind w:left="720"/>
        <w:rPr>
          <w:rFonts w:ascii="Arial" w:hAnsi="Arial" w:cs="Arial"/>
          <w:sz w:val="20"/>
        </w:rPr>
      </w:pPr>
    </w:p>
    <w:p w14:paraId="5503A456" w14:textId="77777777" w:rsidR="004121E8" w:rsidRDefault="004121E8" w:rsidP="004121E8">
      <w:pPr>
        <w:rPr>
          <w:rFonts w:ascii="Arial" w:hAnsi="Arial" w:cs="Arial"/>
          <w:b/>
          <w:color w:val="0673A5" w:themeColor="text2" w:themeShade="BF"/>
          <w:sz w:val="20"/>
        </w:rPr>
      </w:pPr>
    </w:p>
    <w:p w14:paraId="04687004" w14:textId="22954EFA" w:rsidR="004121E8" w:rsidRDefault="004121E8" w:rsidP="004121E8">
      <w:pPr>
        <w:rPr>
          <w:rFonts w:ascii="Arial" w:hAnsi="Arial" w:cs="Arial"/>
          <w:sz w:val="20"/>
        </w:rPr>
      </w:pPr>
      <w:r w:rsidRPr="004121E8">
        <w:rPr>
          <w:rFonts w:ascii="Arial" w:hAnsi="Arial" w:cs="Arial"/>
          <w:b/>
          <w:color w:val="0673A5" w:themeColor="text2" w:themeShade="BF"/>
          <w:sz w:val="20"/>
        </w:rPr>
        <w:t>Citing Indirect Sources</w:t>
      </w:r>
      <w:r>
        <w:rPr>
          <w:rFonts w:ascii="Arial" w:hAnsi="Arial" w:cs="Arial"/>
          <w:sz w:val="20"/>
        </w:rPr>
        <w:t xml:space="preserve">: Sometimes you’ll encounter a statement quoted in something else, now what?  You can try to find the original source that the author got the quote from, or add “qtd in” to your citation like so: </w:t>
      </w:r>
    </w:p>
    <w:p w14:paraId="3C9B405F" w14:textId="3E954A51" w:rsidR="004121E8" w:rsidRPr="004121E8" w:rsidRDefault="004121E8" w:rsidP="004121E8">
      <w:pPr>
        <w:ind w:left="720"/>
        <w:rPr>
          <w:rFonts w:ascii="Arial" w:hAnsi="Arial" w:cs="Arial"/>
          <w:sz w:val="18"/>
        </w:rPr>
      </w:pPr>
      <w:r w:rsidRPr="004121E8">
        <w:rPr>
          <w:rFonts w:ascii="Arial" w:hAnsi="Arial" w:cs="Arial"/>
          <w:sz w:val="20"/>
        </w:rPr>
        <w:t>“I like video games [laughs]. In fact, that’s what got me into software engineering when I was a kid. I wanted to make money so I could buy a better computer so I could play better video games” (</w:t>
      </w:r>
      <w:r>
        <w:rPr>
          <w:rFonts w:ascii="Arial" w:hAnsi="Arial" w:cs="Arial"/>
          <w:sz w:val="20"/>
        </w:rPr>
        <w:t xml:space="preserve">Musk </w:t>
      </w:r>
      <w:r w:rsidRPr="004121E8">
        <w:rPr>
          <w:rFonts w:ascii="Arial" w:hAnsi="Arial" w:cs="Arial"/>
          <w:sz w:val="20"/>
        </w:rPr>
        <w:t>qtd in Clash).</w:t>
      </w:r>
    </w:p>
    <w:p w14:paraId="65E43118" w14:textId="0F7F5F41" w:rsidR="00B36F76" w:rsidRPr="004121E8" w:rsidRDefault="00B36F76" w:rsidP="007C1BDC">
      <w:pPr>
        <w:pStyle w:val="Heading4"/>
        <w:rPr>
          <w:rFonts w:ascii="Arial" w:hAnsi="Arial" w:cs="Arial"/>
          <w:b w:val="0"/>
          <w:smallCaps/>
          <w:color w:val="0673A5" w:themeColor="text2" w:themeShade="BF"/>
          <w:sz w:val="32"/>
        </w:rPr>
      </w:pPr>
    </w:p>
    <w:p w14:paraId="7DF46757" w14:textId="77777777" w:rsidR="00CB622B" w:rsidRDefault="00CB622B" w:rsidP="00CB622B">
      <w:pPr>
        <w:rPr>
          <w:b/>
        </w:rPr>
      </w:pPr>
    </w:p>
    <w:p w14:paraId="46AB619B" w14:textId="63BB95DC" w:rsidR="005B320D" w:rsidRDefault="005B320D">
      <w:pPr>
        <w:rPr>
          <w:b/>
        </w:rPr>
      </w:pPr>
      <w:r>
        <w:rPr>
          <w:b/>
        </w:rPr>
        <w:br w:type="page"/>
      </w:r>
    </w:p>
    <w:p w14:paraId="5706ED45" w14:textId="29448E06" w:rsidR="001E291C" w:rsidRPr="001E291C" w:rsidRDefault="00614BA2" w:rsidP="001E291C">
      <w:pPr>
        <w:jc w:val="center"/>
        <w:rPr>
          <w:b/>
          <w:color w:val="0673A5" w:themeColor="text2" w:themeShade="BF"/>
          <w:sz w:val="32"/>
        </w:rPr>
      </w:pPr>
      <w:r w:rsidRPr="00614BA2">
        <w:rPr>
          <w:b/>
          <w:color w:val="0673A5" w:themeColor="text2" w:themeShade="BF"/>
          <w:sz w:val="32"/>
        </w:rPr>
        <w:lastRenderedPageBreak/>
        <w:t>Wo</w:t>
      </w:r>
      <w:bookmarkStart w:id="22" w:name="Citations"/>
      <w:bookmarkEnd w:id="22"/>
      <w:r w:rsidRPr="00614BA2">
        <w:rPr>
          <w:b/>
          <w:color w:val="0673A5" w:themeColor="text2" w:themeShade="BF"/>
          <w:sz w:val="32"/>
        </w:rPr>
        <w:t>rks Cited</w:t>
      </w:r>
    </w:p>
    <w:p w14:paraId="6B20179A" w14:textId="7994D45D" w:rsidR="001E291C" w:rsidRDefault="00A13C6C" w:rsidP="001E291C">
      <w:pPr>
        <w:keepNext/>
      </w:pPr>
      <w:r>
        <w:rPr>
          <w:noProof/>
          <w:color w:val="2C2C2C" w:themeColor="text1"/>
        </w:rPr>
        <mc:AlternateContent>
          <mc:Choice Requires="wps">
            <w:drawing>
              <wp:anchor distT="0" distB="0" distL="114300" distR="114300" simplePos="0" relativeHeight="251752448" behindDoc="0" locked="0" layoutInCell="1" allowOverlap="1" wp14:anchorId="1923E2FF" wp14:editId="3036EA4C">
                <wp:simplePos x="0" y="0"/>
                <wp:positionH relativeFrom="column">
                  <wp:posOffset>4152900</wp:posOffset>
                </wp:positionH>
                <wp:positionV relativeFrom="paragraph">
                  <wp:posOffset>49530</wp:posOffset>
                </wp:positionV>
                <wp:extent cx="1788795" cy="1647190"/>
                <wp:effectExtent l="266700" t="19050" r="40005" b="162560"/>
                <wp:wrapNone/>
                <wp:docPr id="58" name="Text Box 58"/>
                <wp:cNvGraphicFramePr/>
                <a:graphic xmlns:a="http://schemas.openxmlformats.org/drawingml/2006/main">
                  <a:graphicData uri="http://schemas.microsoft.com/office/word/2010/wordprocessingShape">
                    <wps:wsp>
                      <wps:cNvSpPr txBox="1"/>
                      <wps:spPr>
                        <a:xfrm>
                          <a:off x="0" y="0"/>
                          <a:ext cx="1788795" cy="1647190"/>
                        </a:xfrm>
                        <a:prstGeom prst="wedgeEllipseCallout">
                          <a:avLst>
                            <a:gd name="adj1" fmla="val -63985"/>
                            <a:gd name="adj2" fmla="val 58968"/>
                          </a:avLst>
                        </a:prstGeom>
                        <a:solidFill>
                          <a:schemeClr val="lt1"/>
                        </a:solidFill>
                        <a:ln w="19050">
                          <a:solidFill>
                            <a:schemeClr val="tx2">
                              <a:lumMod val="75000"/>
                            </a:schemeClr>
                          </a:solidFill>
                        </a:ln>
                      </wps:spPr>
                      <wps:txbx>
                        <w:txbxContent>
                          <w:p w14:paraId="3955FCEA" w14:textId="0EF3BF3B" w:rsidR="00F75C94" w:rsidRPr="001E291C" w:rsidRDefault="00F75C94" w:rsidP="001E291C">
                            <w:pPr>
                              <w:contextualSpacing/>
                              <w:jc w:val="center"/>
                              <w:rPr>
                                <w:b/>
                                <w:color w:val="0673A5" w:themeColor="text2" w:themeShade="BF"/>
                              </w:rPr>
                            </w:pPr>
                            <w:r>
                              <w:rPr>
                                <w:b/>
                                <w:color w:val="0673A5" w:themeColor="text2" w:themeShade="BF"/>
                              </w:rPr>
                              <w:t>Ugh, WHYYYYY!?!?!?!</w:t>
                            </w:r>
                          </w:p>
                          <w:p w14:paraId="669FE3B1" w14:textId="245A70F5" w:rsidR="00F75C94" w:rsidRPr="001E291C" w:rsidRDefault="00F75C94" w:rsidP="001E291C">
                            <w:pPr>
                              <w:contextualSpacing/>
                              <w:jc w:val="center"/>
                              <w:rPr>
                                <w:b/>
                                <w:color w:val="0673A5" w:themeColor="text2" w:themeShade="BF"/>
                              </w:rPr>
                            </w:pPr>
                            <w:r w:rsidRPr="001E291C">
                              <w:rPr>
                                <w:b/>
                                <w:color w:val="0673A5" w:themeColor="text2" w:themeShade="BF"/>
                              </w:rPr>
                              <w:t>Do you even know what this is doing to me</w:t>
                            </w:r>
                            <w:r>
                              <w:rPr>
                                <w:b/>
                                <w:color w:val="0673A5" w:themeColor="text2" w:themeShade="BF"/>
                              </w:rPr>
                              <w:t xml:space="preserve"> right now</w:t>
                            </w:r>
                            <w:r w:rsidRPr="001E291C">
                              <w:rPr>
                                <w:b/>
                                <w:color w:val="0673A5" w:themeColor="text2" w:themeShade="B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3E2FF" id="Text Box 58" o:spid="_x0000_s1060" type="#_x0000_t63" style="position:absolute;margin-left:327pt;margin-top:3.9pt;width:140.85pt;height:129.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" adj="-3021,23537" fillcolor="white [3201]" strokecolor="#0673a5 [2415]" strokeweight="1.5pt">
                <v:textbox>
                  <w:txbxContent>
                    <w:p w14:paraId="3955FCEA" w14:textId="0EF3BF3B" w:rsidR="00F75C94" w:rsidRPr="001E291C" w:rsidRDefault="00F75C94" w:rsidP="001E291C">
                      <w:pPr>
                        <w:contextualSpacing/>
                        <w:jc w:val="center"/>
                        <w:rPr>
                          <w:b/>
                          <w:color w:val="0673A5" w:themeColor="text2" w:themeShade="BF"/>
                        </w:rPr>
                      </w:pPr>
                      <w:r>
                        <w:rPr>
                          <w:b/>
                          <w:color w:val="0673A5" w:themeColor="text2" w:themeShade="BF"/>
                        </w:rPr>
                        <w:t>Ugh, WHYYYYY!?!?!?!</w:t>
                      </w:r>
                    </w:p>
                    <w:p w14:paraId="669FE3B1" w14:textId="245A70F5" w:rsidR="00F75C94" w:rsidRPr="001E291C" w:rsidRDefault="00F75C94" w:rsidP="001E291C">
                      <w:pPr>
                        <w:contextualSpacing/>
                        <w:jc w:val="center"/>
                        <w:rPr>
                          <w:b/>
                          <w:color w:val="0673A5" w:themeColor="text2" w:themeShade="BF"/>
                        </w:rPr>
                      </w:pPr>
                      <w:r w:rsidRPr="001E291C">
                        <w:rPr>
                          <w:b/>
                          <w:color w:val="0673A5" w:themeColor="text2" w:themeShade="BF"/>
                        </w:rPr>
                        <w:t>Do you even know what this is doing to me</w:t>
                      </w:r>
                      <w:r>
                        <w:rPr>
                          <w:b/>
                          <w:color w:val="0673A5" w:themeColor="text2" w:themeShade="BF"/>
                        </w:rPr>
                        <w:t xml:space="preserve"> right now</w:t>
                      </w:r>
                      <w:r w:rsidRPr="001E291C">
                        <w:rPr>
                          <w:b/>
                          <w:color w:val="0673A5" w:themeColor="text2" w:themeShade="BF"/>
                        </w:rPr>
                        <w:t>?</w:t>
                      </w:r>
                    </w:p>
                  </w:txbxContent>
                </v:textbox>
              </v:shape>
            </w:pict>
          </mc:Fallback>
        </mc:AlternateContent>
      </w:r>
      <w:r w:rsidR="0099580D">
        <w:rPr>
          <w:noProof/>
          <w:color w:val="2C2C2C" w:themeColor="text1"/>
        </w:rPr>
        <mc:AlternateContent>
          <mc:Choice Requires="wps">
            <w:drawing>
              <wp:anchor distT="0" distB="0" distL="114300" distR="114300" simplePos="0" relativeHeight="251754496" behindDoc="0" locked="0" layoutInCell="1" allowOverlap="1" wp14:anchorId="07B91FC9" wp14:editId="2F91CF1E">
                <wp:simplePos x="0" y="0"/>
                <wp:positionH relativeFrom="column">
                  <wp:posOffset>4150179</wp:posOffset>
                </wp:positionH>
                <wp:positionV relativeFrom="paragraph">
                  <wp:posOffset>2634253</wp:posOffset>
                </wp:positionV>
                <wp:extent cx="2090057" cy="391885"/>
                <wp:effectExtent l="0" t="0" r="5715" b="8255"/>
                <wp:wrapNone/>
                <wp:docPr id="60" name="Text Box 60"/>
                <wp:cNvGraphicFramePr/>
                <a:graphic xmlns:a="http://schemas.openxmlformats.org/drawingml/2006/main">
                  <a:graphicData uri="http://schemas.microsoft.com/office/word/2010/wordprocessingShape">
                    <wps:wsp>
                      <wps:cNvSpPr txBox="1"/>
                      <wps:spPr>
                        <a:xfrm>
                          <a:off x="0" y="0"/>
                          <a:ext cx="2090057" cy="391885"/>
                        </a:xfrm>
                        <a:prstGeom prst="rect">
                          <a:avLst/>
                        </a:prstGeom>
                        <a:solidFill>
                          <a:schemeClr val="lt1"/>
                        </a:solidFill>
                        <a:ln w="6350">
                          <a:noFill/>
                        </a:ln>
                      </wps:spPr>
                      <wps:txbx>
                        <w:txbxContent>
                          <w:p w14:paraId="2D13C204" w14:textId="411C6F69" w:rsidR="00F75C94" w:rsidRDefault="00F75C94" w:rsidP="001E291C">
                            <w:pPr>
                              <w:pStyle w:val="Caption"/>
                            </w:pPr>
                            <w:r w:rsidRPr="00A57948">
                              <w:t>Photo by Chris Barbalis on Unsplash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B91FC9" id="Text Box 60" o:spid="_x0000_s1061" type="#_x0000_t202" style="position:absolute;margin-left:326.8pt;margin-top:207.4pt;width:164.55pt;height:30.8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" fillcolor="white [3201]" stroked="f" strokeweight=".5pt">
                <v:textbox>
                  <w:txbxContent>
                    <w:p w14:paraId="2D13C204" w14:textId="411C6F69" w:rsidR="00F75C94" w:rsidRDefault="00F75C94" w:rsidP="001E291C">
                      <w:pPr>
                        <w:pStyle w:val="Caption"/>
                      </w:pPr>
                      <w:r w:rsidRPr="00A57948">
                        <w:t>Photo by Chris Barbalis on Unsplash</w:t>
                      </w:r>
                    </w:p>
                  </w:txbxContent>
                </v:textbox>
              </v:shape>
            </w:pict>
          </mc:Fallback>
        </mc:AlternateContent>
      </w:r>
      <w:r w:rsidR="001E291C">
        <w:rPr>
          <w:noProof/>
          <w:color w:val="2C2C2C" w:themeColor="text1"/>
        </w:rPr>
        <mc:AlternateContent>
          <mc:Choice Requires="wps">
            <w:drawing>
              <wp:anchor distT="0" distB="0" distL="114300" distR="114300" simplePos="0" relativeHeight="251753472" behindDoc="0" locked="0" layoutInCell="1" allowOverlap="1" wp14:anchorId="10E8F1AE" wp14:editId="5DA3F4BC">
                <wp:simplePos x="0" y="0"/>
                <wp:positionH relativeFrom="column">
                  <wp:posOffset>4215402</wp:posOffset>
                </wp:positionH>
                <wp:positionV relativeFrom="paragraph">
                  <wp:posOffset>1828891</wp:posOffset>
                </wp:positionV>
                <wp:extent cx="2002972" cy="486228"/>
                <wp:effectExtent l="0" t="0" r="0" b="9525"/>
                <wp:wrapNone/>
                <wp:docPr id="59" name="Text Box 59"/>
                <wp:cNvGraphicFramePr/>
                <a:graphic xmlns:a="http://schemas.openxmlformats.org/drawingml/2006/main">
                  <a:graphicData uri="http://schemas.microsoft.com/office/word/2010/wordprocessingShape">
                    <wps:wsp>
                      <wps:cNvSpPr txBox="1"/>
                      <wps:spPr>
                        <a:xfrm>
                          <a:off x="0" y="0"/>
                          <a:ext cx="2002972" cy="486228"/>
                        </a:xfrm>
                        <a:prstGeom prst="rect">
                          <a:avLst/>
                        </a:prstGeom>
                        <a:solidFill>
                          <a:schemeClr val="lt1"/>
                        </a:solidFill>
                        <a:ln w="6350">
                          <a:noFill/>
                        </a:ln>
                      </wps:spPr>
                      <wps:txbx>
                        <w:txbxContent>
                          <w:p w14:paraId="7A3936A2" w14:textId="39476FE7" w:rsidR="00F75C94" w:rsidRDefault="00F75C94" w:rsidP="001E291C">
                            <w:pPr>
                              <w:jc w:val="center"/>
                            </w:pPr>
                            <w:r w:rsidRPr="00747A11">
                              <w:rPr>
                                <w:color w:val="2C2C2C" w:themeColor="text1"/>
                              </w:rPr>
                              <w:t>Calm down there, Sparky, it’s easier than it looks.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E8F1AE" id="Text Box 59" o:spid="_x0000_s1062" type="#_x0000_t202" style="position:absolute;margin-left:331.9pt;margin-top:2in;width:157.7pt;height:38.3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" fillcolor="white [3201]" stroked="f" strokeweight=".5pt">
                <v:textbox>
                  <w:txbxContent>
                    <w:p w14:paraId="7A3936A2" w14:textId="39476FE7" w:rsidR="00F75C94" w:rsidRDefault="00F75C94" w:rsidP="001E291C">
                      <w:pPr>
                        <w:jc w:val="center"/>
                      </w:pPr>
                      <w:r w:rsidRPr="00747A11">
                        <w:rPr>
                          <w:color w:val="2C2C2C" w:themeColor="text1"/>
                        </w:rPr>
                        <w:t>Calm down there, Sparky, it’s easier than it looks.</w:t>
                      </w:r>
                    </w:p>
                  </w:txbxContent>
                </v:textbox>
              </v:shape>
            </w:pict>
          </mc:Fallback>
        </mc:AlternateContent>
      </w:r>
      <w:r w:rsidR="00B2377B">
        <w:rPr>
          <w:noProof/>
          <w:color w:val="FF0000"/>
        </w:rPr>
        <w:drawing>
          <wp:inline distT="0" distB="0" distL="0" distR="0" wp14:anchorId="6738FB2F" wp14:editId="5B7B1606">
            <wp:extent cx="4151086" cy="2876490"/>
            <wp:effectExtent l="0" t="0" r="190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ris-barbalis-186421-unsplash.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168822" cy="2888780"/>
                    </a:xfrm>
                    <a:prstGeom prst="rect">
                      <a:avLst/>
                    </a:prstGeom>
                  </pic:spPr>
                </pic:pic>
              </a:graphicData>
            </a:graphic>
          </wp:inline>
        </w:drawing>
      </w:r>
    </w:p>
    <w:p w14:paraId="5143F73A" w14:textId="77777777" w:rsidR="0099580D" w:rsidRDefault="0099580D">
      <w:pPr>
        <w:rPr>
          <w:color w:val="2C2C2C" w:themeColor="text1"/>
        </w:rPr>
      </w:pPr>
    </w:p>
    <w:p w14:paraId="1AD0BCD6" w14:textId="5A5AD481" w:rsidR="00614BA2" w:rsidRDefault="0099580D">
      <w:pPr>
        <w:rPr>
          <w:color w:val="2C2C2C" w:themeColor="text1"/>
        </w:rPr>
      </w:pPr>
      <w:r>
        <w:rPr>
          <w:noProof/>
        </w:rPr>
        <mc:AlternateContent>
          <mc:Choice Requires="wps">
            <w:drawing>
              <wp:anchor distT="0" distB="0" distL="114300" distR="114300" simplePos="0" relativeHeight="251729920" behindDoc="1" locked="0" layoutInCell="1" allowOverlap="1" wp14:anchorId="657AD520" wp14:editId="38D73509">
                <wp:simplePos x="0" y="0"/>
                <wp:positionH relativeFrom="column">
                  <wp:posOffset>3935730</wp:posOffset>
                </wp:positionH>
                <wp:positionV relativeFrom="paragraph">
                  <wp:posOffset>2820035</wp:posOffset>
                </wp:positionV>
                <wp:extent cx="1999615" cy="123190"/>
                <wp:effectExtent l="0" t="0" r="635" b="0"/>
                <wp:wrapTight wrapText="bothSides">
                  <wp:wrapPolygon edited="0">
                    <wp:start x="0" y="0"/>
                    <wp:lineTo x="0" y="16701"/>
                    <wp:lineTo x="21401" y="16701"/>
                    <wp:lineTo x="21401" y="0"/>
                    <wp:lineTo x="0" y="0"/>
                  </wp:wrapPolygon>
                </wp:wrapTight>
                <wp:docPr id="39" name="Text Box 39"/>
                <wp:cNvGraphicFramePr/>
                <a:graphic xmlns:a="http://schemas.openxmlformats.org/drawingml/2006/main">
                  <a:graphicData uri="http://schemas.microsoft.com/office/word/2010/wordprocessingShape">
                    <wps:wsp>
                      <wps:cNvSpPr txBox="1"/>
                      <wps:spPr>
                        <a:xfrm>
                          <a:off x="0" y="0"/>
                          <a:ext cx="1999615" cy="123190"/>
                        </a:xfrm>
                        <a:prstGeom prst="rect">
                          <a:avLst/>
                        </a:prstGeom>
                        <a:solidFill>
                          <a:prstClr val="white"/>
                        </a:solidFill>
                        <a:ln>
                          <a:noFill/>
                        </a:ln>
                      </wps:spPr>
                      <wps:txbx>
                        <w:txbxContent>
                          <w:p w14:paraId="15EBA84A" w14:textId="53B2FA82" w:rsidR="00F75C94" w:rsidRPr="00445C23" w:rsidRDefault="00F75C94" w:rsidP="00845776">
                            <w:pPr>
                              <w:pStyle w:val="Caption"/>
                              <w:jc w:val="center"/>
                              <w:rPr>
                                <w:noProof/>
                                <w:color w:val="2C2C2C" w:themeColor="text1"/>
                              </w:rPr>
                            </w:pPr>
                            <w:r w:rsidRPr="002B20BB">
                              <w:t>Photo by Alexander Rotker on Unsplash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AD520" id="Text Box 39" o:spid="_x0000_s1063" type="#_x0000_t202" style="position:absolute;margin-left:309.9pt;margin-top:222.05pt;width:157.45pt;height:9.7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" stroked="f">
                <v:textbox inset="0,0,0,0">
                  <w:txbxContent>
                    <w:p w14:paraId="15EBA84A" w14:textId="53B2FA82" w:rsidR="00F75C94" w:rsidRPr="00445C23" w:rsidRDefault="00F75C94" w:rsidP="00845776">
                      <w:pPr>
                        <w:pStyle w:val="Caption"/>
                        <w:jc w:val="center"/>
                        <w:rPr>
                          <w:noProof/>
                          <w:color w:val="2C2C2C" w:themeColor="text1"/>
                        </w:rPr>
                      </w:pPr>
                      <w:r w:rsidRPr="002B20BB">
                        <w:t>Photo by Alexander Rotker on Unsplash</w:t>
                      </w:r>
                    </w:p>
                  </w:txbxContent>
                </v:textbox>
                <w10:wrap type="tight"/>
              </v:shape>
            </w:pict>
          </mc:Fallback>
        </mc:AlternateContent>
      </w:r>
      <w:r>
        <w:rPr>
          <w:noProof/>
          <w:color w:val="2C2C2C" w:themeColor="text1"/>
        </w:rPr>
        <w:drawing>
          <wp:anchor distT="0" distB="0" distL="114300" distR="114300" simplePos="0" relativeHeight="251727872" behindDoc="1" locked="0" layoutInCell="1" allowOverlap="1" wp14:anchorId="478BB4FF" wp14:editId="0771B836">
            <wp:simplePos x="0" y="0"/>
            <wp:positionH relativeFrom="column">
              <wp:posOffset>2525395</wp:posOffset>
            </wp:positionH>
            <wp:positionV relativeFrom="paragraph">
              <wp:posOffset>803275</wp:posOffset>
            </wp:positionV>
            <wp:extent cx="3414395" cy="2021840"/>
            <wp:effectExtent l="0" t="0" r="0" b="0"/>
            <wp:wrapTight wrapText="bothSides">
              <wp:wrapPolygon edited="0">
                <wp:start x="0" y="0"/>
                <wp:lineTo x="0" y="21369"/>
                <wp:lineTo x="21451" y="21369"/>
                <wp:lineTo x="2145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lexander-rotker-107460-unsplash.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414395" cy="2021840"/>
                    </a:xfrm>
                    <a:prstGeom prst="rect">
                      <a:avLst/>
                    </a:prstGeom>
                  </pic:spPr>
                </pic:pic>
              </a:graphicData>
            </a:graphic>
            <wp14:sizeRelH relativeFrom="margin">
              <wp14:pctWidth>0</wp14:pctWidth>
            </wp14:sizeRelH>
            <wp14:sizeRelV relativeFrom="margin">
              <wp14:pctHeight>0</wp14:pctHeight>
            </wp14:sizeRelV>
          </wp:anchor>
        </w:drawing>
      </w:r>
      <w:r w:rsidR="0029525A">
        <w:rPr>
          <w:color w:val="2C2C2C" w:themeColor="text1"/>
        </w:rPr>
        <w:t>But t</w:t>
      </w:r>
      <w:r w:rsidR="009646C1">
        <w:rPr>
          <w:color w:val="2C2C2C" w:themeColor="text1"/>
        </w:rPr>
        <w:t>o answer your question</w:t>
      </w:r>
      <w:r w:rsidR="00747A11" w:rsidRPr="00747A11">
        <w:rPr>
          <w:color w:val="2C2C2C" w:themeColor="text1"/>
        </w:rPr>
        <w:t xml:space="preserve">, </w:t>
      </w:r>
      <w:r w:rsidR="00747A11" w:rsidRPr="001E291C">
        <w:rPr>
          <w:b/>
          <w:color w:val="0673A5" w:themeColor="text2" w:themeShade="BF"/>
        </w:rPr>
        <w:t>a works cited is really just an alphabetical list of the works you cited</w:t>
      </w:r>
      <w:r w:rsidR="00747A11" w:rsidRPr="001E291C">
        <w:rPr>
          <w:color w:val="0673A5" w:themeColor="text2" w:themeShade="BF"/>
        </w:rPr>
        <w:t xml:space="preserve"> </w:t>
      </w:r>
      <w:r w:rsidR="00747A11" w:rsidRPr="00747A11">
        <w:rPr>
          <w:color w:val="2C2C2C" w:themeColor="text1"/>
        </w:rPr>
        <w:t xml:space="preserve">. . . aaaaaand that’s why MLA calls it a </w:t>
      </w:r>
      <w:r w:rsidR="00747A11" w:rsidRPr="009646C1">
        <w:rPr>
          <w:i/>
          <w:color w:val="2C2C2C" w:themeColor="text1"/>
        </w:rPr>
        <w:t>works cited</w:t>
      </w:r>
      <w:r w:rsidR="00747A11" w:rsidRPr="00747A11">
        <w:rPr>
          <w:color w:val="2C2C2C" w:themeColor="text1"/>
        </w:rPr>
        <w:t xml:space="preserve"> instead of bibliography.  This list allows readers to easily find the sources you used to corroborate your results or to look deeper themselves.  We need to have a universal format for this list for simplicity and clarity.  Proper in-text citations paired with </w:t>
      </w:r>
      <w:r w:rsidR="00747A11" w:rsidRPr="0099580D">
        <w:rPr>
          <w:b/>
          <w:color w:val="0673A5" w:themeColor="text2" w:themeShade="BF"/>
          <w:sz w:val="24"/>
        </w:rPr>
        <w:t xml:space="preserve">a properly formatted works cited builds </w:t>
      </w:r>
      <w:r w:rsidR="00747A11" w:rsidRPr="0099580D">
        <w:rPr>
          <w:b/>
          <w:smallCaps/>
          <w:color w:val="0673A5" w:themeColor="text2" w:themeShade="BF"/>
          <w:sz w:val="28"/>
        </w:rPr>
        <w:t>a strong foundation</w:t>
      </w:r>
      <w:r w:rsidR="00747A11" w:rsidRPr="0099580D">
        <w:rPr>
          <w:b/>
          <w:color w:val="0673A5" w:themeColor="text2" w:themeShade="BF"/>
          <w:sz w:val="28"/>
        </w:rPr>
        <w:t xml:space="preserve"> </w:t>
      </w:r>
      <w:r w:rsidR="00747A11" w:rsidRPr="0099580D">
        <w:rPr>
          <w:b/>
          <w:color w:val="0673A5" w:themeColor="text2" w:themeShade="BF"/>
          <w:sz w:val="24"/>
        </w:rPr>
        <w:t>for your argument</w:t>
      </w:r>
      <w:r w:rsidRPr="0099580D">
        <w:rPr>
          <w:b/>
          <w:color w:val="0673A5" w:themeColor="text2" w:themeShade="BF"/>
          <w:sz w:val="24"/>
        </w:rPr>
        <w:t xml:space="preserve">, </w:t>
      </w:r>
      <w:r w:rsidRPr="0099580D">
        <w:rPr>
          <w:b/>
          <w:smallCaps/>
          <w:color w:val="0673A5" w:themeColor="text2" w:themeShade="BF"/>
          <w:sz w:val="28"/>
        </w:rPr>
        <w:t>protects you</w:t>
      </w:r>
      <w:r w:rsidRPr="0099580D">
        <w:rPr>
          <w:b/>
          <w:color w:val="0673A5" w:themeColor="text2" w:themeShade="BF"/>
          <w:sz w:val="28"/>
        </w:rPr>
        <w:t xml:space="preserve"> </w:t>
      </w:r>
      <w:r w:rsidRPr="0099580D">
        <w:rPr>
          <w:b/>
          <w:color w:val="0673A5" w:themeColor="text2" w:themeShade="BF"/>
          <w:sz w:val="24"/>
        </w:rPr>
        <w:t>against accusations like inadvertent plagiarism</w:t>
      </w:r>
      <w:r>
        <w:rPr>
          <w:color w:val="2C2C2C" w:themeColor="text1"/>
          <w:sz w:val="24"/>
        </w:rPr>
        <w:t xml:space="preserve"> </w:t>
      </w:r>
      <w:r w:rsidRPr="0099580D">
        <w:rPr>
          <w:color w:val="0673A5" w:themeColor="text2" w:themeShade="BF"/>
          <w:sz w:val="24"/>
        </w:rPr>
        <w:t xml:space="preserve">and </w:t>
      </w:r>
      <w:r w:rsidRPr="0099580D">
        <w:rPr>
          <w:b/>
          <w:color w:val="0673A5" w:themeColor="text2" w:themeShade="BF"/>
          <w:sz w:val="24"/>
        </w:rPr>
        <w:t xml:space="preserve">allows your reader to </w:t>
      </w:r>
      <w:r w:rsidRPr="0099580D">
        <w:rPr>
          <w:b/>
          <w:smallCaps/>
          <w:color w:val="0673A5" w:themeColor="text2" w:themeShade="BF"/>
          <w:sz w:val="28"/>
        </w:rPr>
        <w:t>trace the path you took</w:t>
      </w:r>
      <w:r>
        <w:rPr>
          <w:b/>
          <w:color w:val="0673A5" w:themeColor="text2" w:themeShade="BF"/>
          <w:sz w:val="24"/>
        </w:rPr>
        <w:t xml:space="preserve"> in your research or</w:t>
      </w:r>
      <w:r w:rsidRPr="0099580D">
        <w:rPr>
          <w:b/>
          <w:color w:val="0673A5" w:themeColor="text2" w:themeShade="BF"/>
          <w:sz w:val="24"/>
        </w:rPr>
        <w:t xml:space="preserve"> look dee</w:t>
      </w:r>
      <w:r>
        <w:rPr>
          <w:b/>
          <w:color w:val="0673A5" w:themeColor="text2" w:themeShade="BF"/>
          <w:sz w:val="24"/>
        </w:rPr>
        <w:t xml:space="preserve">per into your subject matter.  </w:t>
      </w:r>
      <w:r>
        <w:rPr>
          <w:color w:val="2C2C2C" w:themeColor="text1"/>
        </w:rPr>
        <w:t>Any pict</w:t>
      </w:r>
      <w:r w:rsidR="00D7612E">
        <w:rPr>
          <w:color w:val="2C2C2C" w:themeColor="text1"/>
        </w:rPr>
        <w:t>ures, quotes, summaries, paraphrases, etc. that you consult or use should be cited.  There is such a thing as over citing, but when in doubt, cite it.</w:t>
      </w:r>
    </w:p>
    <w:p w14:paraId="1B2B1929" w14:textId="77777777" w:rsidR="0099580D" w:rsidRPr="00747A11" w:rsidRDefault="0099580D">
      <w:pPr>
        <w:rPr>
          <w:color w:val="2C2C2C" w:themeColor="text1"/>
          <w:sz w:val="16"/>
        </w:rPr>
      </w:pPr>
    </w:p>
    <w:p w14:paraId="33632663" w14:textId="416921DC" w:rsidR="00D7612E" w:rsidRDefault="00D7612E" w:rsidP="00D7612E">
      <w:pPr>
        <w:pStyle w:val="Heading4"/>
        <w:rPr>
          <w:rFonts w:ascii="Arial" w:hAnsi="Arial" w:cs="Arial"/>
          <w:b w:val="0"/>
          <w:sz w:val="20"/>
        </w:rPr>
      </w:pPr>
      <w:r w:rsidRPr="00C16334">
        <w:rPr>
          <w:rFonts w:ascii="Arial" w:hAnsi="Arial" w:cs="Arial"/>
          <w:smallCaps/>
          <w:color w:val="0673A5" w:themeColor="text2" w:themeShade="BF"/>
          <w:sz w:val="32"/>
        </w:rPr>
        <w:t>Super Important Caveat</w:t>
      </w:r>
      <w:r>
        <w:rPr>
          <w:rFonts w:ascii="Arial" w:hAnsi="Arial" w:cs="Arial"/>
          <w:smallCaps/>
          <w:color w:val="0673A5" w:themeColor="text2" w:themeShade="BF"/>
          <w:sz w:val="32"/>
        </w:rPr>
        <w:t>!!!</w:t>
      </w:r>
      <w:r>
        <w:rPr>
          <w:rFonts w:ascii="Arial" w:hAnsi="Arial" w:cs="Arial"/>
          <w:b w:val="0"/>
          <w:sz w:val="20"/>
        </w:rPr>
        <w:t>: While this covers the vast majority of situations you will encounter, the types of sources we use is constantly changing and expanding.  If you encounter a situation or source not addressed here, or if you simply are unsure, check out an online guide as they are updated frequently.  MLA has its own website (</w:t>
      </w:r>
      <w:hyperlink r:id="rId117" w:history="1">
        <w:r w:rsidRPr="000B1C4B">
          <w:rPr>
            <w:rStyle w:val="Hyperlink"/>
            <w:rFonts w:ascii="Arial" w:hAnsi="Arial" w:cs="Arial"/>
            <w:b w:val="0"/>
            <w:sz w:val="20"/>
          </w:rPr>
          <w:t>https://style.mla.org/</w:t>
        </w:r>
      </w:hyperlink>
      <w:r>
        <w:rPr>
          <w:rFonts w:ascii="Arial" w:hAnsi="Arial" w:cs="Arial"/>
          <w:b w:val="0"/>
          <w:sz w:val="20"/>
        </w:rPr>
        <w:t>) but Purdue University’s Online Writing Lab is probably the best resource out there for this stuff (</w:t>
      </w:r>
      <w:hyperlink r:id="rId118" w:history="1">
        <w:r w:rsidRPr="000B1C4B">
          <w:rPr>
            <w:rStyle w:val="Hyperlink"/>
            <w:rFonts w:ascii="Arial" w:hAnsi="Arial" w:cs="Arial"/>
            <w:b w:val="0"/>
            <w:sz w:val="20"/>
          </w:rPr>
          <w:t>https://owl.purdue.edu/owl/research_and_citation/mla_style/mla_formatting_and_style_guide/mla_formatting_and_style_guide.html</w:t>
        </w:r>
      </w:hyperlink>
      <w:r>
        <w:rPr>
          <w:rFonts w:ascii="Arial" w:hAnsi="Arial" w:cs="Arial"/>
          <w:b w:val="0"/>
          <w:sz w:val="20"/>
        </w:rPr>
        <w:t>).</w:t>
      </w:r>
    </w:p>
    <w:p w14:paraId="04D4DA05" w14:textId="77777777" w:rsidR="001E291C" w:rsidRPr="00F75C94" w:rsidRDefault="001E291C" w:rsidP="00F75C94">
      <w:pPr>
        <w:jc w:val="center"/>
        <w:rPr>
          <w:b/>
          <w:color w:val="0673A5" w:themeColor="text2" w:themeShade="BF"/>
          <w:sz w:val="36"/>
        </w:rPr>
      </w:pPr>
      <w:r w:rsidRPr="00F75C94">
        <w:rPr>
          <w:b/>
          <w:color w:val="0673A5" w:themeColor="text2" w:themeShade="BF"/>
          <w:sz w:val="36"/>
        </w:rPr>
        <w:lastRenderedPageBreak/>
        <w:t>Works Cited Tec</w:t>
      </w:r>
      <w:bookmarkStart w:id="23" w:name="WCTech"/>
      <w:bookmarkEnd w:id="23"/>
      <w:r w:rsidRPr="00F75C94">
        <w:rPr>
          <w:b/>
          <w:color w:val="0673A5" w:themeColor="text2" w:themeShade="BF"/>
          <w:sz w:val="36"/>
        </w:rPr>
        <w:t>hnical Stuff:</w:t>
      </w:r>
    </w:p>
    <w:p w14:paraId="3A0B50F6" w14:textId="08B98AD2" w:rsidR="009D4320" w:rsidRDefault="009D4320">
      <w:pPr>
        <w:rPr>
          <w:color w:val="2C2C2C" w:themeColor="text1"/>
        </w:rPr>
      </w:pPr>
      <w:r w:rsidRPr="0051114B">
        <w:rPr>
          <w:b/>
          <w:color w:val="0673A5" w:themeColor="text2" w:themeShade="BF"/>
        </w:rPr>
        <w:t>Basic Format</w:t>
      </w:r>
      <w:r>
        <w:rPr>
          <w:b/>
          <w:color w:val="0673A5" w:themeColor="text2" w:themeShade="BF"/>
        </w:rPr>
        <w:t>, page</w:t>
      </w:r>
      <w:r w:rsidR="00910CB8">
        <w:rPr>
          <w:b/>
          <w:color w:val="0673A5" w:themeColor="text2" w:themeShade="BF"/>
        </w:rPr>
        <w:t>:</w:t>
      </w:r>
      <w:r w:rsidR="00081213">
        <w:rPr>
          <w:b/>
          <w:color w:val="0673A5" w:themeColor="text2" w:themeShade="BF"/>
        </w:rPr>
        <w:t xml:space="preserve"> </w:t>
      </w:r>
      <w:r w:rsidR="00081213">
        <w:rPr>
          <w:color w:val="2C2C2C" w:themeColor="text1"/>
        </w:rPr>
        <w:t>It’s really just a list in alphabetical order, but there are some important formatting guidelines that people can get really uptight about, so let’s do it right:</w:t>
      </w:r>
    </w:p>
    <w:p w14:paraId="510F569B" w14:textId="29C91480" w:rsidR="00081213" w:rsidRPr="00081213" w:rsidRDefault="00081213" w:rsidP="00081213">
      <w:pPr>
        <w:pStyle w:val="ListParagraph"/>
        <w:numPr>
          <w:ilvl w:val="0"/>
          <w:numId w:val="6"/>
        </w:numPr>
        <w:rPr>
          <w:color w:val="2C2C2C" w:themeColor="text1"/>
        </w:rPr>
      </w:pPr>
      <w:r>
        <w:rPr>
          <w:b/>
          <w:color w:val="0673A5" w:themeColor="text2" w:themeShade="BF"/>
        </w:rPr>
        <w:t xml:space="preserve">The title </w:t>
      </w:r>
      <w:r>
        <w:rPr>
          <w:b/>
          <w:i/>
          <w:color w:val="0673A5" w:themeColor="text2" w:themeShade="BF"/>
        </w:rPr>
        <w:t>Works Cited</w:t>
      </w:r>
      <w:r>
        <w:rPr>
          <w:b/>
          <w:color w:val="0673A5" w:themeColor="text2" w:themeShade="BF"/>
        </w:rPr>
        <w:t xml:space="preserve"> gets centered at the top of the page</w:t>
      </w:r>
    </w:p>
    <w:p w14:paraId="181C1170" w14:textId="6D52ED31" w:rsidR="00081213" w:rsidRPr="00081213" w:rsidRDefault="00081213" w:rsidP="00081213">
      <w:pPr>
        <w:pStyle w:val="ListParagraph"/>
        <w:numPr>
          <w:ilvl w:val="0"/>
          <w:numId w:val="6"/>
        </w:numPr>
        <w:rPr>
          <w:color w:val="2C2C2C" w:themeColor="text1"/>
        </w:rPr>
      </w:pPr>
      <w:r>
        <w:rPr>
          <w:b/>
          <w:color w:val="0673A5" w:themeColor="text2" w:themeShade="BF"/>
        </w:rPr>
        <w:t>Double space</w:t>
      </w:r>
    </w:p>
    <w:p w14:paraId="21625EA6" w14:textId="7847AD12" w:rsidR="00081213" w:rsidRPr="00081213" w:rsidRDefault="00081213" w:rsidP="00081213">
      <w:pPr>
        <w:pStyle w:val="ListParagraph"/>
        <w:numPr>
          <w:ilvl w:val="0"/>
          <w:numId w:val="6"/>
        </w:numPr>
        <w:rPr>
          <w:color w:val="2C2C2C" w:themeColor="text1"/>
        </w:rPr>
      </w:pPr>
      <w:r>
        <w:rPr>
          <w:b/>
          <w:color w:val="0673A5" w:themeColor="text2" w:themeShade="BF"/>
        </w:rPr>
        <w:t>Alphabetize</w:t>
      </w:r>
    </w:p>
    <w:p w14:paraId="70C794BB" w14:textId="0907A27B" w:rsidR="00081213" w:rsidRDefault="00081213" w:rsidP="00081213">
      <w:pPr>
        <w:pStyle w:val="ListParagraph"/>
        <w:numPr>
          <w:ilvl w:val="0"/>
          <w:numId w:val="6"/>
        </w:numPr>
        <w:rPr>
          <w:color w:val="2C2C2C" w:themeColor="text1"/>
        </w:rPr>
      </w:pPr>
      <w:r>
        <w:rPr>
          <w:b/>
          <w:color w:val="0673A5" w:themeColor="text2" w:themeShade="BF"/>
        </w:rPr>
        <w:t xml:space="preserve">Use the same font and font size as the rest of your paper </w:t>
      </w:r>
      <w:r>
        <w:rPr>
          <w:color w:val="2C2C2C" w:themeColor="text1"/>
        </w:rPr>
        <w:t>– don’t try getting all fancy on us.</w:t>
      </w:r>
    </w:p>
    <w:p w14:paraId="04F0ECBA" w14:textId="78F1A119" w:rsidR="00081213" w:rsidRDefault="00081213" w:rsidP="00081213">
      <w:pPr>
        <w:pStyle w:val="ListParagraph"/>
        <w:numPr>
          <w:ilvl w:val="0"/>
          <w:numId w:val="6"/>
        </w:numPr>
        <w:rPr>
          <w:color w:val="2C2C2C" w:themeColor="text1"/>
        </w:rPr>
      </w:pPr>
      <w:r>
        <w:rPr>
          <w:b/>
          <w:color w:val="0673A5" w:themeColor="text2" w:themeShade="BF"/>
        </w:rPr>
        <w:t xml:space="preserve">No bullets, numbering, etc.  Just alphabetize </w:t>
      </w:r>
      <w:r>
        <w:rPr>
          <w:color w:val="2C2C2C" w:themeColor="text1"/>
        </w:rPr>
        <w:t>– again, stop trying to get all fancy</w:t>
      </w:r>
    </w:p>
    <w:p w14:paraId="2749F275" w14:textId="77777777" w:rsidR="0083680B" w:rsidRDefault="00081213" w:rsidP="00D24314">
      <w:pPr>
        <w:pStyle w:val="ListParagraph"/>
        <w:numPr>
          <w:ilvl w:val="0"/>
          <w:numId w:val="6"/>
        </w:numPr>
        <w:rPr>
          <w:color w:val="2C2C2C" w:themeColor="text1"/>
        </w:rPr>
      </w:pPr>
      <w:r>
        <w:rPr>
          <w:b/>
          <w:color w:val="0673A5" w:themeColor="text2" w:themeShade="BF"/>
        </w:rPr>
        <w:t>Use hanging indents</w:t>
      </w:r>
      <w:r w:rsidRPr="00081213">
        <w:rPr>
          <w:color w:val="2C2C2C" w:themeColor="text1"/>
        </w:rPr>
        <w:t>.</w:t>
      </w:r>
      <w:r>
        <w:rPr>
          <w:color w:val="2C2C2C" w:themeColor="text1"/>
        </w:rPr>
        <w:t xml:space="preserve">  Say what now? </w:t>
      </w:r>
      <w:r w:rsidR="00D24314">
        <w:rPr>
          <w:noProof/>
          <w:color w:val="2C2C2C" w:themeColor="text1"/>
        </w:rPr>
        <w:drawing>
          <wp:inline distT="0" distB="0" distL="0" distR="0" wp14:anchorId="159FAA86" wp14:editId="2DE25BE6">
            <wp:extent cx="268514" cy="268514"/>
            <wp:effectExtent l="0" t="0" r="0" b="0"/>
            <wp:docPr id="35" name="Graphic 35" descr="Worried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orriedFaceOutline.svg"/>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0"/>
                        </a:ext>
                      </a:extLst>
                    </a:blip>
                    <a:stretch>
                      <a:fillRect/>
                    </a:stretch>
                  </pic:blipFill>
                  <pic:spPr>
                    <a:xfrm>
                      <a:off x="0" y="0"/>
                      <a:ext cx="270520" cy="270520"/>
                    </a:xfrm>
                    <a:prstGeom prst="rect">
                      <a:avLst/>
                    </a:prstGeom>
                  </pic:spPr>
                </pic:pic>
              </a:graphicData>
            </a:graphic>
          </wp:inline>
        </w:drawing>
      </w:r>
      <w:r w:rsidR="00D24314">
        <w:rPr>
          <w:color w:val="2C2C2C" w:themeColor="text1"/>
        </w:rPr>
        <w:t xml:space="preserve"> It’s when the first line is all the way to the left, but lines after the first are indented – the reverse of how we punctuate a paragraph. </w:t>
      </w:r>
    </w:p>
    <w:p w14:paraId="2A0B2AED" w14:textId="3B3AA6B4" w:rsidR="00F176EB" w:rsidRPr="00F176EB" w:rsidRDefault="0083680B" w:rsidP="0099580D">
      <w:pPr>
        <w:rPr>
          <w:color w:val="2C2C2C" w:themeColor="text1"/>
        </w:rPr>
      </w:pPr>
      <w:r>
        <w:rPr>
          <w:b/>
          <w:color w:val="0673A5" w:themeColor="text2" w:themeShade="BF"/>
        </w:rPr>
        <w:t>To make a hanging indent</w:t>
      </w:r>
      <w:r w:rsidR="00D24314">
        <w:rPr>
          <w:color w:val="2C2C2C" w:themeColor="text1"/>
        </w:rPr>
        <w:t xml:space="preserve"> </w:t>
      </w:r>
      <w:r>
        <w:rPr>
          <w:color w:val="2C2C2C" w:themeColor="text1"/>
        </w:rPr>
        <w:t>i</w:t>
      </w:r>
      <w:r w:rsidR="00D24314">
        <w:rPr>
          <w:color w:val="2C2C2C" w:themeColor="text1"/>
        </w:rPr>
        <w:t xml:space="preserve">n a word processing program like Microsoft Word, you can expand the </w:t>
      </w:r>
      <w:r w:rsidR="00D24314">
        <w:rPr>
          <w:i/>
          <w:color w:val="2C2C2C" w:themeColor="text1"/>
        </w:rPr>
        <w:t>paragraph</w:t>
      </w:r>
      <w:r w:rsidR="00D24314">
        <w:rPr>
          <w:color w:val="2C2C2C" w:themeColor="text1"/>
        </w:rPr>
        <w:t xml:space="preserve"> tab, then under “indents and spacing” and/or “special” select </w:t>
      </w:r>
      <w:r w:rsidR="006E2810">
        <w:rPr>
          <w:color w:val="2C2C2C" w:themeColor="text1"/>
        </w:rPr>
        <w:t xml:space="preserve">“hanging.”  </w:t>
      </w:r>
    </w:p>
    <w:p w14:paraId="4C17F103" w14:textId="4509F50F" w:rsidR="00F176EB" w:rsidRDefault="0099580D" w:rsidP="0099580D">
      <w:pPr>
        <w:rPr>
          <w:color w:val="2C2C2C" w:themeColor="text1"/>
        </w:rPr>
      </w:pPr>
      <w:r>
        <w:rPr>
          <w:noProof/>
        </w:rPr>
        <w:drawing>
          <wp:inline distT="0" distB="0" distL="0" distR="0" wp14:anchorId="271AA1A4" wp14:editId="3B2CE996">
            <wp:extent cx="5942612" cy="2629228"/>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t="4153" b="17148"/>
                    <a:stretch/>
                  </pic:blipFill>
                  <pic:spPr bwMode="auto">
                    <a:xfrm>
                      <a:off x="0" y="0"/>
                      <a:ext cx="5943600" cy="2629665"/>
                    </a:xfrm>
                    <a:prstGeom prst="rect">
                      <a:avLst/>
                    </a:prstGeom>
                    <a:ln>
                      <a:noFill/>
                    </a:ln>
                    <a:extLst>
                      <a:ext uri="{53640926-AAD7-44D8-BBD7-CCE9431645EC}">
                        <a14:shadowObscured xmlns:a14="http://schemas.microsoft.com/office/drawing/2010/main"/>
                      </a:ext>
                    </a:extLst>
                  </pic:spPr>
                </pic:pic>
              </a:graphicData>
            </a:graphic>
          </wp:inline>
        </w:drawing>
      </w:r>
    </w:p>
    <w:p w14:paraId="78840EC4" w14:textId="13B43226" w:rsidR="00F176EB" w:rsidRDefault="00D6145E" w:rsidP="0099580D">
      <w:pPr>
        <w:rPr>
          <w:noProof/>
        </w:rPr>
      </w:pPr>
      <w:r>
        <w:rPr>
          <w:noProof/>
        </w:rPr>
        <w:drawing>
          <wp:anchor distT="0" distB="0" distL="114300" distR="114300" simplePos="0" relativeHeight="251778048" behindDoc="1" locked="0" layoutInCell="1" allowOverlap="1" wp14:anchorId="2F7A06E4" wp14:editId="3AAEB580">
            <wp:simplePos x="0" y="0"/>
            <wp:positionH relativeFrom="column">
              <wp:posOffset>760238</wp:posOffset>
            </wp:positionH>
            <wp:positionV relativeFrom="paragraph">
              <wp:posOffset>417539</wp:posOffset>
            </wp:positionV>
            <wp:extent cx="4318635" cy="2212975"/>
            <wp:effectExtent l="0" t="0" r="571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extLst>
                        <a:ext uri="{28A0092B-C50C-407E-A947-70E740481C1C}">
                          <a14:useLocalDpi xmlns:a14="http://schemas.microsoft.com/office/drawing/2010/main" val="0"/>
                        </a:ext>
                      </a:extLst>
                    </a:blip>
                    <a:srcRect t="12834" r="44925" b="36954"/>
                    <a:stretch/>
                  </pic:blipFill>
                  <pic:spPr bwMode="auto">
                    <a:xfrm>
                      <a:off x="0" y="0"/>
                      <a:ext cx="4318635" cy="221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2810">
        <w:rPr>
          <w:color w:val="2C2C2C" w:themeColor="text1"/>
        </w:rPr>
        <w:t xml:space="preserve">You can also do this by moving the little triangles and rectangles on the ruler at the top of the page.  That’s how you have to do it on Google Docs.  In fact, when </w:t>
      </w:r>
      <w:r w:rsidR="00DE1E58">
        <w:rPr>
          <w:color w:val="2C2C2C" w:themeColor="text1"/>
        </w:rPr>
        <w:t>in doubt, just ask Google.  She’s pretty smart.</w:t>
      </w:r>
      <w:r w:rsidR="00F176EB">
        <w:rPr>
          <w:color w:val="2C2C2C" w:themeColor="text1"/>
        </w:rPr>
        <w:t xml:space="preserve">  </w:t>
      </w:r>
    </w:p>
    <w:p w14:paraId="7945F92D" w14:textId="587821C4" w:rsidR="009D4320" w:rsidRPr="0099580D" w:rsidRDefault="009D4320" w:rsidP="00D6145E">
      <w:pPr>
        <w:jc w:val="center"/>
        <w:rPr>
          <w:color w:val="2C2C2C" w:themeColor="text1"/>
        </w:rPr>
      </w:pPr>
    </w:p>
    <w:p w14:paraId="08B34F08" w14:textId="77777777" w:rsidR="00F176EB" w:rsidRDefault="00F176EB">
      <w:pPr>
        <w:rPr>
          <w:b/>
          <w:color w:val="0673A5" w:themeColor="text2" w:themeShade="BF"/>
        </w:rPr>
      </w:pPr>
    </w:p>
    <w:p w14:paraId="7D209831" w14:textId="77777777" w:rsidR="00D6145E" w:rsidRDefault="00D6145E">
      <w:pPr>
        <w:rPr>
          <w:b/>
          <w:color w:val="0673A5" w:themeColor="text2" w:themeShade="BF"/>
        </w:rPr>
      </w:pPr>
      <w:r>
        <w:rPr>
          <w:b/>
          <w:color w:val="0673A5" w:themeColor="text2" w:themeShade="BF"/>
        </w:rPr>
        <w:br w:type="page"/>
      </w:r>
    </w:p>
    <w:p w14:paraId="5ED45DF3" w14:textId="02F49C66" w:rsidR="00845776" w:rsidRDefault="00845776">
      <w:pPr>
        <w:rPr>
          <w:b/>
          <w:color w:val="0673A5" w:themeColor="text2" w:themeShade="BF"/>
        </w:rPr>
      </w:pPr>
      <w:r>
        <w:rPr>
          <w:b/>
          <w:color w:val="0673A5" w:themeColor="text2" w:themeShade="BF"/>
        </w:rPr>
        <w:lastRenderedPageBreak/>
        <w:t xml:space="preserve">Check it out when it’s all put together: </w:t>
      </w:r>
    </w:p>
    <w:p w14:paraId="4A7ECFDA" w14:textId="265E49DC" w:rsidR="00845776" w:rsidRDefault="00DE1E58">
      <w:pPr>
        <w:rPr>
          <w:b/>
          <w:color w:val="0673A5" w:themeColor="text2" w:themeShade="BF"/>
        </w:rPr>
      </w:pPr>
      <w:r>
        <w:rPr>
          <w:b/>
          <w:noProof/>
          <w:color w:val="099BDD" w:themeColor="text2"/>
        </w:rPr>
        <mc:AlternateContent>
          <mc:Choice Requires="wps">
            <w:drawing>
              <wp:anchor distT="0" distB="0" distL="114300" distR="114300" simplePos="0" relativeHeight="251735040" behindDoc="0" locked="0" layoutInCell="1" allowOverlap="1" wp14:anchorId="4989CCFE" wp14:editId="5127E5E4">
                <wp:simplePos x="0" y="0"/>
                <wp:positionH relativeFrom="column">
                  <wp:posOffset>3940448</wp:posOffset>
                </wp:positionH>
                <wp:positionV relativeFrom="paragraph">
                  <wp:posOffset>2192020</wp:posOffset>
                </wp:positionV>
                <wp:extent cx="1770562" cy="231775"/>
                <wp:effectExtent l="19050" t="0" r="20320" b="15875"/>
                <wp:wrapNone/>
                <wp:docPr id="46" name="Text Box 46"/>
                <wp:cNvGraphicFramePr/>
                <a:graphic xmlns:a="http://schemas.openxmlformats.org/drawingml/2006/main">
                  <a:graphicData uri="http://schemas.microsoft.com/office/word/2010/wordprocessingShape">
                    <wps:wsp>
                      <wps:cNvSpPr txBox="1"/>
                      <wps:spPr>
                        <a:xfrm>
                          <a:off x="0" y="0"/>
                          <a:ext cx="1770562" cy="231775"/>
                        </a:xfrm>
                        <a:prstGeom prst="leftArrowCallout">
                          <a:avLst>
                            <a:gd name="adj1" fmla="val 25000"/>
                            <a:gd name="adj2" fmla="val 21869"/>
                            <a:gd name="adj3" fmla="val 25000"/>
                            <a:gd name="adj4" fmla="val 60688"/>
                          </a:avLst>
                        </a:prstGeom>
                        <a:solidFill>
                          <a:schemeClr val="accent1">
                            <a:lumMod val="60000"/>
                            <a:lumOff val="40000"/>
                          </a:schemeClr>
                        </a:solidFill>
                        <a:ln w="6350">
                          <a:solidFill>
                            <a:schemeClr val="tx2">
                              <a:lumMod val="75000"/>
                            </a:schemeClr>
                          </a:solidFill>
                        </a:ln>
                      </wps:spPr>
                      <wps:txbx>
                        <w:txbxContent>
                          <w:p w14:paraId="7CAF6392" w14:textId="199DF137" w:rsidR="00F75C94" w:rsidRPr="00052F7C" w:rsidRDefault="00F75C94" w:rsidP="00052F7C">
                            <w:pPr>
                              <w:rPr>
                                <w:rFonts w:ascii="Arial" w:hAnsi="Arial" w:cs="Arial"/>
                                <w:color w:val="0673A5" w:themeColor="text2" w:themeShade="BF"/>
                                <w:sz w:val="20"/>
                              </w:rPr>
                            </w:pPr>
                            <w:r>
                              <w:rPr>
                                <w:rFonts w:ascii="Arial" w:hAnsi="Arial" w:cs="Arial"/>
                                <w:color w:val="0673A5" w:themeColor="text2" w:themeShade="BF"/>
                                <w:sz w:val="20"/>
                              </w:rPr>
                              <w:t>Double spaced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89CCF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Text Box 46" o:spid="_x0000_s1064" type="#_x0000_t77" style="position:absolute;margin-left:310.25pt;margin-top:172.6pt;width:139.4pt;height:18.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" adj="8491,6076,707" fillcolor="#ffd966 [1940]" strokecolor="#0673a5 [2415]" strokeweight=".5pt">
                <v:textbox>
                  <w:txbxContent>
                    <w:p w14:paraId="7CAF6392" w14:textId="199DF137" w:rsidR="00F75C94" w:rsidRPr="00052F7C" w:rsidRDefault="00F75C94" w:rsidP="00052F7C">
                      <w:pPr>
                        <w:rPr>
                          <w:rFonts w:ascii="Arial" w:hAnsi="Arial" w:cs="Arial"/>
                          <w:color w:val="0673A5" w:themeColor="text2" w:themeShade="BF"/>
                          <w:sz w:val="20"/>
                        </w:rPr>
                      </w:pPr>
                      <w:r>
                        <w:rPr>
                          <w:rFonts w:ascii="Arial" w:hAnsi="Arial" w:cs="Arial"/>
                          <w:color w:val="0673A5" w:themeColor="text2" w:themeShade="BF"/>
                          <w:sz w:val="20"/>
                        </w:rPr>
                        <w:t>Double spaced</w:t>
                      </w:r>
                    </w:p>
                  </w:txbxContent>
                </v:textbox>
              </v:shape>
            </w:pict>
          </mc:Fallback>
        </mc:AlternateContent>
      </w:r>
      <w:r>
        <w:rPr>
          <w:b/>
          <w:noProof/>
          <w:color w:val="099BDD" w:themeColor="text2"/>
        </w:rPr>
        <mc:AlternateContent>
          <mc:Choice Requires="wps">
            <w:drawing>
              <wp:anchor distT="0" distB="0" distL="114300" distR="114300" simplePos="0" relativeHeight="251738112" behindDoc="0" locked="0" layoutInCell="1" allowOverlap="1" wp14:anchorId="20FBD076" wp14:editId="18FF547A">
                <wp:simplePos x="0" y="0"/>
                <wp:positionH relativeFrom="column">
                  <wp:posOffset>-246744</wp:posOffset>
                </wp:positionH>
                <wp:positionV relativeFrom="paragraph">
                  <wp:posOffset>2838722</wp:posOffset>
                </wp:positionV>
                <wp:extent cx="1174569" cy="239395"/>
                <wp:effectExtent l="0" t="0" r="26035" b="27305"/>
                <wp:wrapNone/>
                <wp:docPr id="48" name="Text Box 48"/>
                <wp:cNvGraphicFramePr/>
                <a:graphic xmlns:a="http://schemas.openxmlformats.org/drawingml/2006/main">
                  <a:graphicData uri="http://schemas.microsoft.com/office/word/2010/wordprocessingShape">
                    <wps:wsp>
                      <wps:cNvSpPr txBox="1"/>
                      <wps:spPr>
                        <a:xfrm>
                          <a:off x="0" y="0"/>
                          <a:ext cx="1174569" cy="239395"/>
                        </a:xfrm>
                        <a:prstGeom prst="rightArrowCallout">
                          <a:avLst>
                            <a:gd name="adj1" fmla="val 18937"/>
                            <a:gd name="adj2" fmla="val 21969"/>
                            <a:gd name="adj3" fmla="val 25000"/>
                            <a:gd name="adj4" fmla="val 84069"/>
                          </a:avLst>
                        </a:prstGeom>
                        <a:solidFill>
                          <a:schemeClr val="accent1">
                            <a:lumMod val="60000"/>
                            <a:lumOff val="40000"/>
                          </a:schemeClr>
                        </a:solidFill>
                        <a:ln w="6350">
                          <a:solidFill>
                            <a:schemeClr val="tx2">
                              <a:lumMod val="75000"/>
                            </a:schemeClr>
                          </a:solidFill>
                        </a:ln>
                      </wps:spPr>
                      <wps:txbx>
                        <w:txbxContent>
                          <w:p w14:paraId="1A22BE61" w14:textId="76EAFBA6" w:rsidR="00F75C94" w:rsidRPr="000B36BD" w:rsidRDefault="00F75C94" w:rsidP="00DE1E58">
                            <w:pPr>
                              <w:rPr>
                                <w:rFonts w:ascii="Arial" w:hAnsi="Arial" w:cs="Arial"/>
                                <w:color w:val="0673A5" w:themeColor="text2" w:themeShade="BF"/>
                                <w:sz w:val="20"/>
                              </w:rPr>
                            </w:pPr>
                            <w:r>
                              <w:rPr>
                                <w:rFonts w:ascii="Arial" w:hAnsi="Arial" w:cs="Arial"/>
                                <w:color w:val="0673A5" w:themeColor="text2" w:themeShade="BF"/>
                                <w:sz w:val="20"/>
                              </w:rPr>
                              <w:t>Alphabetized!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BD076"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Text Box 48" o:spid="_x0000_s1065" type="#_x0000_t78" style="position:absolute;margin-left:-19.45pt;margin-top:223.5pt;width:92.5pt;height:18.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" adj="18159,6055,20499,8755" fillcolor="#ffd966 [1940]" strokecolor="#0673a5 [2415]" strokeweight=".5pt">
                <v:textbox>
                  <w:txbxContent>
                    <w:p w14:paraId="1A22BE61" w14:textId="76EAFBA6" w:rsidR="00F75C94" w:rsidRPr="000B36BD" w:rsidRDefault="00F75C94" w:rsidP="00DE1E58">
                      <w:pPr>
                        <w:rPr>
                          <w:rFonts w:ascii="Arial" w:hAnsi="Arial" w:cs="Arial"/>
                          <w:color w:val="0673A5" w:themeColor="text2" w:themeShade="BF"/>
                          <w:sz w:val="20"/>
                        </w:rPr>
                      </w:pPr>
                      <w:r>
                        <w:rPr>
                          <w:rFonts w:ascii="Arial" w:hAnsi="Arial" w:cs="Arial"/>
                          <w:color w:val="0673A5" w:themeColor="text2" w:themeShade="BF"/>
                          <w:sz w:val="20"/>
                        </w:rPr>
                        <w:t>Alphabetized!</w:t>
                      </w:r>
                    </w:p>
                  </w:txbxContent>
                </v:textbox>
              </v:shape>
            </w:pict>
          </mc:Fallback>
        </mc:AlternateContent>
      </w:r>
      <w:r>
        <w:rPr>
          <w:b/>
          <w:noProof/>
          <w:color w:val="099BDD" w:themeColor="text2"/>
        </w:rPr>
        <mc:AlternateContent>
          <mc:Choice Requires="wps">
            <w:drawing>
              <wp:anchor distT="0" distB="0" distL="114300" distR="114300" simplePos="0" relativeHeight="251736064" behindDoc="0" locked="0" layoutInCell="1" allowOverlap="1" wp14:anchorId="388AE0B8" wp14:editId="740A30D1">
                <wp:simplePos x="0" y="0"/>
                <wp:positionH relativeFrom="column">
                  <wp:posOffset>-79375</wp:posOffset>
                </wp:positionH>
                <wp:positionV relativeFrom="paragraph">
                  <wp:posOffset>1844222</wp:posOffset>
                </wp:positionV>
                <wp:extent cx="1247140" cy="239395"/>
                <wp:effectExtent l="0" t="0" r="10160" b="27305"/>
                <wp:wrapNone/>
                <wp:docPr id="47" name="Text Box 47"/>
                <wp:cNvGraphicFramePr/>
                <a:graphic xmlns:a="http://schemas.openxmlformats.org/drawingml/2006/main">
                  <a:graphicData uri="http://schemas.microsoft.com/office/word/2010/wordprocessingShape">
                    <wps:wsp>
                      <wps:cNvSpPr txBox="1"/>
                      <wps:spPr>
                        <a:xfrm>
                          <a:off x="0" y="0"/>
                          <a:ext cx="1247140" cy="239395"/>
                        </a:xfrm>
                        <a:prstGeom prst="rightArrowCallout">
                          <a:avLst>
                            <a:gd name="adj1" fmla="val 18937"/>
                            <a:gd name="adj2" fmla="val 21969"/>
                            <a:gd name="adj3" fmla="val 25000"/>
                            <a:gd name="adj4" fmla="val 84069"/>
                          </a:avLst>
                        </a:prstGeom>
                        <a:solidFill>
                          <a:schemeClr val="accent1">
                            <a:lumMod val="60000"/>
                            <a:lumOff val="40000"/>
                          </a:schemeClr>
                        </a:solidFill>
                        <a:ln w="6350">
                          <a:solidFill>
                            <a:schemeClr val="tx2">
                              <a:lumMod val="75000"/>
                            </a:schemeClr>
                          </a:solidFill>
                        </a:ln>
                      </wps:spPr>
                      <wps:txbx>
                        <w:txbxContent>
                          <w:p w14:paraId="3C92E9B4" w14:textId="139A61C0" w:rsidR="00F75C94" w:rsidRPr="000B36BD" w:rsidRDefault="00F75C94">
                            <w:pPr>
                              <w:rPr>
                                <w:rFonts w:ascii="Arial" w:hAnsi="Arial" w:cs="Arial"/>
                                <w:color w:val="0673A5" w:themeColor="text2" w:themeShade="BF"/>
                                <w:sz w:val="20"/>
                              </w:rPr>
                            </w:pPr>
                            <w:r w:rsidRPr="000B36BD">
                              <w:rPr>
                                <w:rFonts w:ascii="Arial" w:hAnsi="Arial" w:cs="Arial"/>
                                <w:color w:val="0673A5" w:themeColor="text2" w:themeShade="BF"/>
                                <w:sz w:val="20"/>
                              </w:rPr>
                              <w:t>Hanging indent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AE0B8" id="Text Box 47" o:spid="_x0000_s1066" type="#_x0000_t78" style="position:absolute;margin-left:-6.25pt;margin-top:145.2pt;width:98.2pt;height:18.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" adj="18159,6055,20563,8755" fillcolor="#ffd966 [1940]" strokecolor="#0673a5 [2415]" strokeweight=".5pt">
                <v:textbox>
                  <w:txbxContent>
                    <w:p w14:paraId="3C92E9B4" w14:textId="139A61C0" w:rsidR="00F75C94" w:rsidRPr="000B36BD" w:rsidRDefault="00F75C94">
                      <w:pPr>
                        <w:rPr>
                          <w:rFonts w:ascii="Arial" w:hAnsi="Arial" w:cs="Arial"/>
                          <w:color w:val="0673A5" w:themeColor="text2" w:themeShade="BF"/>
                          <w:sz w:val="20"/>
                        </w:rPr>
                      </w:pPr>
                      <w:r w:rsidRPr="000B36BD">
                        <w:rPr>
                          <w:rFonts w:ascii="Arial" w:hAnsi="Arial" w:cs="Arial"/>
                          <w:color w:val="0673A5" w:themeColor="text2" w:themeShade="BF"/>
                          <w:sz w:val="20"/>
                        </w:rPr>
                        <w:t>Hanging indent</w:t>
                      </w:r>
                    </w:p>
                  </w:txbxContent>
                </v:textbox>
              </v:shape>
            </w:pict>
          </mc:Fallback>
        </mc:AlternateContent>
      </w:r>
      <w:r w:rsidR="00052F7C">
        <w:rPr>
          <w:b/>
          <w:noProof/>
          <w:color w:val="099BDD" w:themeColor="text2"/>
        </w:rPr>
        <mc:AlternateContent>
          <mc:Choice Requires="wps">
            <w:drawing>
              <wp:anchor distT="0" distB="0" distL="114300" distR="114300" simplePos="0" relativeHeight="251732992" behindDoc="0" locked="0" layoutInCell="1" allowOverlap="1" wp14:anchorId="5DE6828A" wp14:editId="6B1C7E4D">
                <wp:simplePos x="0" y="0"/>
                <wp:positionH relativeFrom="column">
                  <wp:posOffset>3294743</wp:posOffset>
                </wp:positionH>
                <wp:positionV relativeFrom="paragraph">
                  <wp:posOffset>1191351</wp:posOffset>
                </wp:positionV>
                <wp:extent cx="2510971" cy="239485"/>
                <wp:effectExtent l="19050" t="0" r="22860" b="27305"/>
                <wp:wrapNone/>
                <wp:docPr id="42" name="Text Box 42"/>
                <wp:cNvGraphicFramePr/>
                <a:graphic xmlns:a="http://schemas.openxmlformats.org/drawingml/2006/main">
                  <a:graphicData uri="http://schemas.microsoft.com/office/word/2010/wordprocessingShape">
                    <wps:wsp>
                      <wps:cNvSpPr txBox="1"/>
                      <wps:spPr>
                        <a:xfrm>
                          <a:off x="0" y="0"/>
                          <a:ext cx="2510971" cy="239485"/>
                        </a:xfrm>
                        <a:prstGeom prst="leftArrowCallout">
                          <a:avLst>
                            <a:gd name="adj1" fmla="val 25000"/>
                            <a:gd name="adj2" fmla="val 25000"/>
                            <a:gd name="adj3" fmla="val 25000"/>
                            <a:gd name="adj4" fmla="val 83056"/>
                          </a:avLst>
                        </a:prstGeom>
                        <a:solidFill>
                          <a:schemeClr val="accent1">
                            <a:lumMod val="60000"/>
                            <a:lumOff val="40000"/>
                          </a:schemeClr>
                        </a:solidFill>
                        <a:ln w="6350">
                          <a:solidFill>
                            <a:schemeClr val="tx2">
                              <a:lumMod val="75000"/>
                            </a:schemeClr>
                          </a:solidFill>
                        </a:ln>
                      </wps:spPr>
                      <wps:txbx>
                        <w:txbxContent>
                          <w:p w14:paraId="2B52D973" w14:textId="7E488F1F" w:rsidR="00F75C94" w:rsidRPr="00052F7C" w:rsidRDefault="00F75C94">
                            <w:pPr>
                              <w:rPr>
                                <w:rFonts w:ascii="Arial" w:hAnsi="Arial" w:cs="Arial"/>
                                <w:color w:val="0673A5" w:themeColor="text2" w:themeShade="BF"/>
                                <w:sz w:val="20"/>
                              </w:rPr>
                            </w:pPr>
                            <w:r w:rsidRPr="00052F7C">
                              <w:rPr>
                                <w:rFonts w:ascii="Arial" w:hAnsi="Arial" w:cs="Arial"/>
                                <w:color w:val="0673A5" w:themeColor="text2" w:themeShade="BF"/>
                                <w:sz w:val="20"/>
                              </w:rPr>
                              <w:t>“Works Cited” centered at the 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6828A" id="Text Box 42" o:spid="_x0000_s1067" type="#_x0000_t77" style="position:absolute;margin-left:259.45pt;margin-top:93.8pt;width:197.7pt;height:18.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" adj="3660,,515" fillcolor="#ffd966 [1940]" strokecolor="#0673a5 [2415]" strokeweight=".5pt">
                <v:textbox>
                  <w:txbxContent>
                    <w:p w14:paraId="2B52D973" w14:textId="7E488F1F" w:rsidR="00F75C94" w:rsidRPr="00052F7C" w:rsidRDefault="00F75C94">
                      <w:pPr>
                        <w:rPr>
                          <w:rFonts w:ascii="Arial" w:hAnsi="Arial" w:cs="Arial"/>
                          <w:color w:val="0673A5" w:themeColor="text2" w:themeShade="BF"/>
                          <w:sz w:val="20"/>
                        </w:rPr>
                      </w:pPr>
                      <w:r w:rsidRPr="00052F7C">
                        <w:rPr>
                          <w:rFonts w:ascii="Arial" w:hAnsi="Arial" w:cs="Arial"/>
                          <w:color w:val="0673A5" w:themeColor="text2" w:themeShade="BF"/>
                          <w:sz w:val="20"/>
                        </w:rPr>
                        <w:t>“Works Cited” centered at the top</w:t>
                      </w:r>
                    </w:p>
                  </w:txbxContent>
                </v:textbox>
              </v:shape>
            </w:pict>
          </mc:Fallback>
        </mc:AlternateContent>
      </w:r>
      <w:r w:rsidR="00097534">
        <w:rPr>
          <w:b/>
          <w:noProof/>
          <w:color w:val="099BDD" w:themeColor="text2"/>
        </w:rPr>
        <w:drawing>
          <wp:inline distT="0" distB="0" distL="0" distR="0" wp14:anchorId="39589F54" wp14:editId="51A5D5EB">
            <wp:extent cx="5943600" cy="556196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orks cited screen shot.jpg"/>
                    <pic:cNvPicPr/>
                  </pic:nvPicPr>
                  <pic:blipFill>
                    <a:blip r:embed="rId123">
                      <a:extLst>
                        <a:ext uri="{28A0092B-C50C-407E-A947-70E740481C1C}">
                          <a14:useLocalDpi xmlns:a14="http://schemas.microsoft.com/office/drawing/2010/main" val="0"/>
                        </a:ext>
                      </a:extLst>
                    </a:blip>
                    <a:stretch>
                      <a:fillRect/>
                    </a:stretch>
                  </pic:blipFill>
                  <pic:spPr>
                    <a:xfrm>
                      <a:off x="0" y="0"/>
                      <a:ext cx="5943600" cy="5561965"/>
                    </a:xfrm>
                    <a:prstGeom prst="rect">
                      <a:avLst/>
                    </a:prstGeom>
                  </pic:spPr>
                </pic:pic>
              </a:graphicData>
            </a:graphic>
          </wp:inline>
        </w:drawing>
      </w:r>
    </w:p>
    <w:p w14:paraId="49DB8164" w14:textId="77777777" w:rsidR="00845776" w:rsidRDefault="00845776">
      <w:pPr>
        <w:rPr>
          <w:b/>
          <w:color w:val="0673A5" w:themeColor="text2" w:themeShade="BF"/>
        </w:rPr>
      </w:pPr>
    </w:p>
    <w:p w14:paraId="7E214096" w14:textId="486904F2" w:rsidR="00747A11" w:rsidRPr="009D4320" w:rsidRDefault="0051114B">
      <w:pPr>
        <w:rPr>
          <w:b/>
          <w:color w:val="0673A5" w:themeColor="text2" w:themeShade="BF"/>
        </w:rPr>
      </w:pPr>
      <w:r w:rsidRPr="0051114B">
        <w:rPr>
          <w:b/>
          <w:color w:val="0673A5" w:themeColor="text2" w:themeShade="BF"/>
        </w:rPr>
        <w:t>Basic Format</w:t>
      </w:r>
      <w:r w:rsidR="009D4320">
        <w:rPr>
          <w:b/>
          <w:color w:val="0673A5" w:themeColor="text2" w:themeShade="BF"/>
        </w:rPr>
        <w:t>, citations</w:t>
      </w:r>
      <w:r w:rsidRPr="0051114B">
        <w:rPr>
          <w:b/>
          <w:color w:val="0673A5" w:themeColor="text2" w:themeShade="BF"/>
        </w:rPr>
        <w:t xml:space="preserve">: </w:t>
      </w:r>
      <w:r w:rsidRPr="0051114B">
        <w:t xml:space="preserve">the Modern Languages Association (MLA) talks about containers and stuff for citations, which can be kind of confusing.  </w:t>
      </w:r>
      <w:r w:rsidR="000024C1">
        <w:t>Typically, each citation needs</w:t>
      </w:r>
      <w:r w:rsidRPr="0051114B">
        <w:t>:</w:t>
      </w:r>
    </w:p>
    <w:p w14:paraId="10CDBBA9" w14:textId="177164CB" w:rsidR="0051114B" w:rsidRPr="0051114B" w:rsidRDefault="0051114B" w:rsidP="0051114B">
      <w:pPr>
        <w:pStyle w:val="ListParagraph"/>
        <w:numPr>
          <w:ilvl w:val="0"/>
          <w:numId w:val="6"/>
        </w:numPr>
        <w:rPr>
          <w:b/>
          <w:color w:val="0673A5" w:themeColor="text2" w:themeShade="BF"/>
        </w:rPr>
      </w:pPr>
      <w:r w:rsidRPr="0051114B">
        <w:rPr>
          <w:b/>
          <w:color w:val="0673A5" w:themeColor="text2" w:themeShade="BF"/>
        </w:rPr>
        <w:t>Who made it?</w:t>
      </w:r>
    </w:p>
    <w:p w14:paraId="74348A5F" w14:textId="114850A4" w:rsidR="0051114B" w:rsidRPr="0051114B" w:rsidRDefault="0051114B" w:rsidP="0051114B">
      <w:pPr>
        <w:pStyle w:val="ListParagraph"/>
        <w:numPr>
          <w:ilvl w:val="0"/>
          <w:numId w:val="6"/>
        </w:numPr>
        <w:rPr>
          <w:b/>
          <w:color w:val="0673A5" w:themeColor="text2" w:themeShade="BF"/>
        </w:rPr>
      </w:pPr>
      <w:r w:rsidRPr="0051114B">
        <w:rPr>
          <w:b/>
          <w:color w:val="0673A5" w:themeColor="text2" w:themeShade="BF"/>
        </w:rPr>
        <w:t>What’s it called?</w:t>
      </w:r>
    </w:p>
    <w:p w14:paraId="1E4A6D16" w14:textId="32793B07" w:rsidR="0051114B" w:rsidRPr="0051114B" w:rsidRDefault="0051114B" w:rsidP="0051114B">
      <w:pPr>
        <w:pStyle w:val="ListParagraph"/>
        <w:numPr>
          <w:ilvl w:val="0"/>
          <w:numId w:val="6"/>
        </w:numPr>
        <w:rPr>
          <w:b/>
          <w:color w:val="0673A5" w:themeColor="text2" w:themeShade="BF"/>
        </w:rPr>
      </w:pPr>
      <w:r w:rsidRPr="0051114B">
        <w:rPr>
          <w:b/>
          <w:color w:val="0673A5" w:themeColor="text2" w:themeShade="BF"/>
        </w:rPr>
        <w:t>Who published it?</w:t>
      </w:r>
    </w:p>
    <w:p w14:paraId="6FDA5AB3" w14:textId="1AD40106" w:rsidR="0051114B" w:rsidRPr="0051114B" w:rsidRDefault="0051114B" w:rsidP="0051114B">
      <w:pPr>
        <w:pStyle w:val="ListParagraph"/>
        <w:numPr>
          <w:ilvl w:val="0"/>
          <w:numId w:val="6"/>
        </w:numPr>
        <w:rPr>
          <w:b/>
          <w:color w:val="0673A5" w:themeColor="text2" w:themeShade="BF"/>
        </w:rPr>
      </w:pPr>
      <w:r w:rsidRPr="0051114B">
        <w:rPr>
          <w:b/>
          <w:color w:val="0673A5" w:themeColor="text2" w:themeShade="BF"/>
        </w:rPr>
        <w:t>When?</w:t>
      </w:r>
    </w:p>
    <w:p w14:paraId="52380EC8" w14:textId="33304123" w:rsidR="0051114B" w:rsidRPr="0051114B" w:rsidRDefault="0051114B" w:rsidP="0051114B">
      <w:pPr>
        <w:pStyle w:val="ListParagraph"/>
        <w:numPr>
          <w:ilvl w:val="0"/>
          <w:numId w:val="6"/>
        </w:numPr>
        <w:rPr>
          <w:b/>
          <w:color w:val="0673A5" w:themeColor="text2" w:themeShade="BF"/>
        </w:rPr>
      </w:pPr>
      <w:r w:rsidRPr="0051114B">
        <w:rPr>
          <w:b/>
          <w:color w:val="0673A5" w:themeColor="text2" w:themeShade="BF"/>
        </w:rPr>
        <w:t>Where can I find it?</w:t>
      </w:r>
    </w:p>
    <w:p w14:paraId="1164FAB0" w14:textId="4DEBF067" w:rsidR="00747A11" w:rsidRPr="000024C1" w:rsidRDefault="000024C1">
      <w:r w:rsidRPr="000024C1">
        <w:t>So for</w:t>
      </w:r>
      <w:r>
        <w:rPr>
          <w:b/>
        </w:rPr>
        <w:t xml:space="preserve"> </w:t>
      </w:r>
      <w:r w:rsidRPr="000024C1">
        <w:rPr>
          <w:b/>
          <w:color w:val="0673A5" w:themeColor="text2" w:themeShade="BF"/>
        </w:rPr>
        <w:t>books</w:t>
      </w:r>
      <w:r>
        <w:rPr>
          <w:b/>
          <w:color w:val="0673A5" w:themeColor="text2" w:themeShade="BF"/>
        </w:rPr>
        <w:t xml:space="preserve">, </w:t>
      </w:r>
      <w:r>
        <w:t>insert each of the following, including the punctuation:</w:t>
      </w:r>
    </w:p>
    <w:p w14:paraId="542DA0D8" w14:textId="54FD7352" w:rsidR="000024C1" w:rsidRPr="00F25BA7" w:rsidRDefault="000024C1" w:rsidP="004527B8">
      <w:pPr>
        <w:ind w:firstLine="720"/>
        <w:rPr>
          <w:rFonts w:ascii="Arial" w:hAnsi="Arial" w:cs="Arial"/>
          <w:sz w:val="20"/>
        </w:rPr>
      </w:pPr>
      <w:r w:rsidRPr="00F25BA7">
        <w:rPr>
          <w:rFonts w:ascii="Arial" w:hAnsi="Arial" w:cs="Arial"/>
          <w:sz w:val="20"/>
        </w:rPr>
        <w:t xml:space="preserve">Author’s last name, first name.  </w:t>
      </w:r>
      <w:r w:rsidRPr="00F25BA7">
        <w:rPr>
          <w:rFonts w:ascii="Arial" w:hAnsi="Arial" w:cs="Arial"/>
          <w:i/>
          <w:sz w:val="20"/>
        </w:rPr>
        <w:t xml:space="preserve">Title of book.  </w:t>
      </w:r>
      <w:r w:rsidRPr="00F25BA7">
        <w:rPr>
          <w:rFonts w:ascii="Arial" w:hAnsi="Arial" w:cs="Arial"/>
          <w:sz w:val="20"/>
        </w:rPr>
        <w:t>Publishing company, copyright year.</w:t>
      </w:r>
    </w:p>
    <w:p w14:paraId="1A3DFCD7" w14:textId="00965F7F" w:rsidR="004527B8" w:rsidRDefault="004527B8">
      <w:r>
        <w:lastRenderedPageBreak/>
        <w:t xml:space="preserve">All of which is easily found on the title page and copyright page: </w:t>
      </w:r>
    </w:p>
    <w:p w14:paraId="23DA2FB4" w14:textId="77777777" w:rsidR="004527B8" w:rsidRPr="004527B8" w:rsidRDefault="004527B8">
      <w:pPr>
        <w:rPr>
          <w:sz w:val="16"/>
        </w:rPr>
      </w:pPr>
    </w:p>
    <w:p w14:paraId="2D580E21" w14:textId="7CC951D7" w:rsidR="004E24B7" w:rsidRPr="000024C1" w:rsidRDefault="004E24B7">
      <w:r>
        <w:rPr>
          <w:b/>
          <w:noProof/>
          <w:color w:val="FF0000"/>
        </w:rPr>
        <w:drawing>
          <wp:anchor distT="0" distB="0" distL="114300" distR="114300" simplePos="0" relativeHeight="251739136" behindDoc="1" locked="0" layoutInCell="1" allowOverlap="1" wp14:anchorId="5E45991B" wp14:editId="3B0415D3">
            <wp:simplePos x="0" y="0"/>
            <wp:positionH relativeFrom="column">
              <wp:posOffset>-235403</wp:posOffset>
            </wp:positionH>
            <wp:positionV relativeFrom="paragraph">
              <wp:posOffset>82731</wp:posOffset>
            </wp:positionV>
            <wp:extent cx="3211830" cy="4542790"/>
            <wp:effectExtent l="266700" t="190500" r="274320" b="181610"/>
            <wp:wrapTight wrapText="bothSides">
              <wp:wrapPolygon edited="0">
                <wp:start x="20467" y="-179"/>
                <wp:lineTo x="3276" y="-1525"/>
                <wp:lineTo x="3035" y="-86"/>
                <wp:lineTo x="-18" y="-341"/>
                <wp:lineTo x="-500" y="2537"/>
                <wp:lineTo x="-472" y="5459"/>
                <wp:lineTo x="-572" y="8369"/>
                <wp:lineTo x="-489" y="17132"/>
                <wp:lineTo x="-589" y="20042"/>
                <wp:lineTo x="-320" y="21524"/>
                <wp:lineTo x="698" y="21609"/>
                <wp:lineTo x="825" y="21620"/>
                <wp:lineTo x="18114" y="21605"/>
                <wp:lineTo x="18241" y="21616"/>
                <wp:lineTo x="21775" y="20543"/>
                <wp:lineTo x="21735" y="14611"/>
                <wp:lineTo x="21834" y="11701"/>
                <wp:lineTo x="21751" y="2938"/>
                <wp:lineTo x="21866" y="-62"/>
                <wp:lineTo x="20467" y="-179"/>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Norse Mythology title page.jpg"/>
                    <pic:cNvPicPr/>
                  </pic:nvPicPr>
                  <pic:blipFill rotWithShape="1">
                    <a:blip r:embed="rId124">
                      <a:extLst>
                        <a:ext uri="{28A0092B-C50C-407E-A947-70E740481C1C}">
                          <a14:useLocalDpi xmlns:a14="http://schemas.microsoft.com/office/drawing/2010/main" val="0"/>
                        </a:ext>
                      </a:extLst>
                    </a:blip>
                    <a:srcRect t="9489" b="11062"/>
                    <a:stretch/>
                  </pic:blipFill>
                  <pic:spPr bwMode="auto">
                    <a:xfrm rot="21195470">
                      <a:off x="0" y="0"/>
                      <a:ext cx="3211830" cy="4542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8458B9" w14:textId="53CDBD2B" w:rsidR="004E24B7" w:rsidRDefault="004E24B7" w:rsidP="000024C1">
      <w:pPr>
        <w:spacing w:line="480" w:lineRule="auto"/>
        <w:rPr>
          <w:b/>
          <w:noProof/>
          <w:color w:val="FF0000"/>
        </w:rPr>
      </w:pPr>
      <w:r>
        <w:rPr>
          <w:b/>
          <w:noProof/>
          <w:color w:val="FF0000"/>
        </w:rPr>
        <mc:AlternateContent>
          <mc:Choice Requires="wps">
            <w:drawing>
              <wp:anchor distT="0" distB="0" distL="114300" distR="114300" simplePos="0" relativeHeight="251747328" behindDoc="0" locked="0" layoutInCell="1" allowOverlap="1" wp14:anchorId="09BFF552" wp14:editId="66C91885">
                <wp:simplePos x="0" y="0"/>
                <wp:positionH relativeFrom="column">
                  <wp:posOffset>3098800</wp:posOffset>
                </wp:positionH>
                <wp:positionV relativeFrom="paragraph">
                  <wp:posOffset>21862</wp:posOffset>
                </wp:positionV>
                <wp:extent cx="1240427" cy="290195"/>
                <wp:effectExtent l="0" t="0" r="17145" b="14605"/>
                <wp:wrapNone/>
                <wp:docPr id="54" name="Text Box 54"/>
                <wp:cNvGraphicFramePr/>
                <a:graphic xmlns:a="http://schemas.openxmlformats.org/drawingml/2006/main">
                  <a:graphicData uri="http://schemas.microsoft.com/office/word/2010/wordprocessingShape">
                    <wps:wsp>
                      <wps:cNvSpPr txBox="1"/>
                      <wps:spPr>
                        <a:xfrm>
                          <a:off x="0" y="0"/>
                          <a:ext cx="1240427" cy="290195"/>
                        </a:xfrm>
                        <a:prstGeom prst="rightArrowCallout">
                          <a:avLst>
                            <a:gd name="adj1" fmla="val 25000"/>
                            <a:gd name="adj2" fmla="val 25000"/>
                            <a:gd name="adj3" fmla="val 25000"/>
                            <a:gd name="adj4" fmla="val 70485"/>
                          </a:avLst>
                        </a:prstGeom>
                        <a:solidFill>
                          <a:schemeClr val="accent1">
                            <a:lumMod val="60000"/>
                            <a:lumOff val="40000"/>
                          </a:schemeClr>
                        </a:solidFill>
                        <a:ln w="19050">
                          <a:solidFill>
                            <a:schemeClr val="tx2">
                              <a:lumMod val="75000"/>
                            </a:schemeClr>
                          </a:solidFill>
                        </a:ln>
                      </wps:spPr>
                      <wps:txbx>
                        <w:txbxContent>
                          <w:p w14:paraId="064C085B" w14:textId="477AECB6" w:rsidR="00F75C94" w:rsidRPr="004E24B7" w:rsidRDefault="00F75C94" w:rsidP="004E24B7">
                            <w:pPr>
                              <w:rPr>
                                <w:b/>
                                <w:color w:val="0673A5" w:themeColor="text2" w:themeShade="BF"/>
                                <w:sz w:val="24"/>
                              </w:rPr>
                            </w:pPr>
                            <w:r>
                              <w:rPr>
                                <w:b/>
                                <w:color w:val="0673A5" w:themeColor="text2" w:themeShade="BF"/>
                                <w:sz w:val="24"/>
                              </w:rPr>
                              <w:t>Copyright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FF552" id="Text Box 54" o:spid="_x0000_s1068" type="#_x0000_t78" style="position:absolute;margin-left:244pt;margin-top:1.7pt;width:97.65pt;height:2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" adj="15225,,20337" fillcolor="#ffd966 [1940]" strokecolor="#0673a5 [2415]" strokeweight="1.5pt">
                <v:textbox>
                  <w:txbxContent>
                    <w:p w14:paraId="064C085B" w14:textId="477AECB6" w:rsidR="00F75C94" w:rsidRPr="004E24B7" w:rsidRDefault="00F75C94" w:rsidP="004E24B7">
                      <w:pPr>
                        <w:rPr>
                          <w:b/>
                          <w:color w:val="0673A5" w:themeColor="text2" w:themeShade="BF"/>
                          <w:sz w:val="24"/>
                        </w:rPr>
                      </w:pPr>
                      <w:r>
                        <w:rPr>
                          <w:b/>
                          <w:color w:val="0673A5" w:themeColor="text2" w:themeShade="BF"/>
                          <w:sz w:val="24"/>
                        </w:rPr>
                        <w:t>Copyright</w:t>
                      </w:r>
                    </w:p>
                  </w:txbxContent>
                </v:textbox>
              </v:shape>
            </w:pict>
          </mc:Fallback>
        </mc:AlternateContent>
      </w:r>
    </w:p>
    <w:p w14:paraId="2E860D78" w14:textId="52855EF8" w:rsidR="004E24B7" w:rsidRDefault="004527B8" w:rsidP="000024C1">
      <w:pPr>
        <w:spacing w:line="480" w:lineRule="auto"/>
        <w:rPr>
          <w:b/>
          <w:noProof/>
          <w:color w:val="FF0000"/>
        </w:rPr>
      </w:pPr>
      <w:r>
        <w:rPr>
          <w:b/>
          <w:noProof/>
          <w:color w:val="FF0000"/>
        </w:rPr>
        <mc:AlternateContent>
          <mc:Choice Requires="wps">
            <w:drawing>
              <wp:anchor distT="0" distB="0" distL="114300" distR="114300" simplePos="0" relativeHeight="251751424" behindDoc="0" locked="0" layoutInCell="1" allowOverlap="1" wp14:anchorId="619921FD" wp14:editId="28C68E5C">
                <wp:simplePos x="0" y="0"/>
                <wp:positionH relativeFrom="column">
                  <wp:posOffset>2858770</wp:posOffset>
                </wp:positionH>
                <wp:positionV relativeFrom="paragraph">
                  <wp:posOffset>2358300</wp:posOffset>
                </wp:positionV>
                <wp:extent cx="1051288" cy="290195"/>
                <wp:effectExtent l="0" t="0" r="15875" b="14605"/>
                <wp:wrapNone/>
                <wp:docPr id="56" name="Text Box 56"/>
                <wp:cNvGraphicFramePr/>
                <a:graphic xmlns:a="http://schemas.openxmlformats.org/drawingml/2006/main">
                  <a:graphicData uri="http://schemas.microsoft.com/office/word/2010/wordprocessingShape">
                    <wps:wsp>
                      <wps:cNvSpPr txBox="1"/>
                      <wps:spPr>
                        <a:xfrm>
                          <a:off x="0" y="0"/>
                          <a:ext cx="1051288" cy="290195"/>
                        </a:xfrm>
                        <a:prstGeom prst="rightArrowCallout">
                          <a:avLst>
                            <a:gd name="adj1" fmla="val 25000"/>
                            <a:gd name="adj2" fmla="val 25000"/>
                            <a:gd name="adj3" fmla="val 25000"/>
                            <a:gd name="adj4" fmla="val 79918"/>
                          </a:avLst>
                        </a:prstGeom>
                        <a:solidFill>
                          <a:schemeClr val="accent1">
                            <a:lumMod val="60000"/>
                            <a:lumOff val="40000"/>
                          </a:schemeClr>
                        </a:solidFill>
                        <a:ln w="19050">
                          <a:solidFill>
                            <a:schemeClr val="tx2">
                              <a:lumMod val="75000"/>
                            </a:schemeClr>
                          </a:solidFill>
                        </a:ln>
                      </wps:spPr>
                      <wps:txbx>
                        <w:txbxContent>
                          <w:p w14:paraId="1ABF80FA" w14:textId="77777777" w:rsidR="00F75C94" w:rsidRPr="004E24B7" w:rsidRDefault="00F75C94" w:rsidP="004527B8">
                            <w:pPr>
                              <w:rPr>
                                <w:b/>
                                <w:color w:val="0673A5" w:themeColor="text2" w:themeShade="BF"/>
                                <w:sz w:val="24"/>
                              </w:rPr>
                            </w:pPr>
                            <w:r>
                              <w:rPr>
                                <w:b/>
                                <w:color w:val="0673A5" w:themeColor="text2" w:themeShade="BF"/>
                                <w:sz w:val="24"/>
                              </w:rPr>
                              <w:t>Publisher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921FD" id="Text Box 56" o:spid="_x0000_s1069" type="#_x0000_t78" style="position:absolute;margin-left:225.1pt;margin-top:185.7pt;width:82.8pt;height:22.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" adj="17262,,20109" fillcolor="#ffd966 [1940]" strokecolor="#0673a5 [2415]" strokeweight="1.5pt">
                <v:textbox>
                  <w:txbxContent>
                    <w:p w14:paraId="1ABF80FA" w14:textId="77777777" w:rsidR="00F75C94" w:rsidRPr="004E24B7" w:rsidRDefault="00F75C94" w:rsidP="004527B8">
                      <w:pPr>
                        <w:rPr>
                          <w:b/>
                          <w:color w:val="0673A5" w:themeColor="text2" w:themeShade="BF"/>
                          <w:sz w:val="24"/>
                        </w:rPr>
                      </w:pPr>
                      <w:r>
                        <w:rPr>
                          <w:b/>
                          <w:color w:val="0673A5" w:themeColor="text2" w:themeShade="BF"/>
                          <w:sz w:val="24"/>
                        </w:rPr>
                        <w:t>Publisher</w:t>
                      </w:r>
                    </w:p>
                  </w:txbxContent>
                </v:textbox>
              </v:shape>
            </w:pict>
          </mc:Fallback>
        </mc:AlternateContent>
      </w:r>
      <w:r>
        <w:rPr>
          <w:b/>
          <w:noProof/>
          <w:color w:val="FF0000"/>
        </w:rPr>
        <mc:AlternateContent>
          <mc:Choice Requires="wps">
            <w:drawing>
              <wp:anchor distT="0" distB="0" distL="114300" distR="114300" simplePos="0" relativeHeight="251749376" behindDoc="0" locked="0" layoutInCell="1" allowOverlap="1" wp14:anchorId="745CBE78" wp14:editId="687D84A1">
                <wp:simplePos x="0" y="0"/>
                <wp:positionH relativeFrom="column">
                  <wp:posOffset>2721429</wp:posOffset>
                </wp:positionH>
                <wp:positionV relativeFrom="paragraph">
                  <wp:posOffset>1400810</wp:posOffset>
                </wp:positionV>
                <wp:extent cx="1363345" cy="318770"/>
                <wp:effectExtent l="0" t="0" r="27305" b="24130"/>
                <wp:wrapNone/>
                <wp:docPr id="55" name="Text Box 55"/>
                <wp:cNvGraphicFramePr/>
                <a:graphic xmlns:a="http://schemas.openxmlformats.org/drawingml/2006/main">
                  <a:graphicData uri="http://schemas.microsoft.com/office/word/2010/wordprocessingShape">
                    <wps:wsp>
                      <wps:cNvSpPr txBox="1"/>
                      <wps:spPr>
                        <a:xfrm>
                          <a:off x="0" y="0"/>
                          <a:ext cx="1363345" cy="318770"/>
                        </a:xfrm>
                        <a:prstGeom prst="rightArrowCallout">
                          <a:avLst>
                            <a:gd name="adj1" fmla="val 25000"/>
                            <a:gd name="adj2" fmla="val 25000"/>
                            <a:gd name="adj3" fmla="val 25000"/>
                            <a:gd name="adj4" fmla="val 85284"/>
                          </a:avLst>
                        </a:prstGeom>
                        <a:solidFill>
                          <a:schemeClr val="accent1">
                            <a:lumMod val="60000"/>
                            <a:lumOff val="40000"/>
                          </a:schemeClr>
                        </a:solidFill>
                        <a:ln w="19050">
                          <a:solidFill>
                            <a:schemeClr val="tx2">
                              <a:lumMod val="75000"/>
                            </a:schemeClr>
                          </a:solidFill>
                        </a:ln>
                      </wps:spPr>
                      <wps:txbx>
                        <w:txbxContent>
                          <w:p w14:paraId="46B19C1A" w14:textId="251D5CA1" w:rsidR="00F75C94" w:rsidRPr="004E24B7" w:rsidRDefault="00F75C94" w:rsidP="004527B8">
                            <w:pPr>
                              <w:rPr>
                                <w:b/>
                                <w:color w:val="0673A5" w:themeColor="text2" w:themeShade="BF"/>
                                <w:sz w:val="24"/>
                              </w:rPr>
                            </w:pPr>
                            <w:r w:rsidRPr="004E24B7">
                              <w:rPr>
                                <w:b/>
                                <w:color w:val="0673A5" w:themeColor="text2" w:themeShade="BF"/>
                                <w:sz w:val="24"/>
                              </w:rPr>
                              <w:t>Title</w:t>
                            </w:r>
                            <w:r>
                              <w:rPr>
                                <w:b/>
                                <w:color w:val="0673A5" w:themeColor="text2" w:themeShade="BF"/>
                                <w:sz w:val="24"/>
                              </w:rPr>
                              <w:t xml:space="preserve"> &amp; Author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CBE78" id="Text Box 55" o:spid="_x0000_s1070" type="#_x0000_t78" style="position:absolute;margin-left:214.3pt;margin-top:110.3pt;width:107.35pt;height:25.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" adj="18421,,20337" fillcolor="#ffd966 [1940]" strokecolor="#0673a5 [2415]" strokeweight="1.5pt">
                <v:textbox>
                  <w:txbxContent>
                    <w:p w14:paraId="46B19C1A" w14:textId="251D5CA1" w:rsidR="00F75C94" w:rsidRPr="004E24B7" w:rsidRDefault="00F75C94" w:rsidP="004527B8">
                      <w:pPr>
                        <w:rPr>
                          <w:b/>
                          <w:color w:val="0673A5" w:themeColor="text2" w:themeShade="BF"/>
                          <w:sz w:val="24"/>
                        </w:rPr>
                      </w:pPr>
                      <w:r w:rsidRPr="004E24B7">
                        <w:rPr>
                          <w:b/>
                          <w:color w:val="0673A5" w:themeColor="text2" w:themeShade="BF"/>
                          <w:sz w:val="24"/>
                        </w:rPr>
                        <w:t>Title</w:t>
                      </w:r>
                      <w:r>
                        <w:rPr>
                          <w:b/>
                          <w:color w:val="0673A5" w:themeColor="text2" w:themeShade="BF"/>
                          <w:sz w:val="24"/>
                        </w:rPr>
                        <w:t xml:space="preserve"> &amp; Author</w:t>
                      </w:r>
                    </w:p>
                  </w:txbxContent>
                </v:textbox>
              </v:shape>
            </w:pict>
          </mc:Fallback>
        </mc:AlternateContent>
      </w:r>
      <w:r w:rsidR="004E24B7">
        <w:rPr>
          <w:b/>
          <w:noProof/>
          <w:color w:val="FF0000"/>
        </w:rPr>
        <mc:AlternateContent>
          <mc:Choice Requires="wps">
            <w:drawing>
              <wp:anchor distT="0" distB="0" distL="114300" distR="114300" simplePos="0" relativeHeight="251745280" behindDoc="0" locked="0" layoutInCell="1" allowOverlap="1" wp14:anchorId="0CE8BCE7" wp14:editId="58953CE6">
                <wp:simplePos x="0" y="0"/>
                <wp:positionH relativeFrom="column">
                  <wp:posOffset>27940</wp:posOffset>
                </wp:positionH>
                <wp:positionV relativeFrom="paragraph">
                  <wp:posOffset>2713990</wp:posOffset>
                </wp:positionV>
                <wp:extent cx="1051288" cy="290195"/>
                <wp:effectExtent l="0" t="0" r="15875" b="14605"/>
                <wp:wrapNone/>
                <wp:docPr id="53" name="Text Box 53"/>
                <wp:cNvGraphicFramePr/>
                <a:graphic xmlns:a="http://schemas.openxmlformats.org/drawingml/2006/main">
                  <a:graphicData uri="http://schemas.microsoft.com/office/word/2010/wordprocessingShape">
                    <wps:wsp>
                      <wps:cNvSpPr txBox="1"/>
                      <wps:spPr>
                        <a:xfrm>
                          <a:off x="0" y="0"/>
                          <a:ext cx="1051288" cy="290195"/>
                        </a:xfrm>
                        <a:prstGeom prst="rightArrowCallout">
                          <a:avLst>
                            <a:gd name="adj1" fmla="val 25000"/>
                            <a:gd name="adj2" fmla="val 25000"/>
                            <a:gd name="adj3" fmla="val 25000"/>
                            <a:gd name="adj4" fmla="val 79918"/>
                          </a:avLst>
                        </a:prstGeom>
                        <a:solidFill>
                          <a:schemeClr val="accent1">
                            <a:lumMod val="60000"/>
                            <a:lumOff val="40000"/>
                          </a:schemeClr>
                        </a:solidFill>
                        <a:ln w="19050">
                          <a:solidFill>
                            <a:schemeClr val="tx2">
                              <a:lumMod val="75000"/>
                            </a:schemeClr>
                          </a:solidFill>
                        </a:ln>
                      </wps:spPr>
                      <wps:txbx>
                        <w:txbxContent>
                          <w:p w14:paraId="092E8FCF" w14:textId="7002AC8C" w:rsidR="00F75C94" w:rsidRPr="004E24B7" w:rsidRDefault="00F75C94" w:rsidP="004E24B7">
                            <w:pPr>
                              <w:rPr>
                                <w:b/>
                                <w:color w:val="0673A5" w:themeColor="text2" w:themeShade="BF"/>
                                <w:sz w:val="24"/>
                              </w:rPr>
                            </w:pPr>
                            <w:r>
                              <w:rPr>
                                <w:b/>
                                <w:color w:val="0673A5" w:themeColor="text2" w:themeShade="BF"/>
                                <w:sz w:val="24"/>
                              </w:rPr>
                              <w:t>Publisher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8BCE7" id="Text Box 53" o:spid="_x0000_s1071" type="#_x0000_t78" style="position:absolute;margin-left:2.2pt;margin-top:213.7pt;width:82.8pt;height:22.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" adj="17262,,20109" fillcolor="#ffd966 [1940]" strokecolor="#0673a5 [2415]" strokeweight="1.5pt">
                <v:textbox>
                  <w:txbxContent>
                    <w:p w14:paraId="092E8FCF" w14:textId="7002AC8C" w:rsidR="00F75C94" w:rsidRPr="004E24B7" w:rsidRDefault="00F75C94" w:rsidP="004E24B7">
                      <w:pPr>
                        <w:rPr>
                          <w:b/>
                          <w:color w:val="0673A5" w:themeColor="text2" w:themeShade="BF"/>
                          <w:sz w:val="24"/>
                        </w:rPr>
                      </w:pPr>
                      <w:r>
                        <w:rPr>
                          <w:b/>
                          <w:color w:val="0673A5" w:themeColor="text2" w:themeShade="BF"/>
                          <w:sz w:val="24"/>
                        </w:rPr>
                        <w:t>Publisher</w:t>
                      </w:r>
                    </w:p>
                  </w:txbxContent>
                </v:textbox>
              </v:shape>
            </w:pict>
          </mc:Fallback>
        </mc:AlternateContent>
      </w:r>
      <w:r w:rsidR="004E24B7">
        <w:rPr>
          <w:b/>
          <w:noProof/>
          <w:color w:val="FF0000"/>
        </w:rPr>
        <mc:AlternateContent>
          <mc:Choice Requires="wps">
            <w:drawing>
              <wp:anchor distT="0" distB="0" distL="114300" distR="114300" simplePos="0" relativeHeight="251743232" behindDoc="0" locked="0" layoutInCell="1" allowOverlap="1" wp14:anchorId="208C8C53" wp14:editId="3FF78523">
                <wp:simplePos x="0" y="0"/>
                <wp:positionH relativeFrom="column">
                  <wp:posOffset>152400</wp:posOffset>
                </wp:positionH>
                <wp:positionV relativeFrom="paragraph">
                  <wp:posOffset>1843496</wp:posOffset>
                </wp:positionV>
                <wp:extent cx="956945" cy="290195"/>
                <wp:effectExtent l="0" t="0" r="14605" b="14605"/>
                <wp:wrapNone/>
                <wp:docPr id="52" name="Text Box 52"/>
                <wp:cNvGraphicFramePr/>
                <a:graphic xmlns:a="http://schemas.openxmlformats.org/drawingml/2006/main">
                  <a:graphicData uri="http://schemas.microsoft.com/office/word/2010/wordprocessingShape">
                    <wps:wsp>
                      <wps:cNvSpPr txBox="1"/>
                      <wps:spPr>
                        <a:xfrm>
                          <a:off x="0" y="0"/>
                          <a:ext cx="956945" cy="290195"/>
                        </a:xfrm>
                        <a:prstGeom prst="rightArrowCallout">
                          <a:avLst>
                            <a:gd name="adj1" fmla="val 25000"/>
                            <a:gd name="adj2" fmla="val 25000"/>
                            <a:gd name="adj3" fmla="val 25000"/>
                            <a:gd name="adj4" fmla="val 73319"/>
                          </a:avLst>
                        </a:prstGeom>
                        <a:solidFill>
                          <a:schemeClr val="accent1">
                            <a:lumMod val="60000"/>
                            <a:lumOff val="40000"/>
                          </a:schemeClr>
                        </a:solidFill>
                        <a:ln w="19050">
                          <a:solidFill>
                            <a:schemeClr val="tx2">
                              <a:lumMod val="75000"/>
                            </a:schemeClr>
                          </a:solidFill>
                        </a:ln>
                      </wps:spPr>
                      <wps:txbx>
                        <w:txbxContent>
                          <w:p w14:paraId="00399E2E" w14:textId="4854BD56" w:rsidR="00F75C94" w:rsidRPr="004E24B7" w:rsidRDefault="00F75C94" w:rsidP="004E24B7">
                            <w:pPr>
                              <w:rPr>
                                <w:b/>
                                <w:color w:val="0673A5" w:themeColor="text2" w:themeShade="BF"/>
                                <w:sz w:val="24"/>
                              </w:rPr>
                            </w:pPr>
                            <w:r>
                              <w:rPr>
                                <w:b/>
                                <w:color w:val="0673A5" w:themeColor="text2" w:themeShade="BF"/>
                                <w:sz w:val="24"/>
                              </w:rPr>
                              <w:t>Author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C8C53" id="Text Box 52" o:spid="_x0000_s1072" type="#_x0000_t78" style="position:absolute;margin-left:12pt;margin-top:145.15pt;width:75.35pt;height:22.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" adj="15837,,19962" fillcolor="#ffd966 [1940]" strokecolor="#0673a5 [2415]" strokeweight="1.5pt">
                <v:textbox>
                  <w:txbxContent>
                    <w:p w14:paraId="00399E2E" w14:textId="4854BD56" w:rsidR="00F75C94" w:rsidRPr="004E24B7" w:rsidRDefault="00F75C94" w:rsidP="004E24B7">
                      <w:pPr>
                        <w:rPr>
                          <w:b/>
                          <w:color w:val="0673A5" w:themeColor="text2" w:themeShade="BF"/>
                          <w:sz w:val="24"/>
                        </w:rPr>
                      </w:pPr>
                      <w:r>
                        <w:rPr>
                          <w:b/>
                          <w:color w:val="0673A5" w:themeColor="text2" w:themeShade="BF"/>
                          <w:sz w:val="24"/>
                        </w:rPr>
                        <w:t>Author</w:t>
                      </w:r>
                    </w:p>
                  </w:txbxContent>
                </v:textbox>
              </v:shape>
            </w:pict>
          </mc:Fallback>
        </mc:AlternateContent>
      </w:r>
      <w:r w:rsidR="004E24B7">
        <w:rPr>
          <w:b/>
          <w:noProof/>
          <w:color w:val="FF0000"/>
        </w:rPr>
        <mc:AlternateContent>
          <mc:Choice Requires="wps">
            <w:drawing>
              <wp:anchor distT="0" distB="0" distL="114300" distR="114300" simplePos="0" relativeHeight="251741184" behindDoc="0" locked="0" layoutInCell="1" allowOverlap="1" wp14:anchorId="753357F2" wp14:editId="73CDDB32">
                <wp:simplePos x="0" y="0"/>
                <wp:positionH relativeFrom="column">
                  <wp:posOffset>-7257</wp:posOffset>
                </wp:positionH>
                <wp:positionV relativeFrom="paragraph">
                  <wp:posOffset>334010</wp:posOffset>
                </wp:positionV>
                <wp:extent cx="790666" cy="290286"/>
                <wp:effectExtent l="0" t="0" r="28575" b="14605"/>
                <wp:wrapNone/>
                <wp:docPr id="51" name="Text Box 51"/>
                <wp:cNvGraphicFramePr/>
                <a:graphic xmlns:a="http://schemas.openxmlformats.org/drawingml/2006/main">
                  <a:graphicData uri="http://schemas.microsoft.com/office/word/2010/wordprocessingShape">
                    <wps:wsp>
                      <wps:cNvSpPr txBox="1"/>
                      <wps:spPr>
                        <a:xfrm>
                          <a:off x="0" y="0"/>
                          <a:ext cx="790666" cy="290286"/>
                        </a:xfrm>
                        <a:prstGeom prst="rightArrowCallout">
                          <a:avLst/>
                        </a:prstGeom>
                        <a:solidFill>
                          <a:schemeClr val="accent1">
                            <a:lumMod val="60000"/>
                            <a:lumOff val="40000"/>
                          </a:schemeClr>
                        </a:solidFill>
                        <a:ln w="19050">
                          <a:solidFill>
                            <a:schemeClr val="tx2">
                              <a:lumMod val="75000"/>
                            </a:schemeClr>
                          </a:solidFill>
                        </a:ln>
                      </wps:spPr>
                      <wps:txbx>
                        <w:txbxContent>
                          <w:p w14:paraId="1DEA7E11" w14:textId="19077AAF" w:rsidR="00F75C94" w:rsidRPr="004E24B7" w:rsidRDefault="00F75C94">
                            <w:pPr>
                              <w:rPr>
                                <w:b/>
                                <w:color w:val="0673A5" w:themeColor="text2" w:themeShade="BF"/>
                                <w:sz w:val="24"/>
                              </w:rPr>
                            </w:pPr>
                            <w:r w:rsidRPr="004E24B7">
                              <w:rPr>
                                <w:b/>
                                <w:color w:val="0673A5" w:themeColor="text2" w:themeShade="BF"/>
                                <w:sz w:val="24"/>
                              </w:rPr>
                              <w:t>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357F2" id="Text Box 51" o:spid="_x0000_s1073" type="#_x0000_t78" style="position:absolute;margin-left:-.55pt;margin-top:26.3pt;width:62.25pt;height:22.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" adj="14035,,19617" fillcolor="#ffd966 [1940]" strokecolor="#0673a5 [2415]" strokeweight="1.5pt">
                <v:textbox>
                  <w:txbxContent>
                    <w:p w14:paraId="1DEA7E11" w14:textId="19077AAF" w:rsidR="00F75C94" w:rsidRPr="004E24B7" w:rsidRDefault="00F75C94">
                      <w:pPr>
                        <w:rPr>
                          <w:b/>
                          <w:color w:val="0673A5" w:themeColor="text2" w:themeShade="BF"/>
                          <w:sz w:val="24"/>
                        </w:rPr>
                      </w:pPr>
                      <w:r w:rsidRPr="004E24B7">
                        <w:rPr>
                          <w:b/>
                          <w:color w:val="0673A5" w:themeColor="text2" w:themeShade="BF"/>
                          <w:sz w:val="24"/>
                        </w:rPr>
                        <w:t>Title</w:t>
                      </w:r>
                    </w:p>
                  </w:txbxContent>
                </v:textbox>
              </v:shape>
            </w:pict>
          </mc:Fallback>
        </mc:AlternateContent>
      </w:r>
      <w:r w:rsidR="004E24B7">
        <w:rPr>
          <w:b/>
          <w:noProof/>
          <w:color w:val="FF0000"/>
        </w:rPr>
        <w:drawing>
          <wp:anchor distT="0" distB="0" distL="114300" distR="114300" simplePos="0" relativeHeight="251740160" behindDoc="1" locked="0" layoutInCell="1" allowOverlap="1" wp14:anchorId="2E6991A7" wp14:editId="7E64EC69">
            <wp:simplePos x="0" y="0"/>
            <wp:positionH relativeFrom="column">
              <wp:posOffset>2303145</wp:posOffset>
            </wp:positionH>
            <wp:positionV relativeFrom="paragraph">
              <wp:posOffset>259715</wp:posOffset>
            </wp:positionV>
            <wp:extent cx="4596765" cy="2921000"/>
            <wp:effectExtent l="380683" t="228917" r="394017" b="222568"/>
            <wp:wrapTight wrapText="bothSides">
              <wp:wrapPolygon edited="0">
                <wp:start x="21616" y="-300"/>
                <wp:lineTo x="1160" y="-353"/>
                <wp:lineTo x="-39" y="1123"/>
                <wp:lineTo x="-23" y="1262"/>
                <wp:lineTo x="-36" y="14139"/>
                <wp:lineTo x="-21" y="14278"/>
                <wp:lineTo x="-43" y="20578"/>
                <wp:lineTo x="-28" y="20716"/>
                <wp:lineTo x="97" y="21826"/>
                <wp:lineTo x="5189" y="21845"/>
                <wp:lineTo x="6630" y="21732"/>
                <wp:lineTo x="6708" y="22426"/>
                <wp:lineTo x="8087" y="21757"/>
                <wp:lineTo x="8165" y="22451"/>
                <wp:lineTo x="9545" y="21783"/>
                <wp:lineTo x="9622" y="22476"/>
                <wp:lineTo x="11002" y="21808"/>
                <wp:lineTo x="11079" y="22502"/>
                <wp:lineTo x="12459" y="21833"/>
                <wp:lineTo x="12536" y="22527"/>
                <wp:lineTo x="15357" y="21745"/>
                <wp:lineTo x="15435" y="22439"/>
                <wp:lineTo x="16815" y="21771"/>
                <wp:lineTo x="16892" y="22464"/>
                <wp:lineTo x="18272" y="21796"/>
                <wp:lineTo x="18349" y="22490"/>
                <wp:lineTo x="22581" y="21317"/>
                <wp:lineTo x="21712" y="13548"/>
                <wp:lineTo x="23122" y="13157"/>
                <wp:lineTo x="21694" y="393"/>
                <wp:lineTo x="21616" y="-30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Norse Mythology copyright page.jpg"/>
                    <pic:cNvPicPr/>
                  </pic:nvPicPr>
                  <pic:blipFill rotWithShape="1">
                    <a:blip r:embed="rId125">
                      <a:extLst>
                        <a:ext uri="{28A0092B-C50C-407E-A947-70E740481C1C}">
                          <a14:useLocalDpi xmlns:a14="http://schemas.microsoft.com/office/drawing/2010/main" val="0"/>
                        </a:ext>
                      </a:extLst>
                    </a:blip>
                    <a:srcRect l="8432" r="3097"/>
                    <a:stretch/>
                  </pic:blipFill>
                  <pic:spPr bwMode="auto">
                    <a:xfrm rot="16799207">
                      <a:off x="0" y="0"/>
                      <a:ext cx="4596765" cy="292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4B68F7" w14:textId="2FB619D7" w:rsidR="004E24B7" w:rsidRDefault="004E24B7" w:rsidP="000024C1">
      <w:pPr>
        <w:spacing w:line="480" w:lineRule="auto"/>
        <w:rPr>
          <w:rFonts w:ascii="Arial" w:hAnsi="Arial" w:cs="Arial"/>
        </w:rPr>
      </w:pPr>
    </w:p>
    <w:p w14:paraId="5EEEAAAB" w14:textId="302B7344" w:rsidR="004527B8" w:rsidRPr="004527B8" w:rsidRDefault="004527B8" w:rsidP="000024C1">
      <w:pPr>
        <w:spacing w:line="480" w:lineRule="auto"/>
        <w:rPr>
          <w:rFonts w:cs="Arial"/>
          <w:color w:val="2C2C2C" w:themeColor="text1"/>
        </w:rPr>
      </w:pPr>
      <w:r w:rsidRPr="004527B8">
        <w:rPr>
          <w:rFonts w:cs="Arial"/>
          <w:color w:val="2C2C2C" w:themeColor="text1"/>
        </w:rPr>
        <w:t>All together it looks like this:</w:t>
      </w:r>
    </w:p>
    <w:p w14:paraId="435A1A56" w14:textId="0703ABAA" w:rsidR="000024C1" w:rsidRPr="00F176EB" w:rsidRDefault="000024C1" w:rsidP="004527B8">
      <w:pPr>
        <w:spacing w:line="480" w:lineRule="auto"/>
        <w:ind w:firstLine="720"/>
        <w:rPr>
          <w:rFonts w:ascii="Arial" w:hAnsi="Arial" w:cs="Arial"/>
          <w:sz w:val="20"/>
        </w:rPr>
      </w:pPr>
      <w:r w:rsidRPr="00F176EB">
        <w:rPr>
          <w:rFonts w:ascii="Arial" w:hAnsi="Arial" w:cs="Arial"/>
          <w:sz w:val="20"/>
        </w:rPr>
        <w:t xml:space="preserve">Gaiman, Neil.  </w:t>
      </w:r>
      <w:r w:rsidRPr="00F176EB">
        <w:rPr>
          <w:rFonts w:ascii="Arial" w:hAnsi="Arial" w:cs="Arial"/>
          <w:i/>
          <w:sz w:val="20"/>
        </w:rPr>
        <w:t>Norse Mythology</w:t>
      </w:r>
      <w:r w:rsidRPr="00F176EB">
        <w:rPr>
          <w:rFonts w:ascii="Arial" w:hAnsi="Arial" w:cs="Arial"/>
          <w:sz w:val="20"/>
        </w:rPr>
        <w:t>.  W. W. Norton &amp; Company.  2018.</w:t>
      </w:r>
    </w:p>
    <w:p w14:paraId="777E0414" w14:textId="7FFC827A" w:rsidR="00F176EB" w:rsidRDefault="004527B8">
      <w:pPr>
        <w:rPr>
          <w:color w:val="2C2C2C" w:themeColor="text1"/>
        </w:rPr>
      </w:pPr>
      <w:r w:rsidRPr="004527B8">
        <w:rPr>
          <w:color w:val="2C2C2C" w:themeColor="text1"/>
        </w:rPr>
        <w:t>Boom!  Simple, right?</w:t>
      </w:r>
      <w:r w:rsidR="00D32FDA">
        <w:rPr>
          <w:color w:val="2C2C2C" w:themeColor="text1"/>
        </w:rPr>
        <w:t xml:space="preserve">  </w:t>
      </w:r>
      <w:r w:rsidR="00D32FDA" w:rsidRPr="00D32FDA">
        <w:rPr>
          <w:i/>
          <w:color w:val="2C2C2C" w:themeColor="text1"/>
        </w:rPr>
        <w:t>Well, yes, because that was a simple book.</w:t>
      </w:r>
      <w:r w:rsidR="00D32FDA">
        <w:rPr>
          <w:i/>
          <w:color w:val="2C2C2C" w:themeColor="text1"/>
        </w:rPr>
        <w:t xml:space="preserve">  </w:t>
      </w:r>
      <w:r w:rsidR="00D32FDA">
        <w:rPr>
          <w:color w:val="2C2C2C" w:themeColor="text1"/>
        </w:rPr>
        <w:t>OK, then let’</w:t>
      </w:r>
      <w:r w:rsidR="00232151">
        <w:rPr>
          <w:color w:val="2C2C2C" w:themeColor="text1"/>
        </w:rPr>
        <w:t>s look at a few additions to this basic format.</w:t>
      </w:r>
    </w:p>
    <w:p w14:paraId="152679AF" w14:textId="77777777" w:rsidR="00F176EB" w:rsidRDefault="00F176EB">
      <w:pPr>
        <w:rPr>
          <w:color w:val="2C2C2C" w:themeColor="text1"/>
        </w:rPr>
      </w:pPr>
    </w:p>
    <w:p w14:paraId="1B3EF0A8" w14:textId="67AAA145" w:rsidR="00232151" w:rsidRDefault="00232151">
      <w:pPr>
        <w:rPr>
          <w:color w:val="2C2C2C" w:themeColor="text1"/>
        </w:rPr>
      </w:pPr>
      <w:r>
        <w:rPr>
          <w:color w:val="2C2C2C" w:themeColor="text1"/>
        </w:rPr>
        <w:t xml:space="preserve">If you are </w:t>
      </w:r>
      <w:r w:rsidRPr="00C746E5">
        <w:rPr>
          <w:b/>
          <w:color w:val="0673A5" w:themeColor="text2" w:themeShade="BF"/>
        </w:rPr>
        <w:t xml:space="preserve">citing a </w:t>
      </w:r>
      <w:r w:rsidR="004D4ADD">
        <w:rPr>
          <w:b/>
          <w:color w:val="0673A5" w:themeColor="text2" w:themeShade="BF"/>
        </w:rPr>
        <w:t>work</w:t>
      </w:r>
      <w:r w:rsidRPr="00C746E5">
        <w:rPr>
          <w:b/>
          <w:color w:val="0673A5" w:themeColor="text2" w:themeShade="BF"/>
        </w:rPr>
        <w:t xml:space="preserve"> that has a translator, editor, </w:t>
      </w:r>
      <w:r w:rsidR="004D4ADD">
        <w:rPr>
          <w:b/>
          <w:color w:val="0673A5" w:themeColor="text2" w:themeShade="BF"/>
        </w:rPr>
        <w:t>and/</w:t>
      </w:r>
      <w:r w:rsidRPr="00C746E5">
        <w:rPr>
          <w:b/>
          <w:color w:val="0673A5" w:themeColor="text2" w:themeShade="BF"/>
        </w:rPr>
        <w:t>or multiple editions</w:t>
      </w:r>
      <w:r>
        <w:rPr>
          <w:color w:val="2C2C2C" w:themeColor="text1"/>
        </w:rPr>
        <w:t>, you just add that information after the title.  For example:</w:t>
      </w:r>
    </w:p>
    <w:p w14:paraId="4F00FA83" w14:textId="50EC4BAC" w:rsidR="00C746E5" w:rsidRPr="00F176EB" w:rsidRDefault="00DF49F4" w:rsidP="004D4ADD">
      <w:pPr>
        <w:spacing w:line="480" w:lineRule="auto"/>
        <w:ind w:left="1440" w:hanging="720"/>
        <w:rPr>
          <w:rFonts w:ascii="Arial" w:hAnsi="Arial" w:cs="Arial"/>
          <w:color w:val="2C2C2C" w:themeColor="text1"/>
          <w:sz w:val="20"/>
        </w:rPr>
      </w:pPr>
      <w:r>
        <w:rPr>
          <w:rFonts w:ascii="Arial" w:hAnsi="Arial" w:cs="Arial"/>
          <w:noProof/>
          <w:color w:val="2C2C2C" w:themeColor="text1"/>
          <w:sz w:val="20"/>
        </w:rPr>
        <mc:AlternateContent>
          <mc:Choice Requires="wps">
            <w:drawing>
              <wp:anchor distT="0" distB="0" distL="114300" distR="114300" simplePos="0" relativeHeight="251757568" behindDoc="0" locked="0" layoutInCell="1" allowOverlap="1" wp14:anchorId="02494B1C" wp14:editId="0A70C033">
                <wp:simplePos x="0" y="0"/>
                <wp:positionH relativeFrom="column">
                  <wp:posOffset>409296</wp:posOffset>
                </wp:positionH>
                <wp:positionV relativeFrom="paragraph">
                  <wp:posOffset>593173</wp:posOffset>
                </wp:positionV>
                <wp:extent cx="1461331" cy="256356"/>
                <wp:effectExtent l="0" t="0" r="24765" b="10795"/>
                <wp:wrapNone/>
                <wp:docPr id="320" name="Text Box 320"/>
                <wp:cNvGraphicFramePr/>
                <a:graphic xmlns:a="http://schemas.openxmlformats.org/drawingml/2006/main">
                  <a:graphicData uri="http://schemas.microsoft.com/office/word/2010/wordprocessingShape">
                    <wps:wsp>
                      <wps:cNvSpPr txBox="1"/>
                      <wps:spPr>
                        <a:xfrm>
                          <a:off x="0" y="0"/>
                          <a:ext cx="1461331" cy="256356"/>
                        </a:xfrm>
                        <a:prstGeom prst="rect">
                          <a:avLst/>
                        </a:prstGeom>
                        <a:solidFill>
                          <a:schemeClr val="lt1"/>
                        </a:solidFill>
                        <a:ln w="6350">
                          <a:solidFill>
                            <a:srgbClr val="FFC000"/>
                          </a:solidFill>
                        </a:ln>
                      </wps:spPr>
                      <wps:txbx>
                        <w:txbxContent>
                          <w:p w14:paraId="21F8B00F" w14:textId="3D5926E0" w:rsidR="00F75C94" w:rsidRDefault="00F75C94">
                            <w:r>
                              <w:t>Latin for “and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94B1C" id="Text Box 320" o:spid="_x0000_s1074" type="#_x0000_t202" style="position:absolute;left:0;text-align:left;margin-left:32.25pt;margin-top:46.7pt;width:115.05pt;height:20.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" fillcolor="white [3201]" strokecolor="#ffc000" strokeweight=".5pt">
                <v:textbox>
                  <w:txbxContent>
                    <w:p w14:paraId="21F8B00F" w14:textId="3D5926E0" w:rsidR="00F75C94" w:rsidRDefault="00F75C94">
                      <w:r>
                        <w:t>Latin for “and others”</w:t>
                      </w:r>
                    </w:p>
                  </w:txbxContent>
                </v:textbox>
              </v:shape>
            </w:pict>
          </mc:Fallback>
        </mc:AlternateContent>
      </w:r>
      <w:r w:rsidR="00F25BA7">
        <w:rPr>
          <w:noProof/>
          <w:color w:val="2C2C2C" w:themeColor="text1"/>
        </w:rPr>
        <mc:AlternateContent>
          <mc:Choice Requires="wps">
            <w:drawing>
              <wp:anchor distT="0" distB="0" distL="114300" distR="114300" simplePos="0" relativeHeight="251760640" behindDoc="0" locked="0" layoutInCell="1" allowOverlap="1" wp14:anchorId="5F1818DA" wp14:editId="3BC6E9C8">
                <wp:simplePos x="0" y="0"/>
                <wp:positionH relativeFrom="column">
                  <wp:posOffset>2375730</wp:posOffset>
                </wp:positionH>
                <wp:positionV relativeFrom="paragraph">
                  <wp:posOffset>133154</wp:posOffset>
                </wp:positionV>
                <wp:extent cx="1615155" cy="247828"/>
                <wp:effectExtent l="38100" t="57150" r="23495" b="19050"/>
                <wp:wrapNone/>
                <wp:docPr id="323" name="Straight Arrow Connector 323"/>
                <wp:cNvGraphicFramePr/>
                <a:graphic xmlns:a="http://schemas.openxmlformats.org/drawingml/2006/main">
                  <a:graphicData uri="http://schemas.microsoft.com/office/word/2010/wordprocessingShape">
                    <wps:wsp>
                      <wps:cNvCnPr/>
                      <wps:spPr>
                        <a:xfrm flipH="1" flipV="1">
                          <a:off x="0" y="0"/>
                          <a:ext cx="1615155" cy="247828"/>
                        </a:xfrm>
                        <a:prstGeom prst="straightConnector1">
                          <a:avLst/>
                        </a:prstGeom>
                        <a:ln w="19050">
                          <a:solidFill>
                            <a:srgbClr val="FFC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9E804A" id="Straight Arrow Connector 323" o:spid="_x0000_s1026" type="#_x0000_t32" style="position:absolute;margin-left:187.05pt;margin-top:10.5pt;width:127.2pt;height:19.5pt;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" strokecolor="#ffc000" strokeweight="1.5pt">
                <v:stroke endarrow="block"/>
              </v:shape>
            </w:pict>
          </mc:Fallback>
        </mc:AlternateContent>
      </w:r>
      <w:r w:rsidR="00F25BA7">
        <w:rPr>
          <w:noProof/>
          <w:color w:val="2C2C2C" w:themeColor="text1"/>
        </w:rPr>
        <mc:AlternateContent>
          <mc:Choice Requires="wps">
            <w:drawing>
              <wp:anchor distT="0" distB="0" distL="114300" distR="114300" simplePos="0" relativeHeight="251759616" behindDoc="0" locked="0" layoutInCell="1" allowOverlap="1" wp14:anchorId="41D6E473" wp14:editId="70E0F806">
                <wp:simplePos x="0" y="0"/>
                <wp:positionH relativeFrom="column">
                  <wp:posOffset>3990340</wp:posOffset>
                </wp:positionH>
                <wp:positionV relativeFrom="paragraph">
                  <wp:posOffset>295560</wp:posOffset>
                </wp:positionV>
                <wp:extent cx="2367185" cy="256374"/>
                <wp:effectExtent l="0" t="0" r="14605" b="10795"/>
                <wp:wrapNone/>
                <wp:docPr id="322" name="Text Box 322"/>
                <wp:cNvGraphicFramePr/>
                <a:graphic xmlns:a="http://schemas.openxmlformats.org/drawingml/2006/main">
                  <a:graphicData uri="http://schemas.microsoft.com/office/word/2010/wordprocessingShape">
                    <wps:wsp>
                      <wps:cNvSpPr txBox="1"/>
                      <wps:spPr>
                        <a:xfrm>
                          <a:off x="0" y="0"/>
                          <a:ext cx="2367185" cy="256374"/>
                        </a:xfrm>
                        <a:prstGeom prst="rect">
                          <a:avLst/>
                        </a:prstGeom>
                        <a:solidFill>
                          <a:schemeClr val="lt1"/>
                        </a:solidFill>
                        <a:ln w="6350">
                          <a:solidFill>
                            <a:srgbClr val="FFC000"/>
                          </a:solidFill>
                        </a:ln>
                      </wps:spPr>
                      <wps:txbx>
                        <w:txbxContent>
                          <w:p w14:paraId="61850FC4" w14:textId="74332D4C" w:rsidR="00F75C94" w:rsidRDefault="00F75C94">
                            <w:r>
                              <w:t>Put a colon between title and subtitle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D6E473" id="Text Box 322" o:spid="_x0000_s1075" type="#_x0000_t202" style="position:absolute;left:0;text-align:left;margin-left:314.2pt;margin-top:23.25pt;width:186.4pt;height:20.2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" fillcolor="white [3201]" strokecolor="#ffc000" strokeweight=".5pt">
                <v:textbox>
                  <w:txbxContent>
                    <w:p w14:paraId="61850FC4" w14:textId="74332D4C" w:rsidR="00F75C94" w:rsidRDefault="00F75C94">
                      <w:r>
                        <w:t>Put a colon between title and subtitle</w:t>
                      </w:r>
                    </w:p>
                  </w:txbxContent>
                </v:textbox>
              </v:shape>
            </w:pict>
          </mc:Fallback>
        </mc:AlternateContent>
      </w:r>
      <w:r w:rsidR="00F176EB">
        <w:rPr>
          <w:rFonts w:ascii="Arial" w:hAnsi="Arial" w:cs="Arial"/>
          <w:noProof/>
          <w:color w:val="2C2C2C" w:themeColor="text1"/>
          <w:sz w:val="20"/>
        </w:rPr>
        <mc:AlternateContent>
          <mc:Choice Requires="wps">
            <w:drawing>
              <wp:anchor distT="0" distB="0" distL="114300" distR="114300" simplePos="0" relativeHeight="251758592" behindDoc="0" locked="0" layoutInCell="1" allowOverlap="1" wp14:anchorId="4E243575" wp14:editId="60D439E1">
                <wp:simplePos x="0" y="0"/>
                <wp:positionH relativeFrom="column">
                  <wp:posOffset>1871529</wp:posOffset>
                </wp:positionH>
                <wp:positionV relativeFrom="paragraph">
                  <wp:posOffset>457894</wp:posOffset>
                </wp:positionV>
                <wp:extent cx="196553" cy="136733"/>
                <wp:effectExtent l="0" t="38100" r="51435" b="34925"/>
                <wp:wrapNone/>
                <wp:docPr id="321" name="Straight Arrow Connector 321"/>
                <wp:cNvGraphicFramePr/>
                <a:graphic xmlns:a="http://schemas.openxmlformats.org/drawingml/2006/main">
                  <a:graphicData uri="http://schemas.microsoft.com/office/word/2010/wordprocessingShape">
                    <wps:wsp>
                      <wps:cNvCnPr/>
                      <wps:spPr>
                        <a:xfrm flipV="1">
                          <a:off x="0" y="0"/>
                          <a:ext cx="196553" cy="136733"/>
                        </a:xfrm>
                        <a:prstGeom prst="straightConnector1">
                          <a:avLst/>
                        </a:prstGeom>
                        <a:ln w="19050">
                          <a:solidFill>
                            <a:srgbClr val="FFC00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BFE72D" id="Straight Arrow Connector 321" o:spid="_x0000_s1026" type="#_x0000_t32" style="position:absolute;margin-left:147.35pt;margin-top:36.05pt;width:15.5pt;height:10.75pt;flip:y;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" strokecolor="#ffc000" strokeweight="1.5pt">
                <v:stroke endarrow="block"/>
              </v:shape>
            </w:pict>
          </mc:Fallback>
        </mc:AlternateContent>
      </w:r>
      <w:r w:rsidR="004D4ADD" w:rsidRPr="00F176EB">
        <w:rPr>
          <w:rFonts w:ascii="Arial" w:hAnsi="Arial" w:cs="Arial"/>
          <w:color w:val="2C2C2C" w:themeColor="text1"/>
          <w:sz w:val="20"/>
        </w:rPr>
        <w:t xml:space="preserve">Neruda, Pablo.  </w:t>
      </w:r>
      <w:r w:rsidR="004D4ADD" w:rsidRPr="00F176EB">
        <w:rPr>
          <w:rFonts w:ascii="Arial" w:hAnsi="Arial" w:cs="Arial"/>
          <w:i/>
          <w:color w:val="2C2C2C" w:themeColor="text1"/>
          <w:sz w:val="20"/>
        </w:rPr>
        <w:t>Selected Poems: A Bilingual Edition.</w:t>
      </w:r>
      <w:r w:rsidR="004D4ADD" w:rsidRPr="00F176EB">
        <w:rPr>
          <w:rFonts w:ascii="Arial" w:hAnsi="Arial" w:cs="Arial"/>
          <w:color w:val="2C2C2C" w:themeColor="text1"/>
          <w:sz w:val="20"/>
        </w:rPr>
        <w:t xml:space="preserve">  Edited by Nathaniel Tarn.  Translated by Anthony Kerrigan, et al.  Houghton Mifflin, 1990.</w:t>
      </w:r>
    </w:p>
    <w:p w14:paraId="7532CBFB" w14:textId="7F5A70B2" w:rsidR="004D4ADD" w:rsidRPr="00C746E5" w:rsidRDefault="004D4ADD" w:rsidP="004D4ADD">
      <w:pPr>
        <w:rPr>
          <w:color w:val="2C2C2C" w:themeColor="text1"/>
        </w:rPr>
      </w:pPr>
      <w:r>
        <w:rPr>
          <w:color w:val="2C2C2C" w:themeColor="text1"/>
        </w:rPr>
        <w:lastRenderedPageBreak/>
        <w:t xml:space="preserve">If you are </w:t>
      </w:r>
      <w:r w:rsidRPr="00C746E5">
        <w:rPr>
          <w:b/>
          <w:color w:val="0673A5" w:themeColor="text2" w:themeShade="BF"/>
        </w:rPr>
        <w:t>citing more than one work by the same author</w:t>
      </w:r>
      <w:r>
        <w:rPr>
          <w:color w:val="2C2C2C" w:themeColor="text1"/>
        </w:rPr>
        <w:t>, alphabetize by title, then replace the author’s name with three hyphens after the first entry, like this</w:t>
      </w:r>
    </w:p>
    <w:p w14:paraId="38C84336" w14:textId="77777777" w:rsidR="004D4ADD" w:rsidRPr="00F25BA7" w:rsidRDefault="004D4ADD" w:rsidP="004D4ADD">
      <w:pPr>
        <w:spacing w:line="480" w:lineRule="auto"/>
        <w:ind w:left="1440" w:hanging="720"/>
        <w:rPr>
          <w:rFonts w:ascii="Arial" w:hAnsi="Arial" w:cs="Arial"/>
          <w:sz w:val="20"/>
        </w:rPr>
      </w:pPr>
      <w:r w:rsidRPr="00F25BA7">
        <w:rPr>
          <w:rFonts w:ascii="Arial" w:hAnsi="Arial" w:cs="Arial"/>
          <w:sz w:val="20"/>
        </w:rPr>
        <w:t xml:space="preserve">Rowling, J.K.  </w:t>
      </w:r>
      <w:r w:rsidRPr="00F25BA7">
        <w:rPr>
          <w:rFonts w:ascii="Arial" w:hAnsi="Arial" w:cs="Arial"/>
          <w:i/>
          <w:sz w:val="20"/>
        </w:rPr>
        <w:t>Harry Potter and the Order of the Phoenix.</w:t>
      </w:r>
      <w:r w:rsidRPr="00F25BA7">
        <w:rPr>
          <w:rFonts w:ascii="Arial" w:hAnsi="Arial" w:cs="Arial"/>
          <w:sz w:val="20"/>
        </w:rPr>
        <w:t xml:space="preserve"> Bloomsbury, 2004.</w:t>
      </w:r>
    </w:p>
    <w:p w14:paraId="75C73F2A" w14:textId="77777777" w:rsidR="004D4ADD" w:rsidRPr="00F25BA7" w:rsidRDefault="004D4ADD" w:rsidP="004D4ADD">
      <w:pPr>
        <w:spacing w:line="480" w:lineRule="auto"/>
        <w:ind w:left="1440" w:hanging="720"/>
        <w:rPr>
          <w:rFonts w:ascii="Arial" w:hAnsi="Arial" w:cs="Arial"/>
          <w:sz w:val="20"/>
        </w:rPr>
      </w:pPr>
      <w:r w:rsidRPr="00F25BA7">
        <w:rPr>
          <w:rFonts w:ascii="Arial" w:hAnsi="Arial" w:cs="Arial"/>
          <w:sz w:val="20"/>
        </w:rPr>
        <w:t xml:space="preserve">--- </w:t>
      </w:r>
      <w:r w:rsidRPr="00F25BA7">
        <w:rPr>
          <w:rFonts w:ascii="Arial" w:hAnsi="Arial" w:cs="Arial"/>
          <w:i/>
          <w:sz w:val="20"/>
        </w:rPr>
        <w:t xml:space="preserve">Harry Potter and the Sorcerer’s Stone.  </w:t>
      </w:r>
      <w:r w:rsidRPr="00F25BA7">
        <w:rPr>
          <w:rFonts w:ascii="Arial" w:hAnsi="Arial" w:cs="Arial"/>
          <w:sz w:val="20"/>
        </w:rPr>
        <w:t>Scholastic, Inc. 1997.</w:t>
      </w:r>
    </w:p>
    <w:p w14:paraId="0F8D9A9C" w14:textId="46710626" w:rsidR="00C746E5" w:rsidRDefault="00C746E5">
      <w:pPr>
        <w:rPr>
          <w:color w:val="2C2C2C" w:themeColor="text1"/>
        </w:rPr>
      </w:pPr>
    </w:p>
    <w:p w14:paraId="7905B179" w14:textId="19947DBE" w:rsidR="00C746E5" w:rsidRDefault="00C746E5">
      <w:pPr>
        <w:rPr>
          <w:color w:val="2C2C2C" w:themeColor="text1"/>
        </w:rPr>
      </w:pPr>
      <w:r>
        <w:rPr>
          <w:color w:val="2C2C2C" w:themeColor="text1"/>
        </w:rPr>
        <w:t xml:space="preserve">If you are </w:t>
      </w:r>
      <w:r w:rsidRPr="00C746E5">
        <w:rPr>
          <w:b/>
          <w:color w:val="0673A5" w:themeColor="text2" w:themeShade="BF"/>
        </w:rPr>
        <w:t>citing a work with more than one author</w:t>
      </w:r>
      <w:r>
        <w:rPr>
          <w:color w:val="2C2C2C" w:themeColor="text1"/>
        </w:rPr>
        <w:t xml:space="preserve">, just add the second author’s name in the format </w:t>
      </w:r>
      <w:r w:rsidRPr="00C746E5">
        <w:rPr>
          <w:i/>
          <w:color w:val="2C2C2C" w:themeColor="text1"/>
        </w:rPr>
        <w:t>first name last name</w:t>
      </w:r>
      <w:r>
        <w:rPr>
          <w:i/>
          <w:color w:val="2C2C2C" w:themeColor="text1"/>
        </w:rPr>
        <w:t xml:space="preserve">.  </w:t>
      </w:r>
      <w:r>
        <w:rPr>
          <w:color w:val="2C2C2C" w:themeColor="text1"/>
        </w:rPr>
        <w:t>If there are more than two authors, put the first author’s name, then the abbreviation et al, (which is Latin for “and others”)</w:t>
      </w:r>
    </w:p>
    <w:p w14:paraId="6FA6093B" w14:textId="77777777" w:rsidR="004D4ADD" w:rsidRPr="00F25BA7" w:rsidRDefault="004D4ADD" w:rsidP="004D4ADD">
      <w:pPr>
        <w:spacing w:line="480" w:lineRule="auto"/>
        <w:ind w:left="1440" w:hanging="720"/>
        <w:rPr>
          <w:rFonts w:ascii="Arial" w:hAnsi="Arial" w:cs="Arial"/>
          <w:sz w:val="20"/>
        </w:rPr>
      </w:pPr>
      <w:r w:rsidRPr="00F25BA7">
        <w:rPr>
          <w:rFonts w:ascii="Arial" w:hAnsi="Arial" w:cs="Arial"/>
          <w:sz w:val="20"/>
        </w:rPr>
        <w:t xml:space="preserve">Dai, Danielle and Amanda Fry.  “Effect of Video Games on Child Development.”  </w:t>
      </w:r>
      <w:r w:rsidRPr="00F25BA7">
        <w:rPr>
          <w:rFonts w:ascii="Arial" w:hAnsi="Arial" w:cs="Arial"/>
          <w:i/>
          <w:sz w:val="20"/>
        </w:rPr>
        <w:t xml:space="preserve">My.vanderbilt.edu  </w:t>
      </w:r>
      <w:r w:rsidRPr="00F25BA7">
        <w:rPr>
          <w:rFonts w:ascii="Arial" w:hAnsi="Arial" w:cs="Arial"/>
          <w:sz w:val="20"/>
        </w:rPr>
        <w:t xml:space="preserve">Departmental Psychology at Vanderbilt.  24 April 2014 </w:t>
      </w:r>
      <w:hyperlink r:id="rId126" w:history="1">
        <w:r w:rsidRPr="00F25BA7">
          <w:rPr>
            <w:rStyle w:val="Hyperlink"/>
            <w:rFonts w:ascii="Arial" w:hAnsi="Arial" w:cs="Arial"/>
            <w:sz w:val="20"/>
          </w:rPr>
          <w:t>https://my.vanderbilt.edu/developmentalpsychologyblog/2014/04/effect-of-video-games-on-child-development/</w:t>
        </w:r>
      </w:hyperlink>
      <w:r w:rsidRPr="00F25BA7">
        <w:rPr>
          <w:rFonts w:ascii="Arial" w:hAnsi="Arial" w:cs="Arial"/>
          <w:sz w:val="20"/>
        </w:rPr>
        <w:t xml:space="preserve">  Accessed 1 Aug 2018.</w:t>
      </w:r>
    </w:p>
    <w:p w14:paraId="593B505A" w14:textId="77777777" w:rsidR="00B2377B" w:rsidRDefault="00B2377B">
      <w:pPr>
        <w:rPr>
          <w:color w:val="2C2C2C" w:themeColor="text1"/>
        </w:rPr>
      </w:pPr>
    </w:p>
    <w:p w14:paraId="70A8AA7A" w14:textId="48D71BBC" w:rsidR="00C746E5" w:rsidRDefault="00B2377B">
      <w:pPr>
        <w:rPr>
          <w:color w:val="2C2C2C" w:themeColor="text1"/>
        </w:rPr>
      </w:pPr>
      <w:r>
        <w:rPr>
          <w:color w:val="2C2C2C" w:themeColor="text1"/>
        </w:rPr>
        <w:t xml:space="preserve">If you are </w:t>
      </w:r>
      <w:r w:rsidRPr="00B2377B">
        <w:rPr>
          <w:b/>
          <w:color w:val="0673A5" w:themeColor="text2" w:themeShade="BF"/>
        </w:rPr>
        <w:t xml:space="preserve">citing the </w:t>
      </w:r>
      <w:r w:rsidR="00F30A89">
        <w:rPr>
          <w:b/>
          <w:color w:val="0673A5" w:themeColor="text2" w:themeShade="BF"/>
        </w:rPr>
        <w:t>scripture such as The Bible</w:t>
      </w:r>
      <w:r>
        <w:rPr>
          <w:color w:val="2C2C2C" w:themeColor="text1"/>
        </w:rPr>
        <w:t xml:space="preserve">, just put the title in italics followed by the version you are using and the publication details, like so: </w:t>
      </w:r>
    </w:p>
    <w:p w14:paraId="06BCEC44" w14:textId="77777777" w:rsidR="00B2377B" w:rsidRPr="00F25BA7" w:rsidRDefault="00B2377B" w:rsidP="00B2377B">
      <w:pPr>
        <w:spacing w:line="480" w:lineRule="auto"/>
        <w:ind w:left="1440" w:hanging="720"/>
        <w:rPr>
          <w:rFonts w:ascii="Arial" w:hAnsi="Arial" w:cs="Arial"/>
          <w:i/>
          <w:sz w:val="20"/>
        </w:rPr>
      </w:pPr>
      <w:r w:rsidRPr="00F25BA7">
        <w:rPr>
          <w:rFonts w:ascii="Arial" w:hAnsi="Arial" w:cs="Arial"/>
          <w:i/>
          <w:sz w:val="20"/>
        </w:rPr>
        <w:t xml:space="preserve">The Bible.  </w:t>
      </w:r>
      <w:r w:rsidRPr="00F25BA7">
        <w:rPr>
          <w:rFonts w:ascii="Arial" w:hAnsi="Arial" w:cs="Arial"/>
          <w:sz w:val="20"/>
        </w:rPr>
        <w:t>The New International Version Study Bible. Zondervan, 1995.</w:t>
      </w:r>
    </w:p>
    <w:p w14:paraId="14FDD6DA" w14:textId="77777777" w:rsidR="00F30A89" w:rsidRPr="00B2377B" w:rsidRDefault="00F30A89">
      <w:pPr>
        <w:rPr>
          <w:color w:val="2C2C2C" w:themeColor="text1"/>
        </w:rPr>
      </w:pPr>
    </w:p>
    <w:p w14:paraId="73F6FAAF" w14:textId="1F1C50A1" w:rsidR="00D32FDA" w:rsidRDefault="00D32FDA">
      <w:pPr>
        <w:rPr>
          <w:color w:val="2C2C2C" w:themeColor="text1"/>
        </w:rPr>
      </w:pPr>
      <w:r>
        <w:rPr>
          <w:color w:val="2C2C2C" w:themeColor="text1"/>
        </w:rPr>
        <w:t xml:space="preserve">If you are </w:t>
      </w:r>
      <w:r w:rsidRPr="00D32FDA">
        <w:rPr>
          <w:b/>
          <w:color w:val="0673A5" w:themeColor="text2" w:themeShade="BF"/>
        </w:rPr>
        <w:t>citing</w:t>
      </w:r>
      <w:r w:rsidR="004D4ADD">
        <w:rPr>
          <w:b/>
          <w:color w:val="0673A5" w:themeColor="text2" w:themeShade="BF"/>
        </w:rPr>
        <w:t xml:space="preserve"> a work</w:t>
      </w:r>
      <w:r w:rsidRPr="00D32FDA">
        <w:rPr>
          <w:b/>
          <w:color w:val="0673A5" w:themeColor="text2" w:themeShade="BF"/>
        </w:rPr>
        <w:t xml:space="preserve"> from a collection or anthology</w:t>
      </w:r>
      <w:r w:rsidRPr="00D32FDA">
        <w:rPr>
          <w:color w:val="0673A5" w:themeColor="text2" w:themeShade="BF"/>
        </w:rPr>
        <w:t xml:space="preserve"> </w:t>
      </w:r>
      <w:r>
        <w:rPr>
          <w:color w:val="2C2C2C" w:themeColor="text1"/>
        </w:rPr>
        <w:t>(like a textbook) do it like so:</w:t>
      </w:r>
    </w:p>
    <w:p w14:paraId="2D293032" w14:textId="57251407" w:rsidR="00D32FDA" w:rsidRPr="00F25BA7" w:rsidRDefault="00B2377B" w:rsidP="00B2377B">
      <w:pPr>
        <w:spacing w:line="480" w:lineRule="auto"/>
        <w:ind w:left="1440" w:hanging="720"/>
        <w:rPr>
          <w:rFonts w:ascii="Arial" w:hAnsi="Arial" w:cs="Arial"/>
          <w:color w:val="2C2C2C" w:themeColor="text1"/>
          <w:sz w:val="20"/>
        </w:rPr>
      </w:pPr>
      <w:r w:rsidRPr="00F25BA7">
        <w:rPr>
          <w:rFonts w:ascii="Arial" w:hAnsi="Arial" w:cs="Arial"/>
          <w:color w:val="2C2C2C" w:themeColor="text1"/>
          <w:sz w:val="20"/>
        </w:rPr>
        <w:t xml:space="preserve">Author’s </w:t>
      </w:r>
      <w:r w:rsidR="004D4ADD" w:rsidRPr="00F25BA7">
        <w:rPr>
          <w:rFonts w:ascii="Arial" w:hAnsi="Arial" w:cs="Arial"/>
          <w:color w:val="2C2C2C" w:themeColor="text1"/>
          <w:sz w:val="20"/>
        </w:rPr>
        <w:t xml:space="preserve">Last name, First name. "Title of </w:t>
      </w:r>
      <w:r w:rsidRPr="00F25BA7">
        <w:rPr>
          <w:rFonts w:ascii="Arial" w:hAnsi="Arial" w:cs="Arial"/>
          <w:color w:val="2C2C2C" w:themeColor="text1"/>
          <w:sz w:val="20"/>
        </w:rPr>
        <w:t>work</w:t>
      </w:r>
      <w:r w:rsidR="004D4ADD" w:rsidRPr="00F25BA7">
        <w:rPr>
          <w:rFonts w:ascii="Arial" w:hAnsi="Arial" w:cs="Arial"/>
          <w:color w:val="2C2C2C" w:themeColor="text1"/>
          <w:sz w:val="20"/>
        </w:rPr>
        <w:t xml:space="preserve">." </w:t>
      </w:r>
      <w:r w:rsidR="004D4ADD" w:rsidRPr="00F25BA7">
        <w:rPr>
          <w:rFonts w:ascii="Arial" w:hAnsi="Arial" w:cs="Arial"/>
          <w:i/>
          <w:color w:val="2C2C2C" w:themeColor="text1"/>
          <w:sz w:val="20"/>
        </w:rPr>
        <w:t>Title of Collection</w:t>
      </w:r>
      <w:r w:rsidR="004D4ADD" w:rsidRPr="00F25BA7">
        <w:rPr>
          <w:rFonts w:ascii="Arial" w:hAnsi="Arial" w:cs="Arial"/>
          <w:color w:val="2C2C2C" w:themeColor="text1"/>
          <w:sz w:val="20"/>
        </w:rPr>
        <w:t>, edited by Editor's Name(s), Publisher, Year, Page range of entry.</w:t>
      </w:r>
    </w:p>
    <w:p w14:paraId="307EC9B9" w14:textId="7151EDFF" w:rsidR="00A647F8" w:rsidRPr="00F25BA7" w:rsidRDefault="00F25BA7" w:rsidP="00F25BA7">
      <w:pPr>
        <w:spacing w:line="480" w:lineRule="auto"/>
        <w:ind w:left="1440" w:hanging="720"/>
        <w:rPr>
          <w:rFonts w:ascii="Arial" w:hAnsi="Arial" w:cs="Arial"/>
          <w:color w:val="2C2C2C" w:themeColor="text1"/>
          <w:sz w:val="20"/>
        </w:rPr>
      </w:pPr>
      <w:r>
        <w:rPr>
          <w:rFonts w:ascii="Arial" w:hAnsi="Arial" w:cs="Arial"/>
          <w:noProof/>
          <w:color w:val="2C2C2C" w:themeColor="text1"/>
          <w:sz w:val="20"/>
        </w:rPr>
        <mc:AlternateContent>
          <mc:Choice Requires="wps">
            <w:drawing>
              <wp:anchor distT="0" distB="0" distL="114300" distR="114300" simplePos="0" relativeHeight="251762688" behindDoc="0" locked="0" layoutInCell="1" allowOverlap="1" wp14:anchorId="6F24518F" wp14:editId="4CFD8222">
                <wp:simplePos x="0" y="0"/>
                <wp:positionH relativeFrom="column">
                  <wp:posOffset>1546789</wp:posOffset>
                </wp:positionH>
                <wp:positionV relativeFrom="paragraph">
                  <wp:posOffset>442862</wp:posOffset>
                </wp:positionV>
                <wp:extent cx="649480" cy="222191"/>
                <wp:effectExtent l="38100" t="38100" r="17780" b="26035"/>
                <wp:wrapNone/>
                <wp:docPr id="325" name="Straight Arrow Connector 325"/>
                <wp:cNvGraphicFramePr/>
                <a:graphic xmlns:a="http://schemas.openxmlformats.org/drawingml/2006/main">
                  <a:graphicData uri="http://schemas.microsoft.com/office/word/2010/wordprocessingShape">
                    <wps:wsp>
                      <wps:cNvCnPr/>
                      <wps:spPr>
                        <a:xfrm flipH="1" flipV="1">
                          <a:off x="0" y="0"/>
                          <a:ext cx="649480" cy="222191"/>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D1C928" id="Straight Arrow Connector 325" o:spid="_x0000_s1026" type="#_x0000_t32" style="position:absolute;margin-left:121.8pt;margin-top:34.85pt;width:51.15pt;height:17.5pt;flip:x y;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" strokecolor="#ffc000 [3204]" strokeweight="1.5pt">
                <v:stroke endarrow="block"/>
              </v:shape>
            </w:pict>
          </mc:Fallback>
        </mc:AlternateContent>
      </w:r>
      <w:r>
        <w:rPr>
          <w:rFonts w:ascii="Arial" w:hAnsi="Arial" w:cs="Arial"/>
          <w:noProof/>
          <w:color w:val="2C2C2C" w:themeColor="text1"/>
          <w:sz w:val="20"/>
        </w:rPr>
        <mc:AlternateContent>
          <mc:Choice Requires="wps">
            <w:drawing>
              <wp:anchor distT="0" distB="0" distL="114300" distR="114300" simplePos="0" relativeHeight="251761664" behindDoc="0" locked="0" layoutInCell="1" allowOverlap="1" wp14:anchorId="517E85CB" wp14:editId="7FF0E277">
                <wp:simplePos x="0" y="0"/>
                <wp:positionH relativeFrom="column">
                  <wp:posOffset>2196061</wp:posOffset>
                </wp:positionH>
                <wp:positionV relativeFrom="paragraph">
                  <wp:posOffset>588010</wp:posOffset>
                </wp:positionV>
                <wp:extent cx="1555334" cy="290557"/>
                <wp:effectExtent l="0" t="0" r="26035" b="14605"/>
                <wp:wrapNone/>
                <wp:docPr id="324" name="Text Box 324"/>
                <wp:cNvGraphicFramePr/>
                <a:graphic xmlns:a="http://schemas.openxmlformats.org/drawingml/2006/main">
                  <a:graphicData uri="http://schemas.microsoft.com/office/word/2010/wordprocessingShape">
                    <wps:wsp>
                      <wps:cNvSpPr txBox="1"/>
                      <wps:spPr>
                        <a:xfrm>
                          <a:off x="0" y="0"/>
                          <a:ext cx="1555334" cy="290557"/>
                        </a:xfrm>
                        <a:prstGeom prst="rect">
                          <a:avLst/>
                        </a:prstGeom>
                        <a:solidFill>
                          <a:schemeClr val="lt1"/>
                        </a:solidFill>
                        <a:ln w="6350">
                          <a:solidFill>
                            <a:schemeClr val="accent1">
                              <a:lumMod val="60000"/>
                              <a:lumOff val="40000"/>
                            </a:schemeClr>
                          </a:solidFill>
                        </a:ln>
                      </wps:spPr>
                      <wps:txbx>
                        <w:txbxContent>
                          <w:p w14:paraId="0783B471" w14:textId="73410A54" w:rsidR="00F75C94" w:rsidRDefault="00F75C94">
                            <w:r>
                              <w:t>That means 9</w:t>
                            </w:r>
                            <w:r w:rsidRPr="00F25BA7">
                              <w:rPr>
                                <w:vertAlign w:val="superscript"/>
                              </w:rPr>
                              <w:t>th</w:t>
                            </w:r>
                            <w:r>
                              <w:t xml:space="preserve"> 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7E85CB" id="Text Box 324" o:spid="_x0000_s1076" type="#_x0000_t202" style="position:absolute;left:0;text-align:left;margin-left:172.9pt;margin-top:46.3pt;width:122.45pt;height:22.9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" fillcolor="white [3201]" strokecolor="#ffd966 [1940]" strokeweight=".5pt">
                <v:textbox>
                  <w:txbxContent>
                    <w:p w14:paraId="0783B471" w14:textId="73410A54" w:rsidR="00F75C94" w:rsidRDefault="00F75C94">
                      <w:r>
                        <w:t>That means 9</w:t>
                      </w:r>
                      <w:r w:rsidRPr="00F25BA7">
                        <w:rPr>
                          <w:vertAlign w:val="superscript"/>
                        </w:rPr>
                        <w:t>th</w:t>
                      </w:r>
                      <w:r>
                        <w:t xml:space="preserve"> edition</w:t>
                      </w:r>
                    </w:p>
                  </w:txbxContent>
                </v:textbox>
              </v:shape>
            </w:pict>
          </mc:Fallback>
        </mc:AlternateContent>
      </w:r>
      <w:r w:rsidRPr="00F25BA7">
        <w:rPr>
          <w:rFonts w:ascii="Arial" w:hAnsi="Arial" w:cs="Arial"/>
          <w:color w:val="2C2C2C" w:themeColor="text1"/>
          <w:sz w:val="20"/>
        </w:rPr>
        <w:t xml:space="preserve">Connell, Richard.  “The Most Dangerous Game.”  </w:t>
      </w:r>
      <w:r w:rsidRPr="00F25BA7">
        <w:rPr>
          <w:rFonts w:ascii="Arial" w:hAnsi="Arial" w:cs="Arial"/>
          <w:i/>
          <w:color w:val="2C2C2C" w:themeColor="text1"/>
          <w:sz w:val="20"/>
        </w:rPr>
        <w:t>Perrine’s Literature Structure, Sound, and Sense.</w:t>
      </w:r>
      <w:r w:rsidRPr="00F25BA7">
        <w:rPr>
          <w:rFonts w:ascii="Arial" w:hAnsi="Arial" w:cs="Arial"/>
          <w:color w:val="2C2C2C" w:themeColor="text1"/>
          <w:sz w:val="20"/>
        </w:rPr>
        <w:t xml:space="preserve">  9</w:t>
      </w:r>
      <w:r w:rsidRPr="00F25BA7">
        <w:rPr>
          <w:rFonts w:ascii="Arial" w:hAnsi="Arial" w:cs="Arial"/>
          <w:color w:val="2C2C2C" w:themeColor="text1"/>
          <w:sz w:val="20"/>
          <w:vertAlign w:val="superscript"/>
        </w:rPr>
        <w:t>th</w:t>
      </w:r>
      <w:r w:rsidRPr="00F25BA7">
        <w:rPr>
          <w:rFonts w:ascii="Arial" w:hAnsi="Arial" w:cs="Arial"/>
          <w:color w:val="2C2C2C" w:themeColor="text1"/>
          <w:sz w:val="20"/>
        </w:rPr>
        <w:t xml:space="preserve"> ed.  Edited by Thomas R. Arp and Greg Johnson, Thomson Wadsworth, 2006, 67-85. </w:t>
      </w:r>
    </w:p>
    <w:p w14:paraId="3F67D377" w14:textId="3D3EF53C" w:rsidR="000024C1" w:rsidRDefault="00241164">
      <w:r>
        <w:t xml:space="preserve">If you are </w:t>
      </w:r>
      <w:r w:rsidRPr="00160BF3">
        <w:rPr>
          <w:b/>
          <w:color w:val="0070C0"/>
        </w:rPr>
        <w:t>citing a work from a periodical – like a magazine or newspaper</w:t>
      </w:r>
      <w:r w:rsidRPr="00160BF3">
        <w:rPr>
          <w:color w:val="0070C0"/>
        </w:rPr>
        <w:t xml:space="preserve"> </w:t>
      </w:r>
      <w:r>
        <w:t>– all the same stuff applies:</w:t>
      </w:r>
    </w:p>
    <w:p w14:paraId="3352D56A" w14:textId="5D6EA345" w:rsidR="00241164" w:rsidRPr="00241164" w:rsidRDefault="00241164" w:rsidP="00241164">
      <w:pPr>
        <w:ind w:firstLine="720"/>
        <w:rPr>
          <w:rFonts w:ascii="Arial" w:hAnsi="Arial" w:cs="Arial"/>
          <w:sz w:val="20"/>
        </w:rPr>
      </w:pPr>
      <w:r>
        <w:rPr>
          <w:rFonts w:ascii="Arial" w:hAnsi="Arial" w:cs="Arial"/>
          <w:color w:val="333333"/>
          <w:sz w:val="20"/>
          <w:shd w:val="clear" w:color="auto" w:fill="FFFFFF"/>
        </w:rPr>
        <w:t>Author’s Last Name, First Name</w:t>
      </w:r>
      <w:r w:rsidRPr="00241164">
        <w:rPr>
          <w:rFonts w:ascii="Arial" w:hAnsi="Arial" w:cs="Arial"/>
          <w:color w:val="333333"/>
          <w:sz w:val="20"/>
          <w:shd w:val="clear" w:color="auto" w:fill="FFFFFF"/>
        </w:rPr>
        <w:t xml:space="preserve"> "Title of Article." </w:t>
      </w:r>
      <w:r w:rsidRPr="00241164">
        <w:rPr>
          <w:rStyle w:val="Emphasis"/>
          <w:rFonts w:ascii="Arial" w:hAnsi="Arial" w:cs="Arial"/>
          <w:color w:val="333333"/>
          <w:sz w:val="20"/>
          <w:shd w:val="clear" w:color="auto" w:fill="FFFFFF"/>
        </w:rPr>
        <w:t>Title of Periodical</w:t>
      </w:r>
      <w:r w:rsidRPr="00241164">
        <w:rPr>
          <w:rFonts w:ascii="Arial" w:hAnsi="Arial" w:cs="Arial"/>
          <w:color w:val="333333"/>
          <w:sz w:val="20"/>
          <w:shd w:val="clear" w:color="auto" w:fill="FFFFFF"/>
        </w:rPr>
        <w:t>, Day Month Year, pages.</w:t>
      </w:r>
    </w:p>
    <w:p w14:paraId="5FDCDC0C" w14:textId="7BD9DE34" w:rsidR="00241164" w:rsidRDefault="00241164">
      <w:r>
        <w:t xml:space="preserve">For example: </w:t>
      </w:r>
    </w:p>
    <w:p w14:paraId="42467576" w14:textId="77777777" w:rsidR="00241164" w:rsidRPr="00241164" w:rsidRDefault="00241164" w:rsidP="00241164">
      <w:pPr>
        <w:spacing w:line="480" w:lineRule="auto"/>
        <w:ind w:left="1440" w:hanging="720"/>
        <w:rPr>
          <w:rFonts w:ascii="Arial" w:hAnsi="Arial" w:cs="Arial"/>
          <w:sz w:val="20"/>
        </w:rPr>
      </w:pPr>
      <w:r w:rsidRPr="00241164">
        <w:rPr>
          <w:rFonts w:ascii="Arial" w:hAnsi="Arial" w:cs="Arial"/>
          <w:sz w:val="20"/>
        </w:rPr>
        <w:t xml:space="preserve">Parker, Laura. “Plastic: We Made It.  We Depend on It.  We’re Drowning in It.”  </w:t>
      </w:r>
      <w:r w:rsidRPr="00241164">
        <w:rPr>
          <w:rFonts w:ascii="Arial" w:hAnsi="Arial" w:cs="Arial"/>
          <w:i/>
          <w:sz w:val="20"/>
        </w:rPr>
        <w:t>National Geographic</w:t>
      </w:r>
      <w:r w:rsidRPr="00241164">
        <w:rPr>
          <w:rFonts w:ascii="Arial" w:hAnsi="Arial" w:cs="Arial"/>
          <w:sz w:val="20"/>
        </w:rPr>
        <w:t xml:space="preserve">, June 2018, 40-69.  </w:t>
      </w:r>
    </w:p>
    <w:p w14:paraId="702E7B8B" w14:textId="5820A9F4" w:rsidR="00241164" w:rsidRDefault="00160BF3" w:rsidP="00B35383">
      <w:pPr>
        <w:spacing w:line="240" w:lineRule="auto"/>
      </w:pPr>
      <w:r w:rsidRPr="00160BF3">
        <w:rPr>
          <w:b/>
          <w:color w:val="0070C0"/>
        </w:rPr>
        <w:lastRenderedPageBreak/>
        <w:t>Citing an online article that originally appeared in print:</w:t>
      </w:r>
      <w:r w:rsidRPr="00160BF3">
        <w:rPr>
          <w:color w:val="0070C0"/>
        </w:rPr>
        <w:t xml:space="preserve"> </w:t>
      </w:r>
      <w:r>
        <w:t>If you find an article like the previous one online, cite it the same as you would in print, just add the url and date of access at the end, like so:</w:t>
      </w:r>
    </w:p>
    <w:p w14:paraId="3E5C66A6" w14:textId="4FB67334" w:rsidR="00D6145E" w:rsidRPr="00A13C6C" w:rsidRDefault="00A13C6C" w:rsidP="00A13C6C">
      <w:pPr>
        <w:spacing w:line="480" w:lineRule="auto"/>
        <w:ind w:left="1440" w:hanging="720"/>
        <w:rPr>
          <w:rFonts w:ascii="Arial" w:hAnsi="Arial" w:cs="Arial"/>
          <w:sz w:val="20"/>
          <w:szCs w:val="20"/>
        </w:rPr>
      </w:pPr>
      <w:r w:rsidRPr="00A13C6C">
        <w:rPr>
          <w:noProof/>
          <w:sz w:val="24"/>
        </w:rPr>
        <mc:AlternateContent>
          <mc:Choice Requires="wps">
            <w:drawing>
              <wp:anchor distT="91440" distB="91440" distL="114300" distR="114300" simplePos="0" relativeHeight="251874304" behindDoc="0" locked="0" layoutInCell="1" allowOverlap="1" wp14:anchorId="360674E1" wp14:editId="058B2C26">
                <wp:simplePos x="0" y="0"/>
                <wp:positionH relativeFrom="page">
                  <wp:posOffset>914400</wp:posOffset>
                </wp:positionH>
                <wp:positionV relativeFrom="paragraph">
                  <wp:posOffset>2148205</wp:posOffset>
                </wp:positionV>
                <wp:extent cx="6010275" cy="763905"/>
                <wp:effectExtent l="0" t="0" r="0" b="0"/>
                <wp:wrapTopAndBottom/>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763905"/>
                        </a:xfrm>
                        <a:prstGeom prst="rect">
                          <a:avLst/>
                        </a:prstGeom>
                        <a:noFill/>
                        <a:ln w="9525">
                          <a:noFill/>
                          <a:miter lim="800000"/>
                          <a:headEnd/>
                          <a:tailEnd/>
                        </a:ln>
                      </wps:spPr>
                      <wps:txbx>
                        <w:txbxContent>
                          <w:p w14:paraId="2A4B37F0" w14:textId="1107300B" w:rsidR="00F75C94" w:rsidRPr="00A13C6C" w:rsidRDefault="00F75C94" w:rsidP="00A13C6C">
                            <w:pPr>
                              <w:pBdr>
                                <w:top w:val="single" w:sz="24" w:space="8" w:color="FFC000" w:themeColor="accent1"/>
                                <w:bottom w:val="single" w:sz="24" w:space="8" w:color="FFC000" w:themeColor="accent1"/>
                              </w:pBdr>
                              <w:spacing w:after="0"/>
                              <w:jc w:val="center"/>
                              <w:rPr>
                                <w:i/>
                                <w:iCs/>
                                <w:color w:val="0673A5" w:themeColor="text2" w:themeShade="BF"/>
                                <w:sz w:val="24"/>
                                <w:szCs w:val="26"/>
                              </w:rPr>
                            </w:pPr>
                            <w:r w:rsidRPr="00A13C6C">
                              <w:rPr>
                                <w:i/>
                                <w:iCs/>
                                <w:color w:val="0673A5" w:themeColor="text2" w:themeShade="BF"/>
                                <w:sz w:val="24"/>
                                <w:szCs w:val="26"/>
                              </w:rPr>
                              <w:t>Again, this doesn’t cover every case you’ll encounter, so if you’re in doubt, go to the latest information online.  We highly recommend Perdue OWL.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674E1" id="_x0000_s1077" type="#_x0000_t202" style="position:absolute;left:0;text-align:left;margin-left:1in;margin-top:169.15pt;width:473.25pt;height:60.15pt;z-index:25187430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" filled="f" stroked="f">
                <v:textbox>
                  <w:txbxContent>
                    <w:p w14:paraId="2A4B37F0" w14:textId="1107300B" w:rsidR="00F75C94" w:rsidRPr="00A13C6C" w:rsidRDefault="00F75C94" w:rsidP="00A13C6C">
                      <w:pPr>
                        <w:pBdr>
                          <w:top w:val="single" w:sz="24" w:space="8" w:color="FFC000" w:themeColor="accent1"/>
                          <w:bottom w:val="single" w:sz="24" w:space="8" w:color="FFC000" w:themeColor="accent1"/>
                        </w:pBdr>
                        <w:spacing w:after="0"/>
                        <w:jc w:val="center"/>
                        <w:rPr>
                          <w:i/>
                          <w:iCs/>
                          <w:color w:val="0673A5" w:themeColor="text2" w:themeShade="BF"/>
                          <w:sz w:val="24"/>
                          <w:szCs w:val="26"/>
                        </w:rPr>
                      </w:pPr>
                      <w:r w:rsidRPr="00A13C6C">
                        <w:rPr>
                          <w:i/>
                          <w:iCs/>
                          <w:color w:val="0673A5" w:themeColor="text2" w:themeShade="BF"/>
                          <w:sz w:val="24"/>
                          <w:szCs w:val="26"/>
                        </w:rPr>
                        <w:t>Again, this doesn’t cover every case you’ll encounter, so if you’re in doubt, go to the latest information online.  We highly recommend Perdue OWL.</w:t>
                      </w:r>
                    </w:p>
                  </w:txbxContent>
                </v:textbox>
                <w10:wrap type="topAndBottom" anchorx="page"/>
              </v:shape>
            </w:pict>
          </mc:Fallback>
        </mc:AlternateContent>
      </w:r>
      <w:r>
        <w:rPr>
          <w:noProof/>
        </w:rPr>
        <mc:AlternateContent>
          <mc:Choice Requires="wps">
            <w:drawing>
              <wp:anchor distT="0" distB="0" distL="114300" distR="114300" simplePos="0" relativeHeight="251872256" behindDoc="0" locked="0" layoutInCell="1" allowOverlap="1" wp14:anchorId="033BC71C" wp14:editId="0B402595">
                <wp:simplePos x="0" y="0"/>
                <wp:positionH relativeFrom="column">
                  <wp:posOffset>0</wp:posOffset>
                </wp:positionH>
                <wp:positionV relativeFrom="paragraph">
                  <wp:posOffset>1119505</wp:posOffset>
                </wp:positionV>
                <wp:extent cx="1828800" cy="847725"/>
                <wp:effectExtent l="0" t="0" r="25400" b="28575"/>
                <wp:wrapSquare wrapText="bothSides"/>
                <wp:docPr id="195" name="Text Box 195"/>
                <wp:cNvGraphicFramePr/>
                <a:graphic xmlns:a="http://schemas.openxmlformats.org/drawingml/2006/main">
                  <a:graphicData uri="http://schemas.microsoft.com/office/word/2010/wordprocessingShape">
                    <wps:wsp>
                      <wps:cNvSpPr txBox="1"/>
                      <wps:spPr>
                        <a:xfrm>
                          <a:off x="0" y="0"/>
                          <a:ext cx="1828800" cy="8477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B33926A" w14:textId="77777777" w:rsidR="00F75C94" w:rsidRPr="0094599D" w:rsidRDefault="00F75C94" w:rsidP="00A13C6C">
                            <w:pPr>
                              <w:spacing w:line="240" w:lineRule="auto"/>
                              <w:jc w:val="center"/>
                              <w:rPr>
                                <w:rFonts w:cs="Arial"/>
                                <w:b/>
                                <w:sz w:val="24"/>
                                <w:szCs w:val="20"/>
                              </w:rPr>
                            </w:pPr>
                            <w:r w:rsidRPr="00F30A89">
                              <w:rPr>
                                <w:rFonts w:cs="Arial"/>
                                <w:b/>
                                <w:sz w:val="24"/>
                                <w:szCs w:val="20"/>
                              </w:rPr>
                              <w:t>This same concept goes for any of the previous examples if you read them online</w:t>
                            </w:r>
                            <w:r>
                              <w:rPr>
                                <w:rFonts w:cs="Arial"/>
                                <w:b/>
                                <w:sz w:val="24"/>
                                <w:szCs w:val="20"/>
                              </w:rPr>
                              <w:t xml:space="preserve"> (like an ebook, for example)</w:t>
                            </w:r>
                            <w:r w:rsidRPr="00F30A89">
                              <w:rPr>
                                <w:rFonts w:cs="Arial"/>
                                <w:b/>
                                <w:sz w:val="24"/>
                                <w:szCs w:val="20"/>
                              </w:rPr>
                              <w:t>: cite them as you would in print, then</w:t>
                            </w:r>
                            <w:r>
                              <w:rPr>
                                <w:rFonts w:cs="Arial"/>
                                <w:b/>
                                <w:sz w:val="24"/>
                                <w:szCs w:val="20"/>
                              </w:rPr>
                              <w:t xml:space="preserve"> add</w:t>
                            </w:r>
                            <w:r w:rsidRPr="00F30A89">
                              <w:rPr>
                                <w:rFonts w:cs="Arial"/>
                                <w:b/>
                                <w:sz w:val="24"/>
                                <w:szCs w:val="20"/>
                              </w:rPr>
                              <w:t xml:space="preserve"> sponsoring institution (if you haven’t already – we already had </w:t>
                            </w:r>
                            <w:r w:rsidRPr="00F30A89">
                              <w:rPr>
                                <w:rFonts w:cs="Arial"/>
                                <w:b/>
                                <w:i/>
                                <w:sz w:val="24"/>
                                <w:szCs w:val="20"/>
                              </w:rPr>
                              <w:t>National Geographic</w:t>
                            </w:r>
                            <w:r w:rsidRPr="00F30A89">
                              <w:rPr>
                                <w:rFonts w:cs="Arial"/>
                                <w:b/>
                                <w:sz w:val="24"/>
                                <w:szCs w:val="20"/>
                              </w:rPr>
                              <w:t xml:space="preserve"> in our citation and that’s where we found it online, so </w:t>
                            </w:r>
                            <w:r>
                              <w:rPr>
                                <w:rFonts w:cs="Arial"/>
                                <w:b/>
                                <w:sz w:val="24"/>
                                <w:szCs w:val="20"/>
                              </w:rPr>
                              <w:t>we don’t have to list it twice), URL, and date of access.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3BC71C" id="Text Box 195" o:spid="_x0000_s1078" type="#_x0000_t202" style="position:absolute;left:0;text-align:left;margin-left:0;margin-top:88.15pt;width:2in;height:66.75pt;z-index:251872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" fillcolor="white [3201]" strokecolor="#ffc000 [3204]" strokeweight="1pt">
                <v:textbox>
                  <w:txbxContent>
                    <w:p w14:paraId="1B33926A" w14:textId="77777777" w:rsidR="00F75C94" w:rsidRPr="0094599D" w:rsidRDefault="00F75C94" w:rsidP="00A13C6C">
                      <w:pPr>
                        <w:spacing w:line="240" w:lineRule="auto"/>
                        <w:jc w:val="center"/>
                        <w:rPr>
                          <w:rFonts w:cs="Arial"/>
                          <w:b/>
                          <w:sz w:val="24"/>
                          <w:szCs w:val="20"/>
                        </w:rPr>
                      </w:pPr>
                      <w:r w:rsidRPr="00F30A89">
                        <w:rPr>
                          <w:rFonts w:cs="Arial"/>
                          <w:b/>
                          <w:sz w:val="24"/>
                          <w:szCs w:val="20"/>
                        </w:rPr>
                        <w:t>This same concept goes for any of the previous examples if you read them online</w:t>
                      </w:r>
                      <w:r>
                        <w:rPr>
                          <w:rFonts w:cs="Arial"/>
                          <w:b/>
                          <w:sz w:val="24"/>
                          <w:szCs w:val="20"/>
                        </w:rPr>
                        <w:t xml:space="preserve"> (like an ebook, for example)</w:t>
                      </w:r>
                      <w:r w:rsidRPr="00F30A89">
                        <w:rPr>
                          <w:rFonts w:cs="Arial"/>
                          <w:b/>
                          <w:sz w:val="24"/>
                          <w:szCs w:val="20"/>
                        </w:rPr>
                        <w:t>: cite them as you would in print, then</w:t>
                      </w:r>
                      <w:r>
                        <w:rPr>
                          <w:rFonts w:cs="Arial"/>
                          <w:b/>
                          <w:sz w:val="24"/>
                          <w:szCs w:val="20"/>
                        </w:rPr>
                        <w:t xml:space="preserve"> add</w:t>
                      </w:r>
                      <w:r w:rsidRPr="00F30A89">
                        <w:rPr>
                          <w:rFonts w:cs="Arial"/>
                          <w:b/>
                          <w:sz w:val="24"/>
                          <w:szCs w:val="20"/>
                        </w:rPr>
                        <w:t xml:space="preserve"> sponsoring institution (if you haven’t already – we already had </w:t>
                      </w:r>
                      <w:r w:rsidRPr="00F30A89">
                        <w:rPr>
                          <w:rFonts w:cs="Arial"/>
                          <w:b/>
                          <w:i/>
                          <w:sz w:val="24"/>
                          <w:szCs w:val="20"/>
                        </w:rPr>
                        <w:t>National Geographic</w:t>
                      </w:r>
                      <w:r w:rsidRPr="00F30A89">
                        <w:rPr>
                          <w:rFonts w:cs="Arial"/>
                          <w:b/>
                          <w:sz w:val="24"/>
                          <w:szCs w:val="20"/>
                        </w:rPr>
                        <w:t xml:space="preserve"> in our citation and that’s where we found it online, so </w:t>
                      </w:r>
                      <w:r>
                        <w:rPr>
                          <w:rFonts w:cs="Arial"/>
                          <w:b/>
                          <w:sz w:val="24"/>
                          <w:szCs w:val="20"/>
                        </w:rPr>
                        <w:t>we don’t have to list it twice), URL, and date of access.</w:t>
                      </w:r>
                    </w:p>
                  </w:txbxContent>
                </v:textbox>
                <w10:wrap type="square"/>
              </v:shape>
            </w:pict>
          </mc:Fallback>
        </mc:AlternateContent>
      </w:r>
      <w:r w:rsidR="00160BF3" w:rsidRPr="00160BF3">
        <w:rPr>
          <w:rFonts w:ascii="Arial" w:hAnsi="Arial" w:cs="Arial"/>
          <w:sz w:val="20"/>
          <w:szCs w:val="20"/>
        </w:rPr>
        <w:t xml:space="preserve">Parker, Laura. “Plastic: We Made It.  We Depend on It.  We’re Drowning in It.”  </w:t>
      </w:r>
      <w:r w:rsidR="00160BF3" w:rsidRPr="00160BF3">
        <w:rPr>
          <w:rFonts w:ascii="Arial" w:hAnsi="Arial" w:cs="Arial"/>
          <w:i/>
          <w:sz w:val="20"/>
          <w:szCs w:val="20"/>
        </w:rPr>
        <w:t>National Geographic</w:t>
      </w:r>
      <w:r w:rsidR="00160BF3" w:rsidRPr="00160BF3">
        <w:rPr>
          <w:rFonts w:ascii="Arial" w:hAnsi="Arial" w:cs="Arial"/>
          <w:sz w:val="20"/>
          <w:szCs w:val="20"/>
        </w:rPr>
        <w:t xml:space="preserve">, June 2018, 40-69.  </w:t>
      </w:r>
      <w:hyperlink r:id="rId127" w:history="1">
        <w:r w:rsidR="00160BF3" w:rsidRPr="00160BF3">
          <w:rPr>
            <w:rStyle w:val="Hyperlink"/>
            <w:rFonts w:ascii="Arial" w:hAnsi="Arial" w:cs="Arial"/>
            <w:sz w:val="20"/>
            <w:szCs w:val="20"/>
          </w:rPr>
          <w:t>https://www.nationalgeographic.com/magazine/2018/06/plastic-planet-waste-pollution-trash-crisis/</w:t>
        </w:r>
      </w:hyperlink>
      <w:r w:rsidR="00160BF3" w:rsidRPr="00160BF3">
        <w:rPr>
          <w:rFonts w:ascii="Arial" w:hAnsi="Arial" w:cs="Arial"/>
          <w:sz w:val="20"/>
          <w:szCs w:val="20"/>
        </w:rPr>
        <w:t xml:space="preserve">  Accessed 18 Aug 2018</w:t>
      </w:r>
      <w:r w:rsidR="00F30A89">
        <w:rPr>
          <w:rFonts w:ascii="Arial" w:hAnsi="Arial" w:cs="Arial"/>
          <w:sz w:val="20"/>
          <w:szCs w:val="20"/>
        </w:rPr>
        <w:t>.</w:t>
      </w:r>
    </w:p>
    <w:p w14:paraId="75060880" w14:textId="77777777" w:rsidR="00760765" w:rsidRDefault="00760765" w:rsidP="00A13C6C">
      <w:pPr>
        <w:spacing w:line="240" w:lineRule="auto"/>
        <w:contextualSpacing/>
        <w:rPr>
          <w:b/>
          <w:color w:val="0673A5" w:themeColor="text2" w:themeShade="BF"/>
          <w:sz w:val="32"/>
        </w:rPr>
      </w:pPr>
    </w:p>
    <w:p w14:paraId="7957D6CA" w14:textId="5E987D14" w:rsidR="00760765" w:rsidRDefault="00760765">
      <w:pPr>
        <w:rPr>
          <w:b/>
          <w:color w:val="0673A5" w:themeColor="text2" w:themeShade="BF"/>
          <w:sz w:val="32"/>
        </w:rPr>
      </w:pPr>
      <w:r>
        <w:rPr>
          <w:b/>
          <w:color w:val="0673A5" w:themeColor="text2" w:themeShade="BF"/>
          <w:sz w:val="32"/>
        </w:rPr>
        <w:br w:type="page"/>
      </w:r>
    </w:p>
    <w:p w14:paraId="09A4E8D7" w14:textId="537FCD0A" w:rsidR="00760765" w:rsidRPr="00F75C94" w:rsidRDefault="00D6145E" w:rsidP="00760765">
      <w:pPr>
        <w:spacing w:line="240" w:lineRule="auto"/>
        <w:jc w:val="center"/>
        <w:rPr>
          <w:b/>
          <w:color w:val="0673A5" w:themeColor="text2" w:themeShade="BF"/>
          <w:sz w:val="40"/>
        </w:rPr>
      </w:pPr>
      <w:r w:rsidRPr="00F75C94">
        <w:rPr>
          <w:b/>
          <w:color w:val="0673A5" w:themeColor="text2" w:themeShade="BF"/>
          <w:sz w:val="40"/>
        </w:rPr>
        <w:lastRenderedPageBreak/>
        <w:t>Citing Electronic Sources</w:t>
      </w:r>
    </w:p>
    <w:p w14:paraId="17574CB9" w14:textId="79E8864D" w:rsidR="008E0580" w:rsidRPr="00F30A89" w:rsidRDefault="00760765" w:rsidP="00F30A89">
      <w:pPr>
        <w:spacing w:line="240" w:lineRule="auto"/>
        <w:rPr>
          <w:color w:val="2C2C2C" w:themeColor="text1"/>
        </w:rPr>
      </w:pPr>
      <w:r w:rsidRPr="00760765">
        <w:rPr>
          <w:noProof/>
          <w:color w:val="2C2C2C" w:themeColor="text1"/>
          <w:sz w:val="16"/>
        </w:rPr>
        <w:drawing>
          <wp:anchor distT="0" distB="0" distL="114300" distR="114300" simplePos="0" relativeHeight="251779072" behindDoc="0" locked="0" layoutInCell="1" allowOverlap="1" wp14:anchorId="7AA7E43E" wp14:editId="72079E8A">
            <wp:simplePos x="0" y="0"/>
            <wp:positionH relativeFrom="column">
              <wp:posOffset>2325370</wp:posOffset>
            </wp:positionH>
            <wp:positionV relativeFrom="paragraph">
              <wp:posOffset>19685</wp:posOffset>
            </wp:positionV>
            <wp:extent cx="3688080" cy="1590675"/>
            <wp:effectExtent l="0" t="0" r="7620" b="9525"/>
            <wp:wrapThrough wrapText="bothSides">
              <wp:wrapPolygon edited="0">
                <wp:start x="0" y="0"/>
                <wp:lineTo x="0" y="21471"/>
                <wp:lineTo x="21533" y="21471"/>
                <wp:lineTo x="21533" y="0"/>
                <wp:lineTo x="0" y="0"/>
              </wp:wrapPolygon>
            </wp:wrapThrough>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markus-spiske-666905-unsplash.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688080" cy="1590675"/>
                    </a:xfrm>
                    <a:prstGeom prst="rect">
                      <a:avLst/>
                    </a:prstGeom>
                  </pic:spPr>
                </pic:pic>
              </a:graphicData>
            </a:graphic>
            <wp14:sizeRelH relativeFrom="margin">
              <wp14:pctWidth>0</wp14:pctWidth>
            </wp14:sizeRelH>
            <wp14:sizeRelV relativeFrom="margin">
              <wp14:pctHeight>0</wp14:pctHeight>
            </wp14:sizeRelV>
          </wp:anchor>
        </w:drawing>
      </w:r>
      <w:r w:rsidRPr="00760765">
        <w:rPr>
          <w:b/>
          <w:color w:val="0673A5" w:themeColor="text2" w:themeShade="BF"/>
        </w:rPr>
        <w:t>Citing Electronic Sources</w:t>
      </w:r>
      <w:r w:rsidR="00D6145E" w:rsidRPr="00760765">
        <w:rPr>
          <w:b/>
          <w:color w:val="0673A5" w:themeColor="text2" w:themeShade="BF"/>
        </w:rPr>
        <w:t xml:space="preserve"> </w:t>
      </w:r>
      <w:r w:rsidR="00D6145E">
        <w:rPr>
          <w:color w:val="2C2C2C" w:themeColor="text1"/>
        </w:rPr>
        <w:t>follows pretty much the same guidelines as books, but it can get pretty hairy out there in the interwebs, so let’s look at some of the more common situations you’ll encounter.</w:t>
      </w:r>
    </w:p>
    <w:p w14:paraId="4B5FE859" w14:textId="68752B36" w:rsidR="008E0580" w:rsidRPr="008E0580" w:rsidRDefault="00760765">
      <w:pPr>
        <w:rPr>
          <w:b/>
          <w:color w:val="2C2C2C" w:themeColor="text1"/>
        </w:rPr>
      </w:pPr>
      <w:r>
        <w:rPr>
          <w:noProof/>
        </w:rPr>
        <mc:AlternateContent>
          <mc:Choice Requires="wps">
            <w:drawing>
              <wp:anchor distT="0" distB="0" distL="114300" distR="114300" simplePos="0" relativeHeight="251781120" behindDoc="0" locked="0" layoutInCell="1" allowOverlap="1" wp14:anchorId="4DDC5DEB" wp14:editId="407995CB">
                <wp:simplePos x="0" y="0"/>
                <wp:positionH relativeFrom="column">
                  <wp:posOffset>4293870</wp:posOffset>
                </wp:positionH>
                <wp:positionV relativeFrom="page">
                  <wp:posOffset>2875280</wp:posOffset>
                </wp:positionV>
                <wp:extent cx="1721485" cy="196215"/>
                <wp:effectExtent l="0" t="0" r="0" b="0"/>
                <wp:wrapThrough wrapText="bothSides">
                  <wp:wrapPolygon edited="0">
                    <wp:start x="0" y="0"/>
                    <wp:lineTo x="0" y="18874"/>
                    <wp:lineTo x="21273" y="18874"/>
                    <wp:lineTo x="21273" y="0"/>
                    <wp:lineTo x="0" y="0"/>
                  </wp:wrapPolygon>
                </wp:wrapThrough>
                <wp:docPr id="331" name="Text Box 331"/>
                <wp:cNvGraphicFramePr/>
                <a:graphic xmlns:a="http://schemas.openxmlformats.org/drawingml/2006/main">
                  <a:graphicData uri="http://schemas.microsoft.com/office/word/2010/wordprocessingShape">
                    <wps:wsp>
                      <wps:cNvSpPr txBox="1"/>
                      <wps:spPr>
                        <a:xfrm>
                          <a:off x="0" y="0"/>
                          <a:ext cx="1721485" cy="196215"/>
                        </a:xfrm>
                        <a:prstGeom prst="rect">
                          <a:avLst/>
                        </a:prstGeom>
                        <a:solidFill>
                          <a:prstClr val="white"/>
                        </a:solidFill>
                        <a:ln>
                          <a:noFill/>
                        </a:ln>
                      </wps:spPr>
                      <wps:txbx>
                        <w:txbxContent>
                          <w:p w14:paraId="5FB35847" w14:textId="1716FE0A" w:rsidR="00F75C94" w:rsidRPr="00541167" w:rsidRDefault="00F75C94" w:rsidP="0015482D">
                            <w:pPr>
                              <w:pStyle w:val="Caption"/>
                              <w:jc w:val="right"/>
                              <w:rPr>
                                <w:noProof/>
                                <w:color w:val="2C2C2C" w:themeColor="text1"/>
                              </w:rPr>
                            </w:pPr>
                            <w:r w:rsidRPr="005F532D">
                              <w:t>Photo by Markus Spiske on Unsplash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C5DEB" id="Text Box 331" o:spid="_x0000_s1079" type="#_x0000_t202" style="position:absolute;margin-left:338.1pt;margin-top:226.4pt;width:135.55pt;height:15.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" stroked="f">
                <v:textbox inset="0,0,0,0">
                  <w:txbxContent>
                    <w:p w14:paraId="5FB35847" w14:textId="1716FE0A" w:rsidR="00F75C94" w:rsidRPr="00541167" w:rsidRDefault="00F75C94" w:rsidP="0015482D">
                      <w:pPr>
                        <w:pStyle w:val="Caption"/>
                        <w:jc w:val="right"/>
                        <w:rPr>
                          <w:noProof/>
                          <w:color w:val="2C2C2C" w:themeColor="text1"/>
                        </w:rPr>
                      </w:pPr>
                      <w:r w:rsidRPr="005F532D">
                        <w:t>Photo by Markus Spiske on Unsplash</w:t>
                      </w:r>
                    </w:p>
                  </w:txbxContent>
                </v:textbox>
                <w10:wrap type="through" anchory="page"/>
              </v:shape>
            </w:pict>
          </mc:Fallback>
        </mc:AlternateContent>
      </w:r>
      <w:r w:rsidR="0015482D" w:rsidRPr="0015482D">
        <w:rPr>
          <w:b/>
          <w:color w:val="0070C0"/>
        </w:rPr>
        <w:t>Citing a Website</w:t>
      </w:r>
      <w:r w:rsidR="0015482D">
        <w:rPr>
          <w:b/>
          <w:color w:val="0070C0"/>
        </w:rPr>
        <w:t>:</w:t>
      </w:r>
      <w:r w:rsidR="00CC0E97">
        <w:rPr>
          <w:b/>
          <w:color w:val="0070C0"/>
        </w:rPr>
        <w:t xml:space="preserve">  </w:t>
      </w:r>
      <w:r w:rsidR="00C55DB7">
        <w:rPr>
          <w:color w:val="2C2C2C" w:themeColor="text1"/>
        </w:rPr>
        <w:t>Not all s</w:t>
      </w:r>
      <w:r w:rsidR="00CC0E97">
        <w:rPr>
          <w:color w:val="2C2C2C" w:themeColor="text1"/>
        </w:rPr>
        <w:t xml:space="preserve">ites are created equal and you should keep this in mind both when choosing your sources and when citing them.  Some websites publish all of the following information clearly whereas others hide it or leave it off.  Take a minute to look for as much of the following information as you can.  You might have to scroll to the bottom to find a date or click on an info icon </w:t>
      </w:r>
      <w:r w:rsidR="00CC0E97">
        <w:rPr>
          <w:noProof/>
          <w:color w:val="2C2C2C" w:themeColor="text1"/>
        </w:rPr>
        <w:drawing>
          <wp:inline distT="0" distB="0" distL="0" distR="0" wp14:anchorId="701A3C98" wp14:editId="3EB3CCA4">
            <wp:extent cx="170916" cy="170916"/>
            <wp:effectExtent l="0" t="0" r="635" b="635"/>
            <wp:docPr id="334" name="Graphic 33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nformation.svg"/>
                    <pic:cNvPicPr/>
                  </pic:nvPicPr>
                  <pic:blipFill>
                    <a:blip r:embed="rId129"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30"/>
                        </a:ext>
                      </a:extLst>
                    </a:blip>
                    <a:stretch>
                      <a:fillRect/>
                    </a:stretch>
                  </pic:blipFill>
                  <pic:spPr>
                    <a:xfrm>
                      <a:off x="0" y="0"/>
                      <a:ext cx="176893" cy="176893"/>
                    </a:xfrm>
                    <a:prstGeom prst="rect">
                      <a:avLst/>
                    </a:prstGeom>
                  </pic:spPr>
                </pic:pic>
              </a:graphicData>
            </a:graphic>
          </wp:inline>
        </w:drawing>
      </w:r>
      <w:r w:rsidR="00CC0E97">
        <w:rPr>
          <w:color w:val="2C2C2C" w:themeColor="text1"/>
        </w:rPr>
        <w:t xml:space="preserve">.  </w:t>
      </w:r>
      <w:r w:rsidR="00CC0E97" w:rsidRPr="008E0580">
        <w:rPr>
          <w:b/>
          <w:color w:val="2C2C2C" w:themeColor="text1"/>
        </w:rPr>
        <w:t xml:space="preserve">In general, the more reliable your source, the more of this information you will be able to find.  If you can’t find most of this information that </w:t>
      </w:r>
      <w:r w:rsidR="008E0580" w:rsidRPr="008E0580">
        <w:rPr>
          <w:b/>
          <w:color w:val="2C2C2C" w:themeColor="text1"/>
        </w:rPr>
        <w:t>could indicate</w:t>
      </w:r>
      <w:r w:rsidR="00CC0E97" w:rsidRPr="008E0580">
        <w:rPr>
          <w:b/>
          <w:color w:val="2C2C2C" w:themeColor="text1"/>
        </w:rPr>
        <w:t xml:space="preserve"> your source isn’t very good</w:t>
      </w:r>
      <w:r w:rsidR="008E0580" w:rsidRPr="008E0580">
        <w:rPr>
          <w:b/>
          <w:color w:val="2C2C2C" w:themeColor="text1"/>
        </w:rPr>
        <w:t xml:space="preserve"> and you should look somewhere else or verify your information with another source</w:t>
      </w:r>
      <w:r w:rsidR="00CC0E97" w:rsidRPr="008E0580">
        <w:rPr>
          <w:b/>
          <w:color w:val="2C2C2C" w:themeColor="text1"/>
        </w:rPr>
        <w:t>.</w:t>
      </w:r>
    </w:p>
    <w:p w14:paraId="2B6C7E16" w14:textId="063907F3" w:rsidR="005168C9" w:rsidRDefault="00B35383" w:rsidP="008E0580">
      <w:pPr>
        <w:spacing w:line="480" w:lineRule="auto"/>
        <w:ind w:left="1440" w:hanging="720"/>
        <w:contextualSpacing/>
        <w:rPr>
          <w:rFonts w:ascii="Arial" w:hAnsi="Arial" w:cs="Arial"/>
          <w:i/>
          <w:color w:val="2C2C2C" w:themeColor="text1"/>
          <w:sz w:val="20"/>
        </w:rPr>
      </w:pPr>
      <w:r w:rsidRPr="00CC0E97">
        <w:rPr>
          <w:rFonts w:ascii="Arial" w:hAnsi="Arial" w:cs="Arial"/>
          <w:color w:val="2C2C2C" w:themeColor="text1"/>
          <w:sz w:val="20"/>
        </w:rPr>
        <w:t xml:space="preserve">Author or Editor’s Last Name, First name (if available).  </w:t>
      </w:r>
      <w:r w:rsidR="004522FD" w:rsidRPr="00CC0E97">
        <w:rPr>
          <w:rFonts w:ascii="Arial" w:hAnsi="Arial" w:cs="Arial"/>
          <w:i/>
          <w:color w:val="2C2C2C" w:themeColor="text1"/>
          <w:sz w:val="20"/>
        </w:rPr>
        <w:t xml:space="preserve">Title of Website.  </w:t>
      </w:r>
      <w:r w:rsidR="004522FD" w:rsidRPr="00CC0E97">
        <w:rPr>
          <w:rFonts w:ascii="Arial" w:hAnsi="Arial" w:cs="Arial"/>
          <w:color w:val="2C2C2C" w:themeColor="text1"/>
          <w:sz w:val="20"/>
        </w:rPr>
        <w:t>Name of institution, organization, sponsor, or publisher</w:t>
      </w:r>
      <w:r w:rsidR="008E0580">
        <w:rPr>
          <w:rFonts w:ascii="Arial" w:hAnsi="Arial" w:cs="Arial"/>
          <w:color w:val="2C2C2C" w:themeColor="text1"/>
          <w:sz w:val="20"/>
        </w:rPr>
        <w:t>,</w:t>
      </w:r>
      <w:r w:rsidR="00CC0E97" w:rsidRPr="00CC0E97">
        <w:rPr>
          <w:rFonts w:ascii="Arial" w:hAnsi="Arial" w:cs="Arial"/>
          <w:color w:val="2C2C2C" w:themeColor="text1"/>
          <w:sz w:val="20"/>
        </w:rPr>
        <w:t xml:space="preserve">  Date of crea</w:t>
      </w:r>
      <w:r w:rsidR="008E0580">
        <w:rPr>
          <w:rFonts w:ascii="Arial" w:hAnsi="Arial" w:cs="Arial"/>
          <w:color w:val="2C2C2C" w:themeColor="text1"/>
          <w:sz w:val="20"/>
        </w:rPr>
        <w:t>tion, update or upload,</w:t>
      </w:r>
      <w:r w:rsidR="00CC0E97" w:rsidRPr="00CC0E97">
        <w:rPr>
          <w:rFonts w:ascii="Arial" w:hAnsi="Arial" w:cs="Arial"/>
          <w:color w:val="2C2C2C" w:themeColor="text1"/>
          <w:sz w:val="20"/>
        </w:rPr>
        <w:t xml:space="preserve"> URL or Permalink</w:t>
      </w:r>
      <w:r w:rsidR="008E0580">
        <w:rPr>
          <w:rFonts w:ascii="Arial" w:hAnsi="Arial" w:cs="Arial"/>
          <w:color w:val="2C2C2C" w:themeColor="text1"/>
          <w:sz w:val="20"/>
        </w:rPr>
        <w:t>.</w:t>
      </w:r>
      <w:r w:rsidR="00CC0E97" w:rsidRPr="00CC0E97">
        <w:rPr>
          <w:rFonts w:ascii="Arial" w:hAnsi="Arial" w:cs="Arial"/>
          <w:color w:val="2C2C2C" w:themeColor="text1"/>
          <w:sz w:val="20"/>
        </w:rPr>
        <w:t xml:space="preserve">  Accessed: Date of Access.</w:t>
      </w:r>
      <w:r w:rsidR="004522FD" w:rsidRPr="00CC0E97">
        <w:rPr>
          <w:rFonts w:ascii="Arial" w:hAnsi="Arial" w:cs="Arial"/>
          <w:color w:val="2C2C2C" w:themeColor="text1"/>
          <w:sz w:val="20"/>
        </w:rPr>
        <w:t xml:space="preserve"> </w:t>
      </w:r>
      <w:r w:rsidR="004522FD" w:rsidRPr="00CC0E97">
        <w:rPr>
          <w:rFonts w:ascii="Arial" w:hAnsi="Arial" w:cs="Arial"/>
          <w:i/>
          <w:color w:val="2C2C2C" w:themeColor="text1"/>
          <w:sz w:val="20"/>
        </w:rPr>
        <w:t xml:space="preserve">  </w:t>
      </w:r>
    </w:p>
    <w:p w14:paraId="22C52A08" w14:textId="345059BB" w:rsidR="008E0580" w:rsidRDefault="008E0580" w:rsidP="00F30A89">
      <w:pPr>
        <w:spacing w:line="480" w:lineRule="auto"/>
        <w:contextualSpacing/>
        <w:rPr>
          <w:rFonts w:cs="Arial"/>
          <w:color w:val="2C2C2C" w:themeColor="text1"/>
        </w:rPr>
      </w:pPr>
      <w:r w:rsidRPr="008E0580">
        <w:rPr>
          <w:rFonts w:cs="Arial"/>
          <w:color w:val="2C2C2C" w:themeColor="text1"/>
        </w:rPr>
        <w:t xml:space="preserve">For example: </w:t>
      </w:r>
    </w:p>
    <w:p w14:paraId="4194E463" w14:textId="0464DD63" w:rsidR="008E0580" w:rsidRPr="008E0580" w:rsidRDefault="008E0580" w:rsidP="008E0580">
      <w:pPr>
        <w:spacing w:line="480" w:lineRule="auto"/>
        <w:ind w:left="1440" w:hanging="720"/>
        <w:rPr>
          <w:rFonts w:ascii="Arial" w:hAnsi="Arial" w:cs="Arial"/>
          <w:color w:val="000000"/>
          <w:sz w:val="20"/>
          <w:shd w:val="clear" w:color="auto" w:fill="FFFFFF"/>
        </w:rPr>
      </w:pPr>
      <w:r w:rsidRPr="008E0580">
        <w:rPr>
          <w:rStyle w:val="Emphasis"/>
          <w:rFonts w:ascii="Arial" w:hAnsi="Arial" w:cs="Arial"/>
          <w:color w:val="000000"/>
          <w:sz w:val="20"/>
          <w:shd w:val="clear" w:color="auto" w:fill="FFFFFF"/>
        </w:rPr>
        <w:t>The Purdue OWL Family of Sites</w:t>
      </w:r>
      <w:r w:rsidRPr="008E0580">
        <w:rPr>
          <w:rFonts w:ascii="Arial" w:hAnsi="Arial" w:cs="Arial"/>
          <w:color w:val="000000"/>
          <w:sz w:val="20"/>
          <w:shd w:val="clear" w:color="auto" w:fill="FFFFFF"/>
        </w:rPr>
        <w:t xml:space="preserve">. The Writing Lab and OWL at Purdue and Purdue U, 2018, </w:t>
      </w:r>
      <w:hyperlink r:id="rId131" w:history="1">
        <w:r w:rsidRPr="008E0580">
          <w:rPr>
            <w:rStyle w:val="Hyperlink"/>
            <w:rFonts w:ascii="Arial" w:hAnsi="Arial" w:cs="Arial"/>
            <w:sz w:val="20"/>
            <w:shd w:val="clear" w:color="auto" w:fill="FFFFFF"/>
          </w:rPr>
          <w:t>https://owl.english.purdue.edu/owl/</w:t>
        </w:r>
      </w:hyperlink>
      <w:r w:rsidRPr="008E0580">
        <w:rPr>
          <w:rFonts w:ascii="Arial" w:hAnsi="Arial" w:cs="Arial"/>
          <w:color w:val="000000"/>
          <w:sz w:val="20"/>
          <w:shd w:val="clear" w:color="auto" w:fill="FFFFFF"/>
        </w:rPr>
        <w:t>. Accessed 29 July 2018.</w:t>
      </w:r>
    </w:p>
    <w:p w14:paraId="6DF26322" w14:textId="7FD6C42C" w:rsidR="008E0580" w:rsidRDefault="00DE0331" w:rsidP="00F30A89">
      <w:pPr>
        <w:spacing w:line="240" w:lineRule="auto"/>
        <w:rPr>
          <w:rFonts w:cs="Arial"/>
          <w:color w:val="2C2C2C" w:themeColor="text1"/>
        </w:rPr>
      </w:pPr>
      <w:r w:rsidRPr="00D37D58">
        <w:rPr>
          <w:rFonts w:cs="Arial"/>
          <w:b/>
          <w:noProof/>
          <w:color w:val="0673A5" w:themeColor="text2" w:themeShade="BF"/>
        </w:rPr>
        <mc:AlternateContent>
          <mc:Choice Requires="wps">
            <w:drawing>
              <wp:anchor distT="0" distB="0" distL="114300" distR="114300" simplePos="0" relativeHeight="251791360" behindDoc="0" locked="0" layoutInCell="1" allowOverlap="1" wp14:anchorId="1BFDA540" wp14:editId="7F580E03">
                <wp:simplePos x="0" y="0"/>
                <wp:positionH relativeFrom="column">
                  <wp:posOffset>4631821</wp:posOffset>
                </wp:positionH>
                <wp:positionV relativeFrom="paragraph">
                  <wp:posOffset>384561</wp:posOffset>
                </wp:positionV>
                <wp:extent cx="700755" cy="299085"/>
                <wp:effectExtent l="0" t="0" r="23495" b="24765"/>
                <wp:wrapNone/>
                <wp:docPr id="338" name="Text Box 338"/>
                <wp:cNvGraphicFramePr/>
                <a:graphic xmlns:a="http://schemas.openxmlformats.org/drawingml/2006/main">
                  <a:graphicData uri="http://schemas.microsoft.com/office/word/2010/wordprocessingShape">
                    <wps:wsp>
                      <wps:cNvSpPr txBox="1"/>
                      <wps:spPr>
                        <a:xfrm>
                          <a:off x="0" y="0"/>
                          <a:ext cx="700755" cy="29908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7DEAEA6" w14:textId="23B663B7" w:rsidR="00F75C94" w:rsidRDefault="00F75C94" w:rsidP="00DE0331">
                            <w:r>
                              <w:t xml:space="preserve">Sponsor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DA540" id="Text Box 338" o:spid="_x0000_s1080" type="#_x0000_t202" style="position:absolute;margin-left:364.7pt;margin-top:30.3pt;width:55.2pt;height:23.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" fillcolor="white [3201]" strokecolor="#ffc000 [3204]" strokeweight="1pt">
                <v:textbox>
                  <w:txbxContent>
                    <w:p w14:paraId="07DEAEA6" w14:textId="23B663B7" w:rsidR="00F75C94" w:rsidRDefault="00F75C94" w:rsidP="00DE0331">
                      <w:r>
                        <w:t xml:space="preserve">Sponsor </w:t>
                      </w:r>
                    </w:p>
                  </w:txbxContent>
                </v:textbox>
              </v:shape>
            </w:pict>
          </mc:Fallback>
        </mc:AlternateContent>
      </w:r>
      <w:r w:rsidRPr="00D37D58">
        <w:rPr>
          <w:rFonts w:cs="Arial"/>
          <w:b/>
          <w:noProof/>
          <w:color w:val="0673A5" w:themeColor="text2" w:themeShade="BF"/>
        </w:rPr>
        <mc:AlternateContent>
          <mc:Choice Requires="wps">
            <w:drawing>
              <wp:anchor distT="0" distB="0" distL="114300" distR="114300" simplePos="0" relativeHeight="251789312" behindDoc="0" locked="0" layoutInCell="1" allowOverlap="1" wp14:anchorId="0F120EA5" wp14:editId="758C0B63">
                <wp:simplePos x="0" y="0"/>
                <wp:positionH relativeFrom="column">
                  <wp:posOffset>3666063</wp:posOffset>
                </wp:positionH>
                <wp:positionV relativeFrom="paragraph">
                  <wp:posOffset>384175</wp:posOffset>
                </wp:positionV>
                <wp:extent cx="683664" cy="299103"/>
                <wp:effectExtent l="0" t="0" r="21590" b="24765"/>
                <wp:wrapNone/>
                <wp:docPr id="337" name="Text Box 337"/>
                <wp:cNvGraphicFramePr/>
                <a:graphic xmlns:a="http://schemas.openxmlformats.org/drawingml/2006/main">
                  <a:graphicData uri="http://schemas.microsoft.com/office/word/2010/wordprocessingShape">
                    <wps:wsp>
                      <wps:cNvSpPr txBox="1"/>
                      <wps:spPr>
                        <a:xfrm>
                          <a:off x="0" y="0"/>
                          <a:ext cx="683664" cy="299103"/>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ABDB376" w14:textId="26C2F92D" w:rsidR="00F75C94" w:rsidRDefault="00F75C94" w:rsidP="00DE0331">
                            <w:r>
                              <w:t xml:space="preserve">website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20EA5" id="Text Box 337" o:spid="_x0000_s1081" type="#_x0000_t202" style="position:absolute;margin-left:288.65pt;margin-top:30.25pt;width:53.85pt;height:23.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" fillcolor="white [3201]" strokecolor="#ffc000 [3204]" strokeweight="1pt">
                <v:textbox>
                  <w:txbxContent>
                    <w:p w14:paraId="5ABDB376" w14:textId="26C2F92D" w:rsidR="00F75C94" w:rsidRDefault="00F75C94" w:rsidP="00DE0331">
                      <w:r>
                        <w:t xml:space="preserve">website </w:t>
                      </w:r>
                    </w:p>
                  </w:txbxContent>
                </v:textbox>
              </v:shape>
            </w:pict>
          </mc:Fallback>
        </mc:AlternateContent>
      </w:r>
      <w:r w:rsidR="00652D01" w:rsidRPr="00D37D58">
        <w:rPr>
          <w:rFonts w:cs="Arial"/>
          <w:b/>
          <w:noProof/>
          <w:color w:val="0673A5" w:themeColor="text2" w:themeShade="BF"/>
        </w:rPr>
        <mc:AlternateContent>
          <mc:Choice Requires="wps">
            <w:drawing>
              <wp:anchor distT="0" distB="0" distL="114300" distR="114300" simplePos="0" relativeHeight="251787264" behindDoc="0" locked="0" layoutInCell="1" allowOverlap="1" wp14:anchorId="13B5B70D" wp14:editId="78826E59">
                <wp:simplePos x="0" y="0"/>
                <wp:positionH relativeFrom="column">
                  <wp:posOffset>1871375</wp:posOffset>
                </wp:positionH>
                <wp:positionV relativeFrom="paragraph">
                  <wp:posOffset>384175</wp:posOffset>
                </wp:positionV>
                <wp:extent cx="1238618" cy="299103"/>
                <wp:effectExtent l="0" t="0" r="19050" b="24765"/>
                <wp:wrapNone/>
                <wp:docPr id="336" name="Text Box 336"/>
                <wp:cNvGraphicFramePr/>
                <a:graphic xmlns:a="http://schemas.openxmlformats.org/drawingml/2006/main">
                  <a:graphicData uri="http://schemas.microsoft.com/office/word/2010/wordprocessingShape">
                    <wps:wsp>
                      <wps:cNvSpPr txBox="1"/>
                      <wps:spPr>
                        <a:xfrm>
                          <a:off x="0" y="0"/>
                          <a:ext cx="1238618" cy="299103"/>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34BBE5F" w14:textId="1523D638" w:rsidR="00F75C94" w:rsidRDefault="00F75C94" w:rsidP="00652D01">
                            <w:r>
                              <w:t xml:space="preserve">Title of webpage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5B70D" id="Text Box 336" o:spid="_x0000_s1082" type="#_x0000_t202" style="position:absolute;margin-left:147.35pt;margin-top:30.25pt;width:97.55pt;height:23.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" fillcolor="white [3201]" strokecolor="#ffc000 [3204]" strokeweight="1pt">
                <v:textbox>
                  <w:txbxContent>
                    <w:p w14:paraId="634BBE5F" w14:textId="1523D638" w:rsidR="00F75C94" w:rsidRDefault="00F75C94" w:rsidP="00652D01">
                      <w:r>
                        <w:t xml:space="preserve">Title of webpage </w:t>
                      </w:r>
                    </w:p>
                  </w:txbxContent>
                </v:textbox>
              </v:shape>
            </w:pict>
          </mc:Fallback>
        </mc:AlternateContent>
      </w:r>
      <w:r w:rsidR="00652D01" w:rsidRPr="00D37D58">
        <w:rPr>
          <w:rFonts w:cs="Arial"/>
          <w:b/>
          <w:noProof/>
          <w:color w:val="0673A5" w:themeColor="text2" w:themeShade="BF"/>
        </w:rPr>
        <mc:AlternateContent>
          <mc:Choice Requires="wps">
            <w:drawing>
              <wp:anchor distT="0" distB="0" distL="114300" distR="114300" simplePos="0" relativeHeight="251785216" behindDoc="0" locked="0" layoutInCell="1" allowOverlap="1" wp14:anchorId="6EB51A33" wp14:editId="46230D34">
                <wp:simplePos x="0" y="0"/>
                <wp:positionH relativeFrom="column">
                  <wp:posOffset>8546</wp:posOffset>
                </wp:positionH>
                <wp:positionV relativeFrom="paragraph">
                  <wp:posOffset>384561</wp:posOffset>
                </wp:positionV>
                <wp:extent cx="1153682" cy="256374"/>
                <wp:effectExtent l="0" t="0" r="27940" b="10795"/>
                <wp:wrapNone/>
                <wp:docPr id="335" name="Text Box 335"/>
                <wp:cNvGraphicFramePr/>
                <a:graphic xmlns:a="http://schemas.openxmlformats.org/drawingml/2006/main">
                  <a:graphicData uri="http://schemas.microsoft.com/office/word/2010/wordprocessingShape">
                    <wps:wsp>
                      <wps:cNvSpPr txBox="1"/>
                      <wps:spPr>
                        <a:xfrm>
                          <a:off x="0" y="0"/>
                          <a:ext cx="1153682" cy="25637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837BB0E" w14:textId="0E98C820" w:rsidR="00F75C94" w:rsidRDefault="00F75C94">
                            <w:r>
                              <w:t>Author or editor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B51A33" id="Text Box 335" o:spid="_x0000_s1083" type="#_x0000_t202" style="position:absolute;margin-left:.65pt;margin-top:30.3pt;width:90.85pt;height:20.2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" fillcolor="white [3201]" strokecolor="#ffc000 [3204]" strokeweight="1pt">
                <v:textbox>
                  <w:txbxContent>
                    <w:p w14:paraId="5837BB0E" w14:textId="0E98C820" w:rsidR="00F75C94" w:rsidRDefault="00F75C94">
                      <w:r>
                        <w:t>Author or editor</w:t>
                      </w:r>
                    </w:p>
                  </w:txbxContent>
                </v:textbox>
              </v:shape>
            </w:pict>
          </mc:Fallback>
        </mc:AlternateContent>
      </w:r>
      <w:r w:rsidR="00D37D58" w:rsidRPr="00D37D58">
        <w:rPr>
          <w:rFonts w:cs="Arial"/>
          <w:b/>
          <w:color w:val="0673A5" w:themeColor="text2" w:themeShade="BF"/>
        </w:rPr>
        <w:t>Citing a Webpage:</w:t>
      </w:r>
      <w:r w:rsidR="00D37D58" w:rsidRPr="00D37D58">
        <w:rPr>
          <w:rFonts w:cs="Arial"/>
          <w:color w:val="0673A5" w:themeColor="text2" w:themeShade="BF"/>
        </w:rPr>
        <w:t xml:space="preserve"> </w:t>
      </w:r>
      <w:r w:rsidR="008E0580">
        <w:rPr>
          <w:rFonts w:cs="Arial"/>
          <w:color w:val="2C2C2C" w:themeColor="text1"/>
        </w:rPr>
        <w:t>Most of the time, however, we don’t use an entire we</w:t>
      </w:r>
      <w:r w:rsidR="00D37D58">
        <w:rPr>
          <w:rFonts w:cs="Arial"/>
          <w:color w:val="2C2C2C" w:themeColor="text1"/>
        </w:rPr>
        <w:t>bsite; we only use a page</w:t>
      </w:r>
      <w:r w:rsidR="008E0580">
        <w:rPr>
          <w:rFonts w:cs="Arial"/>
          <w:color w:val="2C2C2C" w:themeColor="text1"/>
        </w:rPr>
        <w:t xml:space="preserve"> on a website.  </w:t>
      </w:r>
      <w:r w:rsidR="008E0580" w:rsidRPr="00F30A89">
        <w:rPr>
          <w:rFonts w:cs="Arial"/>
          <w:b/>
          <w:color w:val="0673A5" w:themeColor="text2" w:themeShade="BF"/>
        </w:rPr>
        <w:t>To cite a webpage</w:t>
      </w:r>
      <w:r w:rsidR="008E0580">
        <w:rPr>
          <w:rFonts w:cs="Arial"/>
          <w:color w:val="2C2C2C" w:themeColor="text1"/>
        </w:rPr>
        <w:t>, add the author and title of the page to the beginning of your citation:</w:t>
      </w:r>
    </w:p>
    <w:p w14:paraId="5BC81848" w14:textId="703FB826" w:rsidR="00652D01" w:rsidRDefault="00DE0331" w:rsidP="00F30A89">
      <w:pPr>
        <w:spacing w:line="240" w:lineRule="auto"/>
        <w:rPr>
          <w:rFonts w:cs="Arial"/>
          <w:color w:val="2C2C2C" w:themeColor="text1"/>
        </w:rPr>
      </w:pPr>
      <w:r>
        <w:rPr>
          <w:rFonts w:cs="Arial"/>
          <w:noProof/>
          <w:color w:val="2C2C2C" w:themeColor="text1"/>
        </w:rPr>
        <mc:AlternateContent>
          <mc:Choice Requires="wps">
            <w:drawing>
              <wp:anchor distT="0" distB="0" distL="114300" distR="114300" simplePos="0" relativeHeight="251798528" behindDoc="0" locked="0" layoutInCell="1" allowOverlap="1" wp14:anchorId="578878D9" wp14:editId="4FF33332">
                <wp:simplePos x="0" y="0"/>
                <wp:positionH relativeFrom="column">
                  <wp:posOffset>5332226</wp:posOffset>
                </wp:positionH>
                <wp:positionV relativeFrom="paragraph">
                  <wp:posOffset>17092</wp:posOffset>
                </wp:positionV>
                <wp:extent cx="145279" cy="282011"/>
                <wp:effectExtent l="0" t="0" r="121920" b="60960"/>
                <wp:wrapNone/>
                <wp:docPr id="342" name="Connector: Curved 342"/>
                <wp:cNvGraphicFramePr/>
                <a:graphic xmlns:a="http://schemas.openxmlformats.org/drawingml/2006/main">
                  <a:graphicData uri="http://schemas.microsoft.com/office/word/2010/wordprocessingShape">
                    <wps:wsp>
                      <wps:cNvCnPr/>
                      <wps:spPr>
                        <a:xfrm>
                          <a:off x="0" y="0"/>
                          <a:ext cx="145279" cy="282011"/>
                        </a:xfrm>
                        <a:prstGeom prst="curvedConnector3">
                          <a:avLst>
                            <a:gd name="adj1" fmla="val 167475"/>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9C6B8A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342" o:spid="_x0000_s1026" type="#_x0000_t38" style="position:absolute;margin-left:419.85pt;margin-top:1.35pt;width:11.45pt;height:22.2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" adj="36175" strokecolor="#ffc000 [3204]" strokeweight="1.5pt">
                <v:stroke endarrow="block"/>
              </v:shape>
            </w:pict>
          </mc:Fallback>
        </mc:AlternateContent>
      </w:r>
      <w:r>
        <w:rPr>
          <w:rFonts w:cs="Arial"/>
          <w:noProof/>
          <w:color w:val="2C2C2C" w:themeColor="text1"/>
        </w:rPr>
        <mc:AlternateContent>
          <mc:Choice Requires="wps">
            <w:drawing>
              <wp:anchor distT="0" distB="0" distL="114300" distR="114300" simplePos="0" relativeHeight="251796480" behindDoc="0" locked="0" layoutInCell="1" allowOverlap="1" wp14:anchorId="6E4390AD" wp14:editId="4C40E28A">
                <wp:simplePos x="0" y="0"/>
                <wp:positionH relativeFrom="column">
                  <wp:posOffset>4349406</wp:posOffset>
                </wp:positionH>
                <wp:positionV relativeFrom="paragraph">
                  <wp:posOffset>17092</wp:posOffset>
                </wp:positionV>
                <wp:extent cx="145279" cy="282011"/>
                <wp:effectExtent l="0" t="0" r="121920" b="60960"/>
                <wp:wrapNone/>
                <wp:docPr id="341" name="Connector: Curved 341"/>
                <wp:cNvGraphicFramePr/>
                <a:graphic xmlns:a="http://schemas.openxmlformats.org/drawingml/2006/main">
                  <a:graphicData uri="http://schemas.microsoft.com/office/word/2010/wordprocessingShape">
                    <wps:wsp>
                      <wps:cNvCnPr/>
                      <wps:spPr>
                        <a:xfrm>
                          <a:off x="0" y="0"/>
                          <a:ext cx="145279" cy="282011"/>
                        </a:xfrm>
                        <a:prstGeom prst="curvedConnector3">
                          <a:avLst>
                            <a:gd name="adj1" fmla="val 167475"/>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39A48E" id="Connector: Curved 341" o:spid="_x0000_s1026" type="#_x0000_t38" style="position:absolute;margin-left:342.45pt;margin-top:1.35pt;width:11.45pt;height:22.2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" adj="36175" strokecolor="#ffc000 [3204]" strokeweight="1.5pt">
                <v:stroke endarrow="block"/>
              </v:shape>
            </w:pict>
          </mc:Fallback>
        </mc:AlternateContent>
      </w:r>
      <w:r>
        <w:rPr>
          <w:rFonts w:cs="Arial"/>
          <w:noProof/>
          <w:color w:val="2C2C2C" w:themeColor="text1"/>
        </w:rPr>
        <mc:AlternateContent>
          <mc:Choice Requires="wps">
            <w:drawing>
              <wp:anchor distT="0" distB="0" distL="114300" distR="114300" simplePos="0" relativeHeight="251794432" behindDoc="0" locked="0" layoutInCell="1" allowOverlap="1" wp14:anchorId="478EF420" wp14:editId="29AEAA47">
                <wp:simplePos x="0" y="0"/>
                <wp:positionH relativeFrom="column">
                  <wp:posOffset>3109779</wp:posOffset>
                </wp:positionH>
                <wp:positionV relativeFrom="paragraph">
                  <wp:posOffset>0</wp:posOffset>
                </wp:positionV>
                <wp:extent cx="145279" cy="282011"/>
                <wp:effectExtent l="0" t="0" r="121920" b="60960"/>
                <wp:wrapNone/>
                <wp:docPr id="340" name="Connector: Curved 340"/>
                <wp:cNvGraphicFramePr/>
                <a:graphic xmlns:a="http://schemas.openxmlformats.org/drawingml/2006/main">
                  <a:graphicData uri="http://schemas.microsoft.com/office/word/2010/wordprocessingShape">
                    <wps:wsp>
                      <wps:cNvCnPr/>
                      <wps:spPr>
                        <a:xfrm>
                          <a:off x="0" y="0"/>
                          <a:ext cx="145279" cy="282011"/>
                        </a:xfrm>
                        <a:prstGeom prst="curvedConnector3">
                          <a:avLst>
                            <a:gd name="adj1" fmla="val 167475"/>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1BC9B9" id="Connector: Curved 340" o:spid="_x0000_s1026" type="#_x0000_t38" style="position:absolute;margin-left:244.85pt;margin-top:0;width:11.45pt;height:22.2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" adj="36175" strokecolor="#ffc000 [3204]" strokeweight="1.5pt">
                <v:stroke endarrow="block"/>
              </v:shape>
            </w:pict>
          </mc:Fallback>
        </mc:AlternateContent>
      </w:r>
      <w:r>
        <w:rPr>
          <w:rFonts w:cs="Arial"/>
          <w:noProof/>
          <w:color w:val="2C2C2C" w:themeColor="text1"/>
        </w:rPr>
        <mc:AlternateContent>
          <mc:Choice Requires="wps">
            <w:drawing>
              <wp:anchor distT="0" distB="0" distL="114300" distR="114300" simplePos="0" relativeHeight="251792384" behindDoc="0" locked="0" layoutInCell="1" allowOverlap="1" wp14:anchorId="5536B818" wp14:editId="48AD6F28">
                <wp:simplePos x="0" y="0"/>
                <wp:positionH relativeFrom="column">
                  <wp:posOffset>1162228</wp:posOffset>
                </wp:positionH>
                <wp:positionV relativeFrom="paragraph">
                  <wp:posOffset>18878</wp:posOffset>
                </wp:positionV>
                <wp:extent cx="145279" cy="282011"/>
                <wp:effectExtent l="0" t="0" r="121920" b="60960"/>
                <wp:wrapNone/>
                <wp:docPr id="339" name="Connector: Curved 339"/>
                <wp:cNvGraphicFramePr/>
                <a:graphic xmlns:a="http://schemas.openxmlformats.org/drawingml/2006/main">
                  <a:graphicData uri="http://schemas.microsoft.com/office/word/2010/wordprocessingShape">
                    <wps:wsp>
                      <wps:cNvCnPr/>
                      <wps:spPr>
                        <a:xfrm>
                          <a:off x="0" y="0"/>
                          <a:ext cx="145279" cy="282011"/>
                        </a:xfrm>
                        <a:prstGeom prst="curvedConnector3">
                          <a:avLst>
                            <a:gd name="adj1" fmla="val 167475"/>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E242FA" id="Connector: Curved 339" o:spid="_x0000_s1026" type="#_x0000_t38" style="position:absolute;margin-left:91.5pt;margin-top:1.5pt;width:11.45pt;height:22.2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" adj="36175" strokecolor="#ffc000 [3204]" strokeweight="1.5pt">
                <v:stroke endarrow="block"/>
              </v:shape>
            </w:pict>
          </mc:Fallback>
        </mc:AlternateContent>
      </w:r>
    </w:p>
    <w:p w14:paraId="4745F00E" w14:textId="01D8BC39" w:rsidR="00652D01" w:rsidRPr="00652D01" w:rsidRDefault="00DE0331" w:rsidP="00652D01">
      <w:pPr>
        <w:spacing w:line="480" w:lineRule="auto"/>
        <w:ind w:left="1440" w:hanging="720"/>
        <w:rPr>
          <w:rFonts w:ascii="Arial" w:hAnsi="Arial" w:cs="Arial"/>
          <w:sz w:val="20"/>
        </w:rPr>
      </w:pPr>
      <w:r>
        <w:rPr>
          <w:rFonts w:cs="Arial"/>
          <w:noProof/>
          <w:color w:val="2C2C2C" w:themeColor="text1"/>
        </w:rPr>
        <mc:AlternateContent>
          <mc:Choice Requires="wps">
            <w:drawing>
              <wp:anchor distT="0" distB="0" distL="114300" distR="114300" simplePos="0" relativeHeight="251801600" behindDoc="0" locked="0" layoutInCell="1" allowOverlap="1" wp14:anchorId="72B99977" wp14:editId="32E714AF">
                <wp:simplePos x="0" y="0"/>
                <wp:positionH relativeFrom="column">
                  <wp:posOffset>2179178</wp:posOffset>
                </wp:positionH>
                <wp:positionV relativeFrom="paragraph">
                  <wp:posOffset>438672</wp:posOffset>
                </wp:positionV>
                <wp:extent cx="247828" cy="230737"/>
                <wp:effectExtent l="38100" t="38100" r="19050" b="17145"/>
                <wp:wrapNone/>
                <wp:docPr id="345" name="Straight Arrow Connector 345"/>
                <wp:cNvGraphicFramePr/>
                <a:graphic xmlns:a="http://schemas.openxmlformats.org/drawingml/2006/main">
                  <a:graphicData uri="http://schemas.microsoft.com/office/word/2010/wordprocessingShape">
                    <wps:wsp>
                      <wps:cNvCnPr/>
                      <wps:spPr>
                        <a:xfrm flipH="1" flipV="1">
                          <a:off x="0" y="0"/>
                          <a:ext cx="247828" cy="230737"/>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EA10F2" id="Straight Arrow Connector 345" o:spid="_x0000_s1026" type="#_x0000_t32" style="position:absolute;margin-left:171.6pt;margin-top:34.55pt;width:19.5pt;height:18.15pt;flip:x y;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" strokecolor="#ffc000 [3204]" strokeweight="1.5pt">
                <v:stroke endarrow="block"/>
              </v:shape>
            </w:pict>
          </mc:Fallback>
        </mc:AlternateContent>
      </w:r>
      <w:r>
        <w:rPr>
          <w:rFonts w:cs="Arial"/>
          <w:noProof/>
          <w:color w:val="2C2C2C" w:themeColor="text1"/>
        </w:rPr>
        <mc:AlternateContent>
          <mc:Choice Requires="wps">
            <w:drawing>
              <wp:anchor distT="0" distB="0" distL="114300" distR="114300" simplePos="0" relativeHeight="251800576" behindDoc="0" locked="0" layoutInCell="1" allowOverlap="1" wp14:anchorId="5ABAF649" wp14:editId="10D7D552">
                <wp:simplePos x="0" y="0"/>
                <wp:positionH relativeFrom="column">
                  <wp:posOffset>2427006</wp:posOffset>
                </wp:positionH>
                <wp:positionV relativeFrom="paragraph">
                  <wp:posOffset>541222</wp:posOffset>
                </wp:positionV>
                <wp:extent cx="1922400" cy="299103"/>
                <wp:effectExtent l="0" t="0" r="20955" b="24765"/>
                <wp:wrapNone/>
                <wp:docPr id="343" name="Text Box 343"/>
                <wp:cNvGraphicFramePr/>
                <a:graphic xmlns:a="http://schemas.openxmlformats.org/drawingml/2006/main">
                  <a:graphicData uri="http://schemas.microsoft.com/office/word/2010/wordprocessingShape">
                    <wps:wsp>
                      <wps:cNvSpPr txBox="1"/>
                      <wps:spPr>
                        <a:xfrm>
                          <a:off x="0" y="0"/>
                          <a:ext cx="1922400" cy="299103"/>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C903A83" w14:textId="431F7186" w:rsidR="00F75C94" w:rsidRDefault="00F75C94" w:rsidP="00DE0331">
                            <w:r>
                              <w:t>Date of last update or upload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AF649" id="Text Box 343" o:spid="_x0000_s1084" type="#_x0000_t202" style="position:absolute;left:0;text-align:left;margin-left:191.1pt;margin-top:42.6pt;width:151.35pt;height:23.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" fillcolor="white [3201]" strokecolor="#ffc000 [3204]" strokeweight="1pt">
                <v:textbox>
                  <w:txbxContent>
                    <w:p w14:paraId="6C903A83" w14:textId="431F7186" w:rsidR="00F75C94" w:rsidRDefault="00F75C94" w:rsidP="00DE0331">
                      <w:r>
                        <w:t>Date of last update or upload</w:t>
                      </w:r>
                    </w:p>
                  </w:txbxContent>
                </v:textbox>
              </v:shape>
            </w:pict>
          </mc:Fallback>
        </mc:AlternateContent>
      </w:r>
      <w:r w:rsidR="00652D01" w:rsidRPr="00652D01">
        <w:rPr>
          <w:rFonts w:ascii="Arial" w:hAnsi="Arial" w:cs="Arial"/>
          <w:sz w:val="20"/>
        </w:rPr>
        <w:t xml:space="preserve">Bioigraphy.com editors.  “Benjamin Franklin Biography.”  </w:t>
      </w:r>
      <w:r w:rsidR="00652D01" w:rsidRPr="00652D01">
        <w:rPr>
          <w:rFonts w:ascii="Arial" w:hAnsi="Arial" w:cs="Arial"/>
          <w:i/>
          <w:sz w:val="20"/>
        </w:rPr>
        <w:t>Biography.com</w:t>
      </w:r>
      <w:r w:rsidR="00652D01" w:rsidRPr="00652D01">
        <w:rPr>
          <w:rFonts w:ascii="Arial" w:hAnsi="Arial" w:cs="Arial"/>
          <w:sz w:val="20"/>
        </w:rPr>
        <w:t xml:space="preserve">.  A&amp;E Television Networks.  1 Aug 2017.  </w:t>
      </w:r>
      <w:hyperlink r:id="rId132" w:history="1">
        <w:r w:rsidR="00652D01" w:rsidRPr="00652D01">
          <w:rPr>
            <w:rStyle w:val="Hyperlink"/>
            <w:rFonts w:ascii="Arial" w:hAnsi="Arial" w:cs="Arial"/>
            <w:sz w:val="20"/>
          </w:rPr>
          <w:t>https://www.biography.com/people/benjamin-franklin-9301234</w:t>
        </w:r>
      </w:hyperlink>
      <w:r w:rsidR="00652D01" w:rsidRPr="00652D01">
        <w:rPr>
          <w:rFonts w:ascii="Arial" w:hAnsi="Arial" w:cs="Arial"/>
          <w:sz w:val="20"/>
        </w:rPr>
        <w:t xml:space="preserve">  Accessed 30 July 2018.</w:t>
      </w:r>
    </w:p>
    <w:p w14:paraId="49DF7DCF" w14:textId="77777777" w:rsidR="009C53FB" w:rsidRDefault="009C53FB" w:rsidP="00F30A89">
      <w:pPr>
        <w:spacing w:line="240" w:lineRule="auto"/>
        <w:rPr>
          <w:rFonts w:cs="Arial"/>
          <w:color w:val="2C2C2C" w:themeColor="text1"/>
        </w:rPr>
      </w:pPr>
    </w:p>
    <w:p w14:paraId="1F115E4F" w14:textId="5800AE5D" w:rsidR="009C53FB" w:rsidRPr="009C53FB" w:rsidRDefault="00D37D58" w:rsidP="00F30A89">
      <w:pPr>
        <w:spacing w:line="240" w:lineRule="auto"/>
        <w:rPr>
          <w:rFonts w:cs="Arial"/>
          <w:color w:val="2C2C2C" w:themeColor="text1"/>
        </w:rPr>
      </w:pPr>
      <w:r w:rsidRPr="00D37D58">
        <w:rPr>
          <w:rFonts w:cs="Arial"/>
          <w:b/>
          <w:color w:val="0673A5" w:themeColor="text2" w:themeShade="BF"/>
        </w:rPr>
        <w:t>Citing from a Database</w:t>
      </w:r>
      <w:r>
        <w:rPr>
          <w:rFonts w:cs="Arial"/>
          <w:color w:val="2C2C2C" w:themeColor="text1"/>
        </w:rPr>
        <w:t xml:space="preserve">: </w:t>
      </w:r>
      <w:r w:rsidR="0049726A">
        <w:rPr>
          <w:rFonts w:cs="Arial"/>
          <w:color w:val="2C2C2C" w:themeColor="text1"/>
        </w:rPr>
        <w:t xml:space="preserve">If you find </w:t>
      </w:r>
      <w:r w:rsidR="0049726A" w:rsidRPr="009C53FB">
        <w:rPr>
          <w:rFonts w:cs="Arial"/>
          <w:b/>
          <w:color w:val="0673A5" w:themeColor="text2" w:themeShade="BF"/>
        </w:rPr>
        <w:t>an article in an online database</w:t>
      </w:r>
      <w:r w:rsidR="0049726A" w:rsidRPr="009C53FB">
        <w:rPr>
          <w:rFonts w:cs="Arial"/>
          <w:color w:val="0673A5" w:themeColor="text2" w:themeShade="BF"/>
        </w:rPr>
        <w:t xml:space="preserve"> </w:t>
      </w:r>
      <w:r w:rsidR="0049726A">
        <w:rPr>
          <w:rFonts w:cs="Arial"/>
          <w:color w:val="2C2C2C" w:themeColor="text1"/>
        </w:rPr>
        <w:t>like NCWiseowl, add the name of the database after</w:t>
      </w:r>
      <w:r w:rsidR="009C53FB">
        <w:rPr>
          <w:rFonts w:cs="Arial"/>
          <w:color w:val="2C2C2C" w:themeColor="text1"/>
        </w:rPr>
        <w:t xml:space="preserve"> page range.  </w:t>
      </w:r>
      <w:r w:rsidR="001F4C26">
        <w:rPr>
          <w:rFonts w:cs="Arial"/>
          <w:color w:val="2C2C2C" w:themeColor="text1"/>
        </w:rPr>
        <w:t>Sometimes</w:t>
      </w:r>
      <w:r w:rsidR="009C53FB">
        <w:rPr>
          <w:rFonts w:cs="Arial"/>
          <w:color w:val="2C2C2C" w:themeColor="text1"/>
        </w:rPr>
        <w:t xml:space="preserve"> academic databases will give you a DOI (Digital Object Identifier), which is preferable to a URL.  If so, use that instead of a URL.  But the great thing about NCWiseowl is that it will formulate properly formatted citations in any style you choose.  Check it out:</w:t>
      </w:r>
    </w:p>
    <w:p w14:paraId="61C2FFED" w14:textId="390941B6" w:rsidR="009C53FB" w:rsidRPr="008E0580" w:rsidRDefault="009C53FB" w:rsidP="00F30A89">
      <w:pPr>
        <w:spacing w:line="240" w:lineRule="auto"/>
        <w:rPr>
          <w:rFonts w:cs="Arial"/>
          <w:color w:val="2C2C2C" w:themeColor="text1"/>
        </w:rPr>
      </w:pPr>
      <w:r>
        <w:rPr>
          <w:noProof/>
        </w:rPr>
        <w:lastRenderedPageBreak/>
        <mc:AlternateContent>
          <mc:Choice Requires="wps">
            <w:drawing>
              <wp:anchor distT="0" distB="0" distL="114300" distR="114300" simplePos="0" relativeHeight="251802624" behindDoc="0" locked="0" layoutInCell="1" allowOverlap="1" wp14:anchorId="332AB9F6" wp14:editId="71C4E18B">
                <wp:simplePos x="0" y="0"/>
                <wp:positionH relativeFrom="column">
                  <wp:posOffset>4418045</wp:posOffset>
                </wp:positionH>
                <wp:positionV relativeFrom="paragraph">
                  <wp:posOffset>1524267</wp:posOffset>
                </wp:positionV>
                <wp:extent cx="1136590" cy="256356"/>
                <wp:effectExtent l="19050" t="0" r="26035" b="10795"/>
                <wp:wrapNone/>
                <wp:docPr id="347" name="Text Box 347"/>
                <wp:cNvGraphicFramePr/>
                <a:graphic xmlns:a="http://schemas.openxmlformats.org/drawingml/2006/main">
                  <a:graphicData uri="http://schemas.microsoft.com/office/word/2010/wordprocessingShape">
                    <wps:wsp>
                      <wps:cNvSpPr txBox="1"/>
                      <wps:spPr>
                        <a:xfrm>
                          <a:off x="0" y="0"/>
                          <a:ext cx="1136590" cy="256356"/>
                        </a:xfrm>
                        <a:prstGeom prst="leftArrowCallout">
                          <a:avLst>
                            <a:gd name="adj1" fmla="val 31679"/>
                            <a:gd name="adj2" fmla="val 25000"/>
                            <a:gd name="adj3" fmla="val 25000"/>
                            <a:gd name="adj4" fmla="val 68813"/>
                          </a:avLst>
                        </a:prstGeom>
                        <a:solidFill>
                          <a:schemeClr val="accent1">
                            <a:lumMod val="60000"/>
                            <a:lumOff val="40000"/>
                          </a:schemeClr>
                        </a:solidFill>
                        <a:ln w="6350">
                          <a:solidFill>
                            <a:srgbClr val="0070C0"/>
                          </a:solidFill>
                        </a:ln>
                      </wps:spPr>
                      <wps:txbx>
                        <w:txbxContent>
                          <w:p w14:paraId="6FA4CC46" w14:textId="0A4B1E9C" w:rsidR="00F75C94" w:rsidRPr="009C53FB" w:rsidRDefault="00F75C94">
                            <w:pPr>
                              <w:rPr>
                                <w:b/>
                              </w:rPr>
                            </w:pPr>
                            <w:r w:rsidRPr="009C53FB">
                              <w:rPr>
                                <w:b/>
                              </w:rPr>
                              <w:t>Click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AB9F6" id="Text Box 347" o:spid="_x0000_s1085" type="#_x0000_t77" style="position:absolute;margin-left:347.9pt;margin-top:120pt;width:89.5pt;height:20.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" adj="6736,,1218,7379" fillcolor="#ffd966 [1940]" strokecolor="#0070c0" strokeweight=".5pt">
                <v:textbox>
                  <w:txbxContent>
                    <w:p w14:paraId="6FA4CC46" w14:textId="0A4B1E9C" w:rsidR="00F75C94" w:rsidRPr="009C53FB" w:rsidRDefault="00F75C94">
                      <w:pPr>
                        <w:rPr>
                          <w:b/>
                        </w:rPr>
                      </w:pPr>
                      <w:r w:rsidRPr="009C53FB">
                        <w:rPr>
                          <w:b/>
                        </w:rPr>
                        <w:t>Click here</w:t>
                      </w:r>
                    </w:p>
                  </w:txbxContent>
                </v:textbox>
              </v:shape>
            </w:pict>
          </mc:Fallback>
        </mc:AlternateContent>
      </w:r>
      <w:r>
        <w:rPr>
          <w:noProof/>
        </w:rPr>
        <w:drawing>
          <wp:inline distT="0" distB="0" distL="0" distR="0" wp14:anchorId="6112C253" wp14:editId="00F7A4B7">
            <wp:extent cx="4804323" cy="3009111"/>
            <wp:effectExtent l="0" t="0" r="0" b="127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a:srcRect l="11076" t="11765" r="13843" b="4586"/>
                    <a:stretch/>
                  </pic:blipFill>
                  <pic:spPr bwMode="auto">
                    <a:xfrm>
                      <a:off x="0" y="0"/>
                      <a:ext cx="4830420" cy="3025457"/>
                    </a:xfrm>
                    <a:prstGeom prst="rect">
                      <a:avLst/>
                    </a:prstGeom>
                    <a:ln>
                      <a:noFill/>
                    </a:ln>
                    <a:extLst>
                      <a:ext uri="{53640926-AAD7-44D8-BBD7-CCE9431645EC}">
                        <a14:shadowObscured xmlns:a14="http://schemas.microsoft.com/office/drawing/2010/main"/>
                      </a:ext>
                    </a:extLst>
                  </pic:spPr>
                </pic:pic>
              </a:graphicData>
            </a:graphic>
          </wp:inline>
        </w:drawing>
      </w:r>
    </w:p>
    <w:p w14:paraId="2DE9DC48" w14:textId="4683A373" w:rsidR="00497F0D" w:rsidRDefault="00497F0D">
      <w:pPr>
        <w:rPr>
          <w:noProof/>
        </w:rPr>
      </w:pPr>
      <w:r>
        <w:rPr>
          <w:noProof/>
        </w:rPr>
        <w:t>Which will bring up this box:</w:t>
      </w:r>
    </w:p>
    <w:p w14:paraId="236D1E13" w14:textId="455BD949" w:rsidR="009C53FB" w:rsidRDefault="00497F0D">
      <w:pPr>
        <w:rPr>
          <w:b/>
          <w:color w:val="0070C0"/>
        </w:rPr>
      </w:pPr>
      <w:r>
        <w:rPr>
          <w:noProof/>
        </w:rPr>
        <mc:AlternateContent>
          <mc:Choice Requires="wps">
            <w:drawing>
              <wp:anchor distT="0" distB="0" distL="114300" distR="114300" simplePos="0" relativeHeight="251806720" behindDoc="0" locked="0" layoutInCell="1" allowOverlap="1" wp14:anchorId="6FAB916B" wp14:editId="6CB29538">
                <wp:simplePos x="0" y="0"/>
                <wp:positionH relativeFrom="column">
                  <wp:posOffset>4580546</wp:posOffset>
                </wp:positionH>
                <wp:positionV relativeFrom="paragraph">
                  <wp:posOffset>887659</wp:posOffset>
                </wp:positionV>
                <wp:extent cx="1597660" cy="648970"/>
                <wp:effectExtent l="19050" t="0" r="21590" b="17780"/>
                <wp:wrapNone/>
                <wp:docPr id="350" name="Text Box 350"/>
                <wp:cNvGraphicFramePr/>
                <a:graphic xmlns:a="http://schemas.openxmlformats.org/drawingml/2006/main">
                  <a:graphicData uri="http://schemas.microsoft.com/office/word/2010/wordprocessingShape">
                    <wps:wsp>
                      <wps:cNvSpPr txBox="1"/>
                      <wps:spPr>
                        <a:xfrm>
                          <a:off x="0" y="0"/>
                          <a:ext cx="1597660" cy="648970"/>
                        </a:xfrm>
                        <a:prstGeom prst="leftArrowCallout">
                          <a:avLst>
                            <a:gd name="adj1" fmla="val 15877"/>
                            <a:gd name="adj2" fmla="val 25000"/>
                            <a:gd name="adj3" fmla="val 25000"/>
                            <a:gd name="adj4" fmla="val 68813"/>
                          </a:avLst>
                        </a:prstGeom>
                        <a:solidFill>
                          <a:schemeClr val="accent1">
                            <a:lumMod val="60000"/>
                            <a:lumOff val="40000"/>
                          </a:schemeClr>
                        </a:solidFill>
                        <a:ln w="6350">
                          <a:solidFill>
                            <a:srgbClr val="0070C0"/>
                          </a:solidFill>
                        </a:ln>
                      </wps:spPr>
                      <wps:txbx>
                        <w:txbxContent>
                          <w:p w14:paraId="5EFFC84F" w14:textId="7FA3FDBE" w:rsidR="00F75C94" w:rsidRPr="009C53FB" w:rsidRDefault="00F75C94" w:rsidP="00497F0D">
                            <w:pPr>
                              <w:rPr>
                                <w:b/>
                              </w:rPr>
                            </w:pPr>
                            <w:r>
                              <w:rPr>
                                <w:b/>
                              </w:rPr>
                              <w:t>Notice you can download it or cut-and-paste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916B" id="Text Box 350" o:spid="_x0000_s1086" type="#_x0000_t77" style="position:absolute;margin-left:360.65pt;margin-top:69.9pt;width:125.8pt;height:51.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" adj="6736,,2193,9085" fillcolor="#ffd966 [1940]" strokecolor="#0070c0" strokeweight=".5pt">
                <v:textbox>
                  <w:txbxContent>
                    <w:p w14:paraId="5EFFC84F" w14:textId="7FA3FDBE" w:rsidR="00F75C94" w:rsidRPr="009C53FB" w:rsidRDefault="00F75C94" w:rsidP="00497F0D">
                      <w:pPr>
                        <w:rPr>
                          <w:b/>
                        </w:rPr>
                      </w:pPr>
                      <w:r>
                        <w:rPr>
                          <w:b/>
                        </w:rPr>
                        <w:t>Notice you can download it or cut-and-paste</w:t>
                      </w: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3FF3B525" wp14:editId="225982E8">
                <wp:simplePos x="0" y="0"/>
                <wp:positionH relativeFrom="column">
                  <wp:posOffset>1025240</wp:posOffset>
                </wp:positionH>
                <wp:positionV relativeFrom="paragraph">
                  <wp:posOffset>323215</wp:posOffset>
                </wp:positionV>
                <wp:extent cx="2640650" cy="255905"/>
                <wp:effectExtent l="19050" t="0" r="26670" b="10795"/>
                <wp:wrapNone/>
                <wp:docPr id="349" name="Text Box 349"/>
                <wp:cNvGraphicFramePr/>
                <a:graphic xmlns:a="http://schemas.openxmlformats.org/drawingml/2006/main">
                  <a:graphicData uri="http://schemas.microsoft.com/office/word/2010/wordprocessingShape">
                    <wps:wsp>
                      <wps:cNvSpPr txBox="1"/>
                      <wps:spPr>
                        <a:xfrm>
                          <a:off x="0" y="0"/>
                          <a:ext cx="2640650" cy="255905"/>
                        </a:xfrm>
                        <a:prstGeom prst="leftArrowCallout">
                          <a:avLst>
                            <a:gd name="adj1" fmla="val 31679"/>
                            <a:gd name="adj2" fmla="val 25000"/>
                            <a:gd name="adj3" fmla="val 25000"/>
                            <a:gd name="adj4" fmla="val 81350"/>
                          </a:avLst>
                        </a:prstGeom>
                        <a:solidFill>
                          <a:schemeClr val="accent1">
                            <a:lumMod val="60000"/>
                            <a:lumOff val="40000"/>
                          </a:schemeClr>
                        </a:solidFill>
                        <a:ln w="6350">
                          <a:solidFill>
                            <a:srgbClr val="0070C0"/>
                          </a:solidFill>
                        </a:ln>
                      </wps:spPr>
                      <wps:txbx>
                        <w:txbxContent>
                          <w:p w14:paraId="152D3052" w14:textId="2DAFCE5E" w:rsidR="00F75C94" w:rsidRPr="009C53FB" w:rsidRDefault="00F75C94" w:rsidP="00497F0D">
                            <w:pPr>
                              <w:rPr>
                                <w:b/>
                              </w:rPr>
                            </w:pPr>
                            <w:r>
                              <w:rPr>
                                <w:b/>
                              </w:rPr>
                              <w:t xml:space="preserve">Make sure you choose MLA </w:t>
                            </w:r>
                            <w:r w:rsidRPr="009C53FB">
                              <w:rPr>
                                <w:b/>
                              </w:rPr>
                              <w: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3B525" id="Text Box 349" o:spid="_x0000_s1087" type="#_x0000_t77" style="position:absolute;margin-left:80.75pt;margin-top:25.45pt;width:207.95pt;height:20.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" adj="4028,,523,7379" fillcolor="#ffd966 [1940]" strokecolor="#0070c0" strokeweight=".5pt">
                <v:textbox>
                  <w:txbxContent>
                    <w:p w14:paraId="152D3052" w14:textId="2DAFCE5E" w:rsidR="00F75C94" w:rsidRPr="009C53FB" w:rsidRDefault="00F75C94" w:rsidP="00497F0D">
                      <w:pPr>
                        <w:rPr>
                          <w:b/>
                        </w:rPr>
                      </w:pPr>
                      <w:r>
                        <w:rPr>
                          <w:b/>
                        </w:rPr>
                        <w:t xml:space="preserve">Make sure you choose MLA </w:t>
                      </w:r>
                      <w:r w:rsidRPr="009C53FB">
                        <w:rPr>
                          <w:b/>
                        </w:rPr>
                        <w:t>here</w:t>
                      </w:r>
                    </w:p>
                  </w:txbxContent>
                </v:textbox>
              </v:shape>
            </w:pict>
          </mc:Fallback>
        </mc:AlternateContent>
      </w:r>
      <w:r w:rsidR="009C53FB">
        <w:rPr>
          <w:noProof/>
        </w:rPr>
        <w:drawing>
          <wp:inline distT="0" distB="0" distL="0" distR="0" wp14:anchorId="3068A702" wp14:editId="3EE356B2">
            <wp:extent cx="4700187" cy="2059601"/>
            <wp:effectExtent l="0" t="0" r="571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srcRect l="17220" t="28567" r="18052" b="20981"/>
                    <a:stretch/>
                  </pic:blipFill>
                  <pic:spPr bwMode="auto">
                    <a:xfrm>
                      <a:off x="0" y="0"/>
                      <a:ext cx="4769212" cy="2089847"/>
                    </a:xfrm>
                    <a:prstGeom prst="rect">
                      <a:avLst/>
                    </a:prstGeom>
                    <a:ln>
                      <a:noFill/>
                    </a:ln>
                    <a:extLst>
                      <a:ext uri="{53640926-AAD7-44D8-BBD7-CCE9431645EC}">
                        <a14:shadowObscured xmlns:a14="http://schemas.microsoft.com/office/drawing/2010/main"/>
                      </a:ext>
                    </a:extLst>
                  </pic:spPr>
                </pic:pic>
              </a:graphicData>
            </a:graphic>
          </wp:inline>
        </w:drawing>
      </w:r>
    </w:p>
    <w:p w14:paraId="0335E411" w14:textId="21CD4A7F" w:rsidR="009C53FB" w:rsidRDefault="00497F0D">
      <w:pPr>
        <w:rPr>
          <w:b/>
          <w:color w:val="0070C0"/>
        </w:rPr>
      </w:pPr>
      <w:r>
        <w:rPr>
          <w:b/>
          <w:color w:val="0070C0"/>
        </w:rPr>
        <w:t>Ta</w:t>
      </w:r>
      <w:r w:rsidR="00D37D58">
        <w:rPr>
          <w:b/>
          <w:color w:val="0070C0"/>
        </w:rPr>
        <w:t>-</w:t>
      </w:r>
      <w:r>
        <w:rPr>
          <w:b/>
          <w:color w:val="0070C0"/>
        </w:rPr>
        <w:t>da!</w:t>
      </w:r>
    </w:p>
    <w:p w14:paraId="6F657057" w14:textId="39971F9B" w:rsidR="00760765" w:rsidRDefault="00497F0D">
      <w:pPr>
        <w:rPr>
          <w:rFonts w:ascii="Trebuchet MS" w:hAnsi="Trebuchet MS"/>
          <w:color w:val="333333"/>
          <w:sz w:val="19"/>
          <w:szCs w:val="19"/>
          <w:shd w:val="clear" w:color="auto" w:fill="CBCBCB"/>
        </w:rPr>
      </w:pPr>
      <w:r>
        <w:rPr>
          <w:rFonts w:ascii="Trebuchet MS" w:hAnsi="Trebuchet MS"/>
          <w:color w:val="333333"/>
          <w:sz w:val="19"/>
          <w:szCs w:val="19"/>
          <w:shd w:val="clear" w:color="auto" w:fill="CBCBCB"/>
        </w:rPr>
        <w:t xml:space="preserve">David, Ann. "Burying the hatchet: ideology in early American readers through the story of George Washington and the cherry tree." </w:t>
      </w:r>
      <w:r>
        <w:rPr>
          <w:rFonts w:ascii="Trebuchet MS" w:hAnsi="Trebuchet MS"/>
          <w:i/>
          <w:iCs/>
          <w:color w:val="333333"/>
          <w:sz w:val="19"/>
          <w:szCs w:val="19"/>
          <w:shd w:val="clear" w:color="auto" w:fill="CBCBCB"/>
        </w:rPr>
        <w:t>American Educational History Journal</w:t>
      </w:r>
      <w:r>
        <w:rPr>
          <w:rFonts w:ascii="Trebuchet MS" w:hAnsi="Trebuchet MS"/>
          <w:color w:val="333333"/>
          <w:sz w:val="19"/>
          <w:szCs w:val="19"/>
          <w:shd w:val="clear" w:color="auto" w:fill="CBCBCB"/>
        </w:rPr>
        <w:t xml:space="preserve">, vol. 43, no. 1-2, 2016, p. 149+. </w:t>
      </w:r>
      <w:r>
        <w:rPr>
          <w:rFonts w:ascii="Trebuchet MS" w:hAnsi="Trebuchet MS"/>
          <w:i/>
          <w:iCs/>
          <w:color w:val="333333"/>
          <w:sz w:val="19"/>
          <w:szCs w:val="19"/>
          <w:shd w:val="clear" w:color="auto" w:fill="CBCBCB"/>
        </w:rPr>
        <w:t>Academic OneFile</w:t>
      </w:r>
      <w:r>
        <w:rPr>
          <w:rFonts w:ascii="Trebuchet MS" w:hAnsi="Trebuchet MS"/>
          <w:color w:val="333333"/>
          <w:sz w:val="19"/>
          <w:szCs w:val="19"/>
          <w:shd w:val="clear" w:color="auto" w:fill="CBCBCB"/>
        </w:rPr>
        <w:t>, http://link.galegroup.com/apps/doc/A462046624/AONE?u=ncowl&amp;sid=AONE&amp;xid=2be50cb7. Accessed 18 Aug. 2018.</w:t>
      </w:r>
      <w:r w:rsidR="00760765">
        <w:rPr>
          <w:rFonts w:ascii="Trebuchet MS" w:hAnsi="Trebuchet MS"/>
          <w:color w:val="333333"/>
          <w:sz w:val="19"/>
          <w:szCs w:val="19"/>
          <w:shd w:val="clear" w:color="auto" w:fill="CBCBCB"/>
        </w:rPr>
        <w:t xml:space="preserve">  </w:t>
      </w:r>
    </w:p>
    <w:p w14:paraId="75A443E3" w14:textId="35385AA2" w:rsidR="00760765" w:rsidRDefault="00760765">
      <w:pPr>
        <w:rPr>
          <w:rFonts w:ascii="Trebuchet MS" w:hAnsi="Trebuchet MS"/>
          <w:color w:val="333333"/>
          <w:sz w:val="19"/>
          <w:szCs w:val="19"/>
          <w:shd w:val="clear" w:color="auto" w:fill="CBCBCB"/>
        </w:rPr>
      </w:pPr>
      <w:r>
        <w:rPr>
          <w:b/>
          <w:color w:val="0070C0"/>
        </w:rPr>
        <w:t xml:space="preserve">Oh, wait, that’s not right.  </w:t>
      </w:r>
      <w:r w:rsidRPr="00A02423">
        <w:rPr>
          <w:color w:val="2C2C2C" w:themeColor="text1"/>
        </w:rPr>
        <w:t xml:space="preserve">Did you know that when you paste you have several options on how?  To get rid of the source formatting (that icky highlighting and stuff from the webpage) select </w:t>
      </w:r>
      <w:r w:rsidRPr="00D37D58">
        <w:rPr>
          <w:i/>
          <w:color w:val="2C2C2C" w:themeColor="text1"/>
        </w:rPr>
        <w:t>merge formatting</w:t>
      </w:r>
      <w:r w:rsidRPr="00A02423">
        <w:rPr>
          <w:color w:val="2C2C2C" w:themeColor="text1"/>
        </w:rPr>
        <w:t xml:space="preserve"> or </w:t>
      </w:r>
      <w:r w:rsidRPr="00D37D58">
        <w:rPr>
          <w:i/>
          <w:color w:val="2C2C2C" w:themeColor="text1"/>
        </w:rPr>
        <w:t>keep text only</w:t>
      </w:r>
      <w:r w:rsidRPr="00A02423">
        <w:rPr>
          <w:color w:val="2C2C2C" w:themeColor="text1"/>
        </w:rPr>
        <w:t xml:space="preserve"> and slap a hanging indent on it.  </w:t>
      </w:r>
    </w:p>
    <w:p w14:paraId="52061208" w14:textId="0703CAA9" w:rsidR="005124E5" w:rsidRDefault="005124E5">
      <w:pPr>
        <w:rPr>
          <w:noProof/>
        </w:rPr>
      </w:pPr>
      <w:r>
        <w:rPr>
          <w:noProof/>
        </w:rPr>
        <w:lastRenderedPageBreak/>
        <mc:AlternateContent>
          <mc:Choice Requires="wps">
            <w:drawing>
              <wp:anchor distT="0" distB="0" distL="114300" distR="114300" simplePos="0" relativeHeight="251819008" behindDoc="0" locked="0" layoutInCell="1" allowOverlap="1" wp14:anchorId="4A48BD15" wp14:editId="447699BF">
                <wp:simplePos x="0" y="0"/>
                <wp:positionH relativeFrom="column">
                  <wp:posOffset>3845560</wp:posOffset>
                </wp:positionH>
                <wp:positionV relativeFrom="paragraph">
                  <wp:posOffset>1944370</wp:posOffset>
                </wp:positionV>
                <wp:extent cx="1638300" cy="154940"/>
                <wp:effectExtent l="0" t="0" r="0" b="0"/>
                <wp:wrapThrough wrapText="bothSides">
                  <wp:wrapPolygon edited="0">
                    <wp:start x="0" y="0"/>
                    <wp:lineTo x="0" y="18590"/>
                    <wp:lineTo x="21349" y="18590"/>
                    <wp:lineTo x="21349" y="0"/>
                    <wp:lineTo x="0" y="0"/>
                  </wp:wrapPolygon>
                </wp:wrapThrough>
                <wp:docPr id="359" name="Text Box 359"/>
                <wp:cNvGraphicFramePr/>
                <a:graphic xmlns:a="http://schemas.openxmlformats.org/drawingml/2006/main">
                  <a:graphicData uri="http://schemas.microsoft.com/office/word/2010/wordprocessingShape">
                    <wps:wsp>
                      <wps:cNvSpPr txBox="1"/>
                      <wps:spPr>
                        <a:xfrm>
                          <a:off x="0" y="0"/>
                          <a:ext cx="1638300" cy="154940"/>
                        </a:xfrm>
                        <a:prstGeom prst="rect">
                          <a:avLst/>
                        </a:prstGeom>
                        <a:solidFill>
                          <a:prstClr val="white"/>
                        </a:solidFill>
                        <a:ln>
                          <a:noFill/>
                        </a:ln>
                      </wps:spPr>
                      <wps:txbx>
                        <w:txbxContent>
                          <w:p w14:paraId="7169E3E5" w14:textId="641E1618" w:rsidR="00F75C94" w:rsidRPr="004C0AE1" w:rsidRDefault="00F75C94" w:rsidP="001F4C26">
                            <w:pPr>
                              <w:pStyle w:val="Caption"/>
                              <w:rPr>
                                <w:b/>
                                <w:noProof/>
                                <w:color w:val="0070C0"/>
                              </w:rPr>
                            </w:pPr>
                            <w:r>
                              <w:t>Photo by Aziz Acharki on Unsplash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8BD15" id="Text Box 359" o:spid="_x0000_s1088" type="#_x0000_t202" style="position:absolute;margin-left:302.8pt;margin-top:153.1pt;width:129pt;height:12.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" stroked="f">
                <v:textbox inset="0,0,0,0">
                  <w:txbxContent>
                    <w:p w14:paraId="7169E3E5" w14:textId="641E1618" w:rsidR="00F75C94" w:rsidRPr="004C0AE1" w:rsidRDefault="00F75C94" w:rsidP="001F4C26">
                      <w:pPr>
                        <w:pStyle w:val="Caption"/>
                        <w:rPr>
                          <w:b/>
                          <w:noProof/>
                          <w:color w:val="0070C0"/>
                        </w:rPr>
                      </w:pPr>
                      <w:r>
                        <w:t>Photo by Aziz Acharki on Unsplash</w:t>
                      </w:r>
                    </w:p>
                  </w:txbxContent>
                </v:textbox>
                <w10:wrap type="through"/>
              </v:shape>
            </w:pict>
          </mc:Fallback>
        </mc:AlternateContent>
      </w:r>
      <w:r>
        <w:rPr>
          <w:b/>
          <w:noProof/>
          <w:color w:val="0070C0"/>
        </w:rPr>
        <w:drawing>
          <wp:anchor distT="0" distB="0" distL="114300" distR="114300" simplePos="0" relativeHeight="251812864" behindDoc="0" locked="0" layoutInCell="1" allowOverlap="1" wp14:anchorId="4F228880" wp14:editId="300B7400">
            <wp:simplePos x="0" y="0"/>
            <wp:positionH relativeFrom="column">
              <wp:posOffset>3844925</wp:posOffset>
            </wp:positionH>
            <wp:positionV relativeFrom="paragraph">
              <wp:posOffset>0</wp:posOffset>
            </wp:positionV>
            <wp:extent cx="1514475" cy="1982706"/>
            <wp:effectExtent l="0" t="0" r="0" b="0"/>
            <wp:wrapThrough wrapText="bothSides">
              <wp:wrapPolygon edited="0">
                <wp:start x="0" y="0"/>
                <wp:lineTo x="0" y="21379"/>
                <wp:lineTo x="21192" y="21379"/>
                <wp:lineTo x="21192" y="0"/>
                <wp:lineTo x="0" y="0"/>
              </wp:wrapPolygon>
            </wp:wrapThrough>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aziz-acharki-592558-unsplash.jpg"/>
                    <pic:cNvPicPr/>
                  </pic:nvPicPr>
                  <pic:blipFill rotWithShape="1">
                    <a:blip r:embed="rId135" cstate="print">
                      <a:extLst>
                        <a:ext uri="{28A0092B-C50C-407E-A947-70E740481C1C}">
                          <a14:useLocalDpi xmlns:a14="http://schemas.microsoft.com/office/drawing/2010/main" val="0"/>
                        </a:ext>
                      </a:extLst>
                    </a:blip>
                    <a:srcRect t="12732"/>
                    <a:stretch/>
                  </pic:blipFill>
                  <pic:spPr bwMode="auto">
                    <a:xfrm>
                      <a:off x="0" y="0"/>
                      <a:ext cx="1514475" cy="19827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0032" behindDoc="0" locked="0" layoutInCell="1" allowOverlap="1" wp14:anchorId="0E44F9A7" wp14:editId="421DAF35">
                <wp:simplePos x="0" y="0"/>
                <wp:positionH relativeFrom="column">
                  <wp:posOffset>2917190</wp:posOffset>
                </wp:positionH>
                <wp:positionV relativeFrom="paragraph">
                  <wp:posOffset>1553210</wp:posOffset>
                </wp:positionV>
                <wp:extent cx="931491" cy="393107"/>
                <wp:effectExtent l="0" t="0" r="2540" b="6985"/>
                <wp:wrapNone/>
                <wp:docPr id="360" name="Text Box 360"/>
                <wp:cNvGraphicFramePr/>
                <a:graphic xmlns:a="http://schemas.openxmlformats.org/drawingml/2006/main">
                  <a:graphicData uri="http://schemas.microsoft.com/office/word/2010/wordprocessingShape">
                    <wps:wsp>
                      <wps:cNvSpPr txBox="1"/>
                      <wps:spPr>
                        <a:xfrm>
                          <a:off x="0" y="0"/>
                          <a:ext cx="931491" cy="393107"/>
                        </a:xfrm>
                        <a:prstGeom prst="rect">
                          <a:avLst/>
                        </a:prstGeom>
                        <a:solidFill>
                          <a:schemeClr val="lt1"/>
                        </a:solidFill>
                        <a:ln w="6350">
                          <a:noFill/>
                        </a:ln>
                      </wps:spPr>
                      <wps:txbx>
                        <w:txbxContent>
                          <w:p w14:paraId="001EA7B7" w14:textId="29F68809" w:rsidR="00F75C94" w:rsidRDefault="00F75C94">
                            <w:r>
                              <w:rPr>
                                <w:b/>
                                <w:color w:val="2C2C2C" w:themeColor="text1"/>
                                <w:sz w:val="24"/>
                              </w:rPr>
                              <w:t>Excellent</w:t>
                            </w:r>
                            <w:r w:rsidRPr="001F4C26">
                              <w:rPr>
                                <w:b/>
                                <w:color w:val="2C2C2C" w:themeColor="text1"/>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44F9A7" id="Text Box 360" o:spid="_x0000_s1089" type="#_x0000_t202" style="position:absolute;margin-left:229.7pt;margin-top:122.3pt;width:73.35pt;height:30.9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" fillcolor="white [3201]" stroked="f" strokeweight=".5pt">
                <v:textbox>
                  <w:txbxContent>
                    <w:p w14:paraId="001EA7B7" w14:textId="29F68809" w:rsidR="00F75C94" w:rsidRDefault="00F75C94">
                      <w:r>
                        <w:rPr>
                          <w:b/>
                          <w:color w:val="2C2C2C" w:themeColor="text1"/>
                          <w:sz w:val="24"/>
                        </w:rPr>
                        <w:t>Excellent</w:t>
                      </w:r>
                      <w:r w:rsidRPr="001F4C26">
                        <w:rPr>
                          <w:b/>
                          <w:color w:val="2C2C2C" w:themeColor="text1"/>
                          <w:sz w:val="24"/>
                        </w:rPr>
                        <w:t>!</w:t>
                      </w:r>
                    </w:p>
                  </w:txbxContent>
                </v:textbox>
              </v:shape>
            </w:pict>
          </mc:Fallback>
        </mc:AlternateContent>
      </w:r>
      <w:r>
        <w:rPr>
          <w:noProof/>
        </w:rPr>
        <w:drawing>
          <wp:inline distT="0" distB="0" distL="0" distR="0" wp14:anchorId="2C295324" wp14:editId="7BB0601A">
            <wp:extent cx="1196340" cy="2050415"/>
            <wp:effectExtent l="0" t="0" r="3810" b="698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srcRect l="25166" t="28135" r="64820" b="41331"/>
                    <a:stretch/>
                  </pic:blipFill>
                  <pic:spPr bwMode="auto">
                    <a:xfrm>
                      <a:off x="0" y="0"/>
                      <a:ext cx="1213452" cy="2079743"/>
                    </a:xfrm>
                    <a:prstGeom prst="rect">
                      <a:avLst/>
                    </a:prstGeom>
                    <a:ln>
                      <a:noFill/>
                    </a:ln>
                    <a:extLst>
                      <a:ext uri="{53640926-AAD7-44D8-BBD7-CCE9431645EC}">
                        <a14:shadowObscured xmlns:a14="http://schemas.microsoft.com/office/drawing/2010/main"/>
                      </a:ext>
                    </a:extLst>
                  </pic:spPr>
                </pic:pic>
              </a:graphicData>
            </a:graphic>
          </wp:inline>
        </w:drawing>
      </w:r>
      <w:r w:rsidR="00A02423">
        <w:rPr>
          <w:noProof/>
        </w:rPr>
        <mc:AlternateContent>
          <mc:Choice Requires="wps">
            <w:drawing>
              <wp:anchor distT="0" distB="0" distL="114300" distR="114300" simplePos="0" relativeHeight="251811840" behindDoc="0" locked="0" layoutInCell="1" allowOverlap="1" wp14:anchorId="23375065" wp14:editId="53B9A0A7">
                <wp:simplePos x="0" y="0"/>
                <wp:positionH relativeFrom="column">
                  <wp:posOffset>427290</wp:posOffset>
                </wp:positionH>
                <wp:positionV relativeFrom="paragraph">
                  <wp:posOffset>866544</wp:posOffset>
                </wp:positionV>
                <wp:extent cx="956636" cy="247828"/>
                <wp:effectExtent l="38100" t="38100" r="15240" b="19050"/>
                <wp:wrapNone/>
                <wp:docPr id="355" name="Connector: Curved 355"/>
                <wp:cNvGraphicFramePr/>
                <a:graphic xmlns:a="http://schemas.openxmlformats.org/drawingml/2006/main">
                  <a:graphicData uri="http://schemas.microsoft.com/office/word/2010/wordprocessingShape">
                    <wps:wsp>
                      <wps:cNvCnPr/>
                      <wps:spPr>
                        <a:xfrm flipH="1" flipV="1">
                          <a:off x="0" y="0"/>
                          <a:ext cx="956636" cy="247828"/>
                        </a:xfrm>
                        <a:prstGeom prst="curvedConnector3">
                          <a:avLst>
                            <a:gd name="adj1" fmla="val 86557"/>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7AB77F" id="Connector: Curved 355" o:spid="_x0000_s1026" type="#_x0000_t38" style="position:absolute;margin-left:33.65pt;margin-top:68.25pt;width:75.35pt;height:19.5pt;flip:x y;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" adj="18696" strokecolor="#ffc000 [3204]" strokeweight="1.5pt">
                <v:stroke endarrow="block"/>
              </v:shape>
            </w:pict>
          </mc:Fallback>
        </mc:AlternateContent>
      </w:r>
      <w:r w:rsidR="00A02423">
        <w:rPr>
          <w:noProof/>
        </w:rPr>
        <mc:AlternateContent>
          <mc:Choice Requires="wps">
            <w:drawing>
              <wp:anchor distT="0" distB="0" distL="114300" distR="114300" simplePos="0" relativeHeight="251810816" behindDoc="0" locked="0" layoutInCell="1" allowOverlap="1" wp14:anchorId="2715F8B9" wp14:editId="480CECB1">
                <wp:simplePos x="0" y="0"/>
                <wp:positionH relativeFrom="column">
                  <wp:posOffset>1384419</wp:posOffset>
                </wp:positionH>
                <wp:positionV relativeFrom="paragraph">
                  <wp:posOffset>1020368</wp:posOffset>
                </wp:positionV>
                <wp:extent cx="914400" cy="282011"/>
                <wp:effectExtent l="0" t="0" r="19050" b="22860"/>
                <wp:wrapNone/>
                <wp:docPr id="354" name="Text Box 354"/>
                <wp:cNvGraphicFramePr/>
                <a:graphic xmlns:a="http://schemas.openxmlformats.org/drawingml/2006/main">
                  <a:graphicData uri="http://schemas.microsoft.com/office/word/2010/wordprocessingShape">
                    <wps:wsp>
                      <wps:cNvSpPr txBox="1"/>
                      <wps:spPr>
                        <a:xfrm>
                          <a:off x="0" y="0"/>
                          <a:ext cx="914400" cy="28201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1E2030E" w14:textId="388A0E32" w:rsidR="00F75C94" w:rsidRDefault="00F75C94" w:rsidP="00A02423">
                            <w:r>
                              <w:t>Not this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5F8B9" id="Text Box 354" o:spid="_x0000_s1090" type="#_x0000_t202" style="position:absolute;margin-left:109pt;margin-top:80.35pt;width:1in;height:22.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" fillcolor="white [3201]" strokecolor="#ffc000 [3204]" strokeweight="1pt">
                <v:textbox>
                  <w:txbxContent>
                    <w:p w14:paraId="21E2030E" w14:textId="388A0E32" w:rsidR="00F75C94" w:rsidRDefault="00F75C94" w:rsidP="00A02423">
                      <w:r>
                        <w:t>Not this one</w:t>
                      </w:r>
                    </w:p>
                  </w:txbxContent>
                </v:textbox>
              </v:shape>
            </w:pict>
          </mc:Fallback>
        </mc:AlternateContent>
      </w:r>
      <w:r w:rsidR="00A02423">
        <w:rPr>
          <w:noProof/>
        </w:rPr>
        <mc:AlternateContent>
          <mc:Choice Requires="wps">
            <w:drawing>
              <wp:anchor distT="0" distB="0" distL="114300" distR="114300" simplePos="0" relativeHeight="251807744" behindDoc="0" locked="0" layoutInCell="1" allowOverlap="1" wp14:anchorId="7DA6356D" wp14:editId="4EBCCA0D">
                <wp:simplePos x="0" y="0"/>
                <wp:positionH relativeFrom="column">
                  <wp:posOffset>1384419</wp:posOffset>
                </wp:positionH>
                <wp:positionV relativeFrom="paragraph">
                  <wp:posOffset>644353</wp:posOffset>
                </wp:positionV>
                <wp:extent cx="1025495" cy="281940"/>
                <wp:effectExtent l="0" t="0" r="22860" b="22860"/>
                <wp:wrapNone/>
                <wp:docPr id="352" name="Text Box 352"/>
                <wp:cNvGraphicFramePr/>
                <a:graphic xmlns:a="http://schemas.openxmlformats.org/drawingml/2006/main">
                  <a:graphicData uri="http://schemas.microsoft.com/office/word/2010/wordprocessingShape">
                    <wps:wsp>
                      <wps:cNvSpPr txBox="1"/>
                      <wps:spPr>
                        <a:xfrm>
                          <a:off x="0" y="0"/>
                          <a:ext cx="1025495" cy="2819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54F2CD6" w14:textId="1D1BDF97" w:rsidR="00F75C94" w:rsidRDefault="00F75C94">
                            <w:r>
                              <w:t>Click that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6356D" id="Text Box 352" o:spid="_x0000_s1091" type="#_x0000_t202" style="position:absolute;margin-left:109pt;margin-top:50.75pt;width:80.75pt;height:22.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" fillcolor="white [3201]" strokecolor="#ffc000 [3204]" strokeweight="1pt">
                <v:textbox>
                  <w:txbxContent>
                    <w:p w14:paraId="054F2CD6" w14:textId="1D1BDF97" w:rsidR="00F75C94" w:rsidRDefault="00F75C94">
                      <w:r>
                        <w:t>Click that one</w:t>
                      </w:r>
                    </w:p>
                  </w:txbxContent>
                </v:textbox>
              </v:shape>
            </w:pict>
          </mc:Fallback>
        </mc:AlternateContent>
      </w:r>
      <w:r w:rsidR="00A02423">
        <w:rPr>
          <w:noProof/>
        </w:rPr>
        <mc:AlternateContent>
          <mc:Choice Requires="wps">
            <w:drawing>
              <wp:anchor distT="0" distB="0" distL="114300" distR="114300" simplePos="0" relativeHeight="251808768" behindDoc="0" locked="0" layoutInCell="1" allowOverlap="1" wp14:anchorId="0AAF2A96" wp14:editId="597FCBE2">
                <wp:simplePos x="0" y="0"/>
                <wp:positionH relativeFrom="column">
                  <wp:posOffset>1034403</wp:posOffset>
                </wp:positionH>
                <wp:positionV relativeFrom="paragraph">
                  <wp:posOffset>789305</wp:posOffset>
                </wp:positionV>
                <wp:extent cx="350377" cy="0"/>
                <wp:effectExtent l="38100" t="76200" r="0" b="95250"/>
                <wp:wrapNone/>
                <wp:docPr id="353" name="Straight Arrow Connector 353"/>
                <wp:cNvGraphicFramePr/>
                <a:graphic xmlns:a="http://schemas.openxmlformats.org/drawingml/2006/main">
                  <a:graphicData uri="http://schemas.microsoft.com/office/word/2010/wordprocessingShape">
                    <wps:wsp>
                      <wps:cNvCnPr/>
                      <wps:spPr>
                        <a:xfrm flipH="1">
                          <a:off x="0" y="0"/>
                          <a:ext cx="350377"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7E8BF6" id="Straight Arrow Connector 353" o:spid="_x0000_s1026" type="#_x0000_t32" style="position:absolute;margin-left:81.45pt;margin-top:62.15pt;width:27.6pt;height:0;flip:x;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" strokecolor="#ffc000 [3204]" strokeweight="1.5pt">
                <v:stroke endarrow="block"/>
              </v:shape>
            </w:pict>
          </mc:Fallback>
        </mc:AlternateContent>
      </w:r>
    </w:p>
    <w:p w14:paraId="5041C276" w14:textId="22C3AC63" w:rsidR="00497F0D" w:rsidRPr="001F4C26" w:rsidRDefault="001F4C26">
      <w:pPr>
        <w:rPr>
          <w:b/>
          <w:color w:val="0673A5" w:themeColor="text2" w:themeShade="BF"/>
        </w:rPr>
      </w:pPr>
      <w:r w:rsidRPr="001F4C26">
        <w:rPr>
          <w:b/>
          <w:color w:val="0673A5" w:themeColor="text2" w:themeShade="BF"/>
        </w:rPr>
        <w:t>So when you’re done, it looks like this:</w:t>
      </w:r>
    </w:p>
    <w:p w14:paraId="5FC2AE9E" w14:textId="3239C0BC" w:rsidR="00497F0D" w:rsidRPr="001F4C26" w:rsidRDefault="001F4C26" w:rsidP="001F4C26">
      <w:pPr>
        <w:spacing w:line="480" w:lineRule="auto"/>
        <w:ind w:left="1440" w:hanging="720"/>
        <w:rPr>
          <w:rFonts w:ascii="Arial" w:hAnsi="Arial" w:cs="Arial"/>
          <w:color w:val="2C2C2C" w:themeColor="text1"/>
          <w:sz w:val="20"/>
          <w:szCs w:val="20"/>
        </w:rPr>
      </w:pPr>
      <w:r>
        <w:rPr>
          <w:noProof/>
        </w:rPr>
        <mc:AlternateContent>
          <mc:Choice Requires="wps">
            <w:drawing>
              <wp:anchor distT="0" distB="0" distL="114300" distR="114300" simplePos="0" relativeHeight="251814912" behindDoc="0" locked="0" layoutInCell="1" allowOverlap="1" wp14:anchorId="347D2E99" wp14:editId="2942767C">
                <wp:simplePos x="0" y="0"/>
                <wp:positionH relativeFrom="column">
                  <wp:posOffset>3152140</wp:posOffset>
                </wp:positionH>
                <wp:positionV relativeFrom="paragraph">
                  <wp:posOffset>531495</wp:posOffset>
                </wp:positionV>
                <wp:extent cx="1118870" cy="281940"/>
                <wp:effectExtent l="0" t="0" r="24130" b="22860"/>
                <wp:wrapNone/>
                <wp:docPr id="357" name="Text Box 357"/>
                <wp:cNvGraphicFramePr/>
                <a:graphic xmlns:a="http://schemas.openxmlformats.org/drawingml/2006/main">
                  <a:graphicData uri="http://schemas.microsoft.com/office/word/2010/wordprocessingShape">
                    <wps:wsp>
                      <wps:cNvSpPr txBox="1"/>
                      <wps:spPr>
                        <a:xfrm>
                          <a:off x="0" y="0"/>
                          <a:ext cx="1118870" cy="2819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334C68A" w14:textId="7245CB14" w:rsidR="00F75C94" w:rsidRDefault="00F75C94" w:rsidP="001F4C26">
                            <w:r>
                              <w:t>Database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D2E99" id="Text Box 357" o:spid="_x0000_s1092" type="#_x0000_t202" style="position:absolute;left:0;text-align:left;margin-left:248.2pt;margin-top:41.85pt;width:88.1pt;height:22.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" fillcolor="white [3201]" strokecolor="#ffc000 [3204]" strokeweight="1pt">
                <v:textbox>
                  <w:txbxContent>
                    <w:p w14:paraId="6334C68A" w14:textId="7245CB14" w:rsidR="00F75C94" w:rsidRDefault="00F75C94" w:rsidP="001F4C26">
                      <w:r>
                        <w:t>Database name</w:t>
                      </w: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75C8DFF6" wp14:editId="3799ED8F">
                <wp:simplePos x="0" y="0"/>
                <wp:positionH relativeFrom="column">
                  <wp:posOffset>2803050</wp:posOffset>
                </wp:positionH>
                <wp:positionV relativeFrom="paragraph">
                  <wp:posOffset>669925</wp:posOffset>
                </wp:positionV>
                <wp:extent cx="350377" cy="0"/>
                <wp:effectExtent l="38100" t="76200" r="0" b="95250"/>
                <wp:wrapNone/>
                <wp:docPr id="358" name="Straight Arrow Connector 358"/>
                <wp:cNvGraphicFramePr/>
                <a:graphic xmlns:a="http://schemas.openxmlformats.org/drawingml/2006/main">
                  <a:graphicData uri="http://schemas.microsoft.com/office/word/2010/wordprocessingShape">
                    <wps:wsp>
                      <wps:cNvCnPr/>
                      <wps:spPr>
                        <a:xfrm flipH="1">
                          <a:off x="0" y="0"/>
                          <a:ext cx="350377"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5C8776" id="Straight Arrow Connector 358" o:spid="_x0000_s1026" type="#_x0000_t32" style="position:absolute;margin-left:220.7pt;margin-top:52.75pt;width:27.6pt;height:0;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" strokecolor="#ffc000 [3204]" strokeweight="1.5pt">
                <v:stroke endarrow="block"/>
              </v:shape>
            </w:pict>
          </mc:Fallback>
        </mc:AlternateContent>
      </w:r>
      <w:r w:rsidR="00497F0D" w:rsidRPr="001F4C26">
        <w:rPr>
          <w:rFonts w:ascii="Arial" w:hAnsi="Arial" w:cs="Arial"/>
          <w:color w:val="2C2C2C" w:themeColor="text1"/>
          <w:sz w:val="20"/>
          <w:szCs w:val="20"/>
        </w:rPr>
        <w:t xml:space="preserve">David, Ann. "Burying the hatchet: ideology in early American readers through the story of George Washington and the cherry tree." </w:t>
      </w:r>
      <w:r w:rsidR="00497F0D" w:rsidRPr="001F4C26">
        <w:rPr>
          <w:rFonts w:ascii="Arial" w:hAnsi="Arial" w:cs="Arial"/>
          <w:i/>
          <w:color w:val="2C2C2C" w:themeColor="text1"/>
          <w:sz w:val="20"/>
          <w:szCs w:val="20"/>
        </w:rPr>
        <w:t>American Educational History Journal</w:t>
      </w:r>
      <w:r w:rsidR="00497F0D" w:rsidRPr="001F4C26">
        <w:rPr>
          <w:rFonts w:ascii="Arial" w:hAnsi="Arial" w:cs="Arial"/>
          <w:color w:val="2C2C2C" w:themeColor="text1"/>
          <w:sz w:val="20"/>
          <w:szCs w:val="20"/>
        </w:rPr>
        <w:t>, vol. 43, no. 1-2, 2016, p. 149+. Academic OneFile, http://link.galegroup.com/apps/doc/A462046624/AONE?u=ncowl&amp;sid=AONE&amp;xid=2be50cb7. Accessed 18 Aug. 2018.</w:t>
      </w:r>
    </w:p>
    <w:p w14:paraId="1A4D8FD4" w14:textId="70A04C50" w:rsidR="005168C9" w:rsidRPr="005124E5" w:rsidRDefault="00FD4318">
      <w:pPr>
        <w:contextualSpacing/>
        <w:rPr>
          <w:b/>
          <w:color w:val="0070C0"/>
          <w:sz w:val="28"/>
        </w:rPr>
      </w:pPr>
      <w:r w:rsidRPr="00FD4318">
        <w:rPr>
          <w:b/>
          <w:color w:val="0070C0"/>
          <w:sz w:val="28"/>
        </w:rPr>
        <w:t>Citing I</w:t>
      </w:r>
      <w:r w:rsidR="005168C9" w:rsidRPr="00FD4318">
        <w:rPr>
          <w:b/>
          <w:color w:val="0070C0"/>
          <w:sz w:val="28"/>
        </w:rPr>
        <w:t>mage</w:t>
      </w:r>
      <w:r w:rsidRPr="00FD4318">
        <w:rPr>
          <w:b/>
          <w:color w:val="0070C0"/>
          <w:sz w:val="28"/>
        </w:rPr>
        <w:t>s</w:t>
      </w:r>
      <w:r w:rsidR="005168C9" w:rsidRPr="00FD4318">
        <w:rPr>
          <w:b/>
          <w:color w:val="0070C0"/>
          <w:sz w:val="28"/>
        </w:rPr>
        <w:t>:</w:t>
      </w:r>
      <w:r w:rsidRPr="00FD4318">
        <w:rPr>
          <w:b/>
          <w:color w:val="0070C0"/>
          <w:sz w:val="28"/>
        </w:rPr>
        <w:t xml:space="preserve">  </w:t>
      </w:r>
      <w:r w:rsidRPr="00FD4318">
        <w:t xml:space="preserve">Let’s start with </w:t>
      </w:r>
      <w:r w:rsidRPr="00FD4318">
        <w:rPr>
          <w:b/>
          <w:color w:val="0673A5" w:themeColor="text2" w:themeShade="BF"/>
        </w:rPr>
        <w:t>citing a piece of art:</w:t>
      </w:r>
    </w:p>
    <w:p w14:paraId="74839FA0" w14:textId="777E1085" w:rsidR="00B35383" w:rsidRDefault="005168C9" w:rsidP="00B35383">
      <w:pPr>
        <w:ind w:left="1440" w:hanging="720"/>
        <w:rPr>
          <w:rFonts w:ascii="Arial" w:hAnsi="Arial" w:cs="Arial"/>
          <w:color w:val="2C2C2C" w:themeColor="text1"/>
          <w:sz w:val="20"/>
        </w:rPr>
      </w:pPr>
      <w:r w:rsidRPr="00B35383">
        <w:rPr>
          <w:rFonts w:ascii="Arial" w:hAnsi="Arial" w:cs="Arial"/>
          <w:color w:val="2C2C2C" w:themeColor="text1"/>
          <w:sz w:val="20"/>
        </w:rPr>
        <w:t xml:space="preserve">Artist’s Last name, First name.  </w:t>
      </w:r>
      <w:r w:rsidRPr="00B35383">
        <w:rPr>
          <w:rFonts w:ascii="Arial" w:hAnsi="Arial" w:cs="Arial"/>
          <w:i/>
          <w:color w:val="2C2C2C" w:themeColor="text1"/>
          <w:sz w:val="20"/>
        </w:rPr>
        <w:t xml:space="preserve">Title of Work.  </w:t>
      </w:r>
      <w:r w:rsidRPr="00B35383">
        <w:rPr>
          <w:rFonts w:ascii="Arial" w:hAnsi="Arial" w:cs="Arial"/>
          <w:color w:val="2C2C2C" w:themeColor="text1"/>
          <w:sz w:val="20"/>
        </w:rPr>
        <w:t xml:space="preserve">Date of creation.  </w:t>
      </w:r>
      <w:r w:rsidR="00B35383" w:rsidRPr="00B35383">
        <w:rPr>
          <w:rFonts w:ascii="Arial" w:hAnsi="Arial" w:cs="Arial"/>
          <w:color w:val="2C2C2C" w:themeColor="text1"/>
          <w:sz w:val="20"/>
        </w:rPr>
        <w:t>The museum or institution where the work is housed</w:t>
      </w:r>
      <w:r w:rsidR="00DE0331">
        <w:rPr>
          <w:rFonts w:ascii="Arial" w:hAnsi="Arial" w:cs="Arial"/>
          <w:color w:val="2C2C2C" w:themeColor="text1"/>
          <w:sz w:val="20"/>
        </w:rPr>
        <w:t>, C</w:t>
      </w:r>
      <w:r w:rsidR="00B35383" w:rsidRPr="00B35383">
        <w:rPr>
          <w:rFonts w:ascii="Arial" w:hAnsi="Arial" w:cs="Arial"/>
          <w:color w:val="2C2C2C" w:themeColor="text1"/>
          <w:sz w:val="20"/>
        </w:rPr>
        <w:t xml:space="preserve">ity.  </w:t>
      </w:r>
      <w:r w:rsidR="00B35383" w:rsidRPr="00B35383">
        <w:rPr>
          <w:rFonts w:ascii="Arial" w:hAnsi="Arial" w:cs="Arial"/>
          <w:i/>
          <w:color w:val="2C2C2C" w:themeColor="text1"/>
          <w:sz w:val="20"/>
        </w:rPr>
        <w:t>URL</w:t>
      </w:r>
      <w:r w:rsidR="00B35383" w:rsidRPr="00B35383">
        <w:rPr>
          <w:rFonts w:ascii="Arial" w:hAnsi="Arial" w:cs="Arial"/>
          <w:color w:val="2C2C2C" w:themeColor="text1"/>
          <w:sz w:val="20"/>
        </w:rPr>
        <w:t xml:space="preserve">  Accessed: Date of Access.</w:t>
      </w:r>
    </w:p>
    <w:p w14:paraId="334E2E6A" w14:textId="77777777" w:rsidR="00B35383" w:rsidRPr="00B35383" w:rsidRDefault="00B35383" w:rsidP="00B35383">
      <w:pPr>
        <w:rPr>
          <w:rFonts w:cs="Arial"/>
          <w:color w:val="2C2C2C" w:themeColor="text1"/>
        </w:rPr>
      </w:pPr>
      <w:r w:rsidRPr="00B35383">
        <w:rPr>
          <w:rFonts w:cs="Arial"/>
          <w:color w:val="2C2C2C" w:themeColor="text1"/>
        </w:rPr>
        <w:t xml:space="preserve">For example: </w:t>
      </w:r>
    </w:p>
    <w:p w14:paraId="08D94862" w14:textId="6DD98980" w:rsidR="00B35383" w:rsidRDefault="00B35383" w:rsidP="00B35383">
      <w:pPr>
        <w:spacing w:line="480" w:lineRule="auto"/>
        <w:ind w:left="1440" w:hanging="720"/>
        <w:rPr>
          <w:rStyle w:val="Emphasis"/>
          <w:rFonts w:ascii="Arial" w:hAnsi="Arial" w:cs="Arial"/>
          <w:i w:val="0"/>
          <w:color w:val="000000"/>
          <w:sz w:val="20"/>
          <w:shd w:val="clear" w:color="auto" w:fill="FFFFFF"/>
        </w:rPr>
      </w:pPr>
      <w:r w:rsidRPr="00B35383">
        <w:rPr>
          <w:rStyle w:val="Emphasis"/>
          <w:rFonts w:ascii="Arial" w:hAnsi="Arial" w:cs="Arial"/>
          <w:i w:val="0"/>
          <w:color w:val="000000"/>
          <w:sz w:val="20"/>
          <w:shd w:val="clear" w:color="auto" w:fill="FFFFFF"/>
        </w:rPr>
        <w:t xml:space="preserve">Picasso, Pablo.  </w:t>
      </w:r>
      <w:r w:rsidRPr="00B35383">
        <w:rPr>
          <w:rStyle w:val="Emphasis"/>
          <w:rFonts w:ascii="Arial" w:hAnsi="Arial" w:cs="Arial"/>
          <w:color w:val="000000"/>
          <w:sz w:val="20"/>
          <w:shd w:val="clear" w:color="auto" w:fill="FFFFFF"/>
        </w:rPr>
        <w:t xml:space="preserve">Three Musicians.  </w:t>
      </w:r>
      <w:r w:rsidRPr="00B35383">
        <w:rPr>
          <w:rStyle w:val="Emphasis"/>
          <w:rFonts w:ascii="Arial" w:hAnsi="Arial" w:cs="Arial"/>
          <w:i w:val="0"/>
          <w:color w:val="000000"/>
          <w:sz w:val="20"/>
          <w:shd w:val="clear" w:color="auto" w:fill="FFFFFF"/>
        </w:rPr>
        <w:t xml:space="preserve">1921.  Metropolitan Museum of Art, New York.  </w:t>
      </w:r>
      <w:hyperlink r:id="rId137" w:history="1">
        <w:r w:rsidRPr="00B35383">
          <w:rPr>
            <w:rStyle w:val="Hyperlink"/>
            <w:rFonts w:ascii="Arial" w:hAnsi="Arial" w:cs="Arial"/>
            <w:sz w:val="20"/>
            <w:shd w:val="clear" w:color="auto" w:fill="FFFFFF"/>
          </w:rPr>
          <w:t>https://www.moma.org/collection/works/78630</w:t>
        </w:r>
      </w:hyperlink>
      <w:r w:rsidRPr="00B35383">
        <w:rPr>
          <w:rStyle w:val="Emphasis"/>
          <w:rFonts w:ascii="Arial" w:hAnsi="Arial" w:cs="Arial"/>
          <w:i w:val="0"/>
          <w:color w:val="000000"/>
          <w:sz w:val="20"/>
          <w:shd w:val="clear" w:color="auto" w:fill="FFFFFF"/>
        </w:rPr>
        <w:t xml:space="preserve">  Accessed 18 Aug 2018.</w:t>
      </w:r>
    </w:p>
    <w:p w14:paraId="4D7CD3B5" w14:textId="2C72B39F" w:rsidR="00B35383" w:rsidRDefault="00FD4318" w:rsidP="00B35383">
      <w:pPr>
        <w:spacing w:line="240" w:lineRule="auto"/>
        <w:rPr>
          <w:rStyle w:val="Emphasis"/>
          <w:rFonts w:cs="Arial"/>
          <w:i w:val="0"/>
          <w:color w:val="000000"/>
          <w:shd w:val="clear" w:color="auto" w:fill="FFFFFF"/>
        </w:rPr>
      </w:pPr>
      <w:r w:rsidRPr="00FD4318">
        <w:rPr>
          <w:rStyle w:val="Emphasis"/>
          <w:rFonts w:cs="Arial"/>
          <w:b/>
          <w:i w:val="0"/>
          <w:color w:val="0673A5" w:themeColor="text2" w:themeShade="BF"/>
          <w:shd w:val="clear" w:color="auto" w:fill="FFFFFF"/>
        </w:rPr>
        <w:t>Citing an Online Image:</w:t>
      </w:r>
      <w:r w:rsidRPr="00FD4318">
        <w:rPr>
          <w:rStyle w:val="Emphasis"/>
          <w:rFonts w:cs="Arial"/>
          <w:i w:val="0"/>
          <w:color w:val="0673A5" w:themeColor="text2" w:themeShade="BF"/>
          <w:shd w:val="clear" w:color="auto" w:fill="FFFFFF"/>
        </w:rPr>
        <w:t xml:space="preserve"> </w:t>
      </w:r>
      <w:r w:rsidR="00B35383" w:rsidRPr="00B35383">
        <w:rPr>
          <w:rStyle w:val="Emphasis"/>
          <w:rFonts w:cs="Arial"/>
          <w:i w:val="0"/>
          <w:color w:val="000000"/>
          <w:shd w:val="clear" w:color="auto" w:fill="FFFFFF"/>
        </w:rPr>
        <w:t>If the work only appears online, put the artist’s name and the title, then follow the format you would use for a web page:</w:t>
      </w:r>
    </w:p>
    <w:p w14:paraId="3ADD66B1" w14:textId="1769893D" w:rsidR="00210060" w:rsidRPr="00B35383" w:rsidRDefault="00B35383" w:rsidP="00210060">
      <w:pPr>
        <w:spacing w:line="480" w:lineRule="auto"/>
        <w:ind w:left="1440" w:hanging="720"/>
        <w:rPr>
          <w:rFonts w:ascii="Arial" w:hAnsi="Arial" w:cs="Arial"/>
          <w:sz w:val="20"/>
        </w:rPr>
      </w:pPr>
      <w:r w:rsidRPr="00B35383">
        <w:rPr>
          <w:rFonts w:ascii="Arial" w:hAnsi="Arial" w:cs="Arial"/>
          <w:sz w:val="20"/>
        </w:rPr>
        <w:t xml:space="preserve">Barbalis, Chris.  </w:t>
      </w:r>
      <w:r w:rsidRPr="00B35383">
        <w:rPr>
          <w:rFonts w:ascii="Arial" w:hAnsi="Arial" w:cs="Arial"/>
          <w:i/>
          <w:sz w:val="20"/>
        </w:rPr>
        <w:t xml:space="preserve">Woman’s Torn Face Mural.  Unsplash.com  </w:t>
      </w:r>
      <w:r w:rsidRPr="00B35383">
        <w:rPr>
          <w:rFonts w:ascii="Arial" w:hAnsi="Arial" w:cs="Arial"/>
          <w:sz w:val="20"/>
        </w:rPr>
        <w:t xml:space="preserve">7 Jan 2017.  </w:t>
      </w:r>
      <w:hyperlink r:id="rId138" w:history="1">
        <w:r w:rsidRPr="00B35383">
          <w:rPr>
            <w:rStyle w:val="Hyperlink"/>
            <w:rFonts w:ascii="Arial" w:hAnsi="Arial" w:cs="Arial"/>
            <w:sz w:val="20"/>
          </w:rPr>
          <w:t>https://unsplash.com/photos/IQIkl2iGnbw/info</w:t>
        </w:r>
      </w:hyperlink>
      <w:r w:rsidRPr="00B35383">
        <w:rPr>
          <w:rFonts w:ascii="Arial" w:hAnsi="Arial" w:cs="Arial"/>
          <w:sz w:val="20"/>
        </w:rPr>
        <w:t xml:space="preserve">  Accessed 18 Aug 2018.</w:t>
      </w:r>
    </w:p>
    <w:p w14:paraId="26FD99FE" w14:textId="3A256D2F" w:rsidR="00B35383" w:rsidRDefault="00210060" w:rsidP="00B35383">
      <w:pPr>
        <w:spacing w:line="240" w:lineRule="auto"/>
        <w:rPr>
          <w:rStyle w:val="Emphasis"/>
          <w:rFonts w:cs="Arial"/>
          <w:b/>
          <w:i w:val="0"/>
          <w:color w:val="0673A5" w:themeColor="text2" w:themeShade="BF"/>
          <w:shd w:val="clear" w:color="auto" w:fill="FFFFFF"/>
        </w:rPr>
      </w:pPr>
      <w:r w:rsidRPr="00210060">
        <w:rPr>
          <w:rStyle w:val="Emphasis"/>
          <w:rFonts w:cs="Arial"/>
          <w:b/>
          <w:i w:val="0"/>
          <w:color w:val="0673A5" w:themeColor="text2" w:themeShade="BF"/>
          <w:shd w:val="clear" w:color="auto" w:fill="FFFFFF"/>
        </w:rPr>
        <w:t xml:space="preserve">Citing a Tweet: </w:t>
      </w:r>
    </w:p>
    <w:p w14:paraId="0BB65C54" w14:textId="1A16E553" w:rsidR="00210060" w:rsidRPr="00210060" w:rsidRDefault="00210060" w:rsidP="005124E5">
      <w:pPr>
        <w:spacing w:line="360" w:lineRule="auto"/>
        <w:rPr>
          <w:rStyle w:val="Emphasis"/>
          <w:rFonts w:ascii="Arial" w:hAnsi="Arial" w:cs="Arial"/>
          <w:i w:val="0"/>
          <w:color w:val="2C2C2C" w:themeColor="text1"/>
          <w:sz w:val="20"/>
          <w:shd w:val="clear" w:color="auto" w:fill="FFFFFF"/>
        </w:rPr>
      </w:pPr>
      <w:r>
        <w:rPr>
          <w:rStyle w:val="Emphasis"/>
          <w:rFonts w:cs="Arial"/>
          <w:b/>
          <w:i w:val="0"/>
          <w:color w:val="0673A5" w:themeColor="text2" w:themeShade="BF"/>
          <w:shd w:val="clear" w:color="auto" w:fill="FFFFFF"/>
        </w:rPr>
        <w:tab/>
      </w:r>
      <w:r>
        <w:rPr>
          <w:rStyle w:val="Emphasis"/>
          <w:rFonts w:ascii="Arial" w:hAnsi="Arial" w:cs="Arial"/>
          <w:i w:val="0"/>
          <w:color w:val="2C2C2C" w:themeColor="text1"/>
          <w:sz w:val="20"/>
          <w:shd w:val="clear" w:color="auto" w:fill="FFFFFF"/>
        </w:rPr>
        <w:t xml:space="preserve">Twitter Handle.  “The entire tweet in quotation marks.”  </w:t>
      </w:r>
      <w:r>
        <w:rPr>
          <w:rStyle w:val="Emphasis"/>
          <w:rFonts w:ascii="Arial" w:hAnsi="Arial" w:cs="Arial"/>
          <w:color w:val="2C2C2C" w:themeColor="text1"/>
          <w:sz w:val="20"/>
          <w:shd w:val="clear" w:color="auto" w:fill="FFFFFF"/>
        </w:rPr>
        <w:t>Twitter</w:t>
      </w:r>
      <w:r>
        <w:rPr>
          <w:rStyle w:val="Emphasis"/>
          <w:rFonts w:ascii="Arial" w:hAnsi="Arial" w:cs="Arial"/>
          <w:i w:val="0"/>
          <w:color w:val="2C2C2C" w:themeColor="text1"/>
          <w:sz w:val="20"/>
          <w:shd w:val="clear" w:color="auto" w:fill="FFFFFF"/>
        </w:rPr>
        <w:t>, date, time, URL</w:t>
      </w:r>
    </w:p>
    <w:p w14:paraId="44508DD2" w14:textId="60C0168E" w:rsidR="00210060" w:rsidRPr="00210060" w:rsidRDefault="00210060" w:rsidP="00210060">
      <w:pPr>
        <w:spacing w:line="480" w:lineRule="auto"/>
        <w:ind w:left="1440" w:hanging="720"/>
        <w:rPr>
          <w:rFonts w:ascii="Arial" w:hAnsi="Arial" w:cs="Arial"/>
          <w:sz w:val="20"/>
        </w:rPr>
      </w:pPr>
      <w:r w:rsidRPr="00210060">
        <w:rPr>
          <w:rFonts w:ascii="Arial" w:hAnsi="Arial" w:cs="Arial"/>
          <w:sz w:val="20"/>
        </w:rPr>
        <w:t xml:space="preserve">@neiltyson.  “Curious that we spend more time congratulating people who have succeeded than encouraging people who have not.”  </w:t>
      </w:r>
      <w:r w:rsidRPr="00210060">
        <w:rPr>
          <w:rFonts w:ascii="Arial" w:hAnsi="Arial" w:cs="Arial"/>
          <w:i/>
          <w:sz w:val="20"/>
        </w:rPr>
        <w:t xml:space="preserve">Twitter, </w:t>
      </w:r>
      <w:r w:rsidRPr="00210060">
        <w:rPr>
          <w:rFonts w:ascii="Arial" w:hAnsi="Arial" w:cs="Arial"/>
          <w:sz w:val="20"/>
        </w:rPr>
        <w:t xml:space="preserve">23 Jan 2012, 8:06 A.M. </w:t>
      </w:r>
      <w:hyperlink r:id="rId139" w:history="1">
        <w:r w:rsidRPr="00210060">
          <w:rPr>
            <w:rStyle w:val="Hyperlink"/>
            <w:rFonts w:ascii="Arial" w:hAnsi="Arial" w:cs="Arial"/>
            <w:sz w:val="20"/>
          </w:rPr>
          <w:t>https://twitter.com/neiltyson/status/161479992117706752?lang=en</w:t>
        </w:r>
      </w:hyperlink>
    </w:p>
    <w:p w14:paraId="59E28A94" w14:textId="2DB83A77" w:rsidR="0015482D" w:rsidRDefault="00210060" w:rsidP="00B35383">
      <w:pPr>
        <w:rPr>
          <w:rFonts w:cs="Arial"/>
          <w:color w:val="2C2C2C" w:themeColor="text1"/>
        </w:rPr>
      </w:pPr>
      <w:r w:rsidRPr="00210060">
        <w:rPr>
          <w:rFonts w:cs="Arial"/>
          <w:b/>
          <w:color w:val="0673A5" w:themeColor="text2" w:themeShade="BF"/>
        </w:rPr>
        <w:lastRenderedPageBreak/>
        <w:t>Discussion Boards and Blog Postings</w:t>
      </w:r>
      <w:r>
        <w:rPr>
          <w:rFonts w:cs="Arial"/>
          <w:b/>
          <w:color w:val="0673A5" w:themeColor="text2" w:themeShade="BF"/>
        </w:rPr>
        <w:t xml:space="preserve"> </w:t>
      </w:r>
      <w:r>
        <w:rPr>
          <w:rFonts w:cs="Arial"/>
          <w:color w:val="2C2C2C" w:themeColor="text1"/>
        </w:rPr>
        <w:t xml:space="preserve">follow </w:t>
      </w:r>
      <w:r w:rsidR="004E005F">
        <w:rPr>
          <w:rFonts w:cs="Arial"/>
          <w:color w:val="2C2C2C" w:themeColor="text1"/>
        </w:rPr>
        <w:t>the same basic guidelines</w:t>
      </w:r>
      <w:r>
        <w:rPr>
          <w:rFonts w:cs="Arial"/>
          <w:color w:val="2C2C2C" w:themeColor="text1"/>
        </w:rPr>
        <w:t xml:space="preserve">: </w:t>
      </w:r>
    </w:p>
    <w:p w14:paraId="66404271" w14:textId="5207370A" w:rsidR="00210060" w:rsidRPr="004E005F" w:rsidRDefault="00210060" w:rsidP="00B35383">
      <w:pPr>
        <w:rPr>
          <w:rFonts w:ascii="Arial" w:hAnsi="Arial" w:cs="Arial"/>
          <w:color w:val="2C2C2C" w:themeColor="text1"/>
          <w:sz w:val="20"/>
          <w:szCs w:val="20"/>
        </w:rPr>
      </w:pPr>
      <w:r>
        <w:rPr>
          <w:rFonts w:cs="Arial"/>
          <w:color w:val="2C2C2C" w:themeColor="text1"/>
        </w:rPr>
        <w:tab/>
      </w:r>
      <w:r>
        <w:rPr>
          <w:rFonts w:ascii="Arial" w:hAnsi="Arial" w:cs="Arial"/>
          <w:color w:val="2C2C2C" w:themeColor="text1"/>
          <w:sz w:val="20"/>
          <w:szCs w:val="20"/>
        </w:rPr>
        <w:t xml:space="preserve">Author or screen name. “Title of </w:t>
      </w:r>
      <w:r w:rsidR="004E005F">
        <w:rPr>
          <w:rFonts w:ascii="Arial" w:hAnsi="Arial" w:cs="Arial"/>
          <w:color w:val="2C2C2C" w:themeColor="text1"/>
          <w:sz w:val="20"/>
          <w:szCs w:val="20"/>
        </w:rPr>
        <w:t>Post</w:t>
      </w:r>
      <w:r>
        <w:rPr>
          <w:rFonts w:ascii="Arial" w:hAnsi="Arial" w:cs="Arial"/>
          <w:color w:val="2C2C2C" w:themeColor="text1"/>
          <w:sz w:val="20"/>
          <w:szCs w:val="20"/>
        </w:rPr>
        <w:t xml:space="preserve">.”  </w:t>
      </w:r>
      <w:r w:rsidR="004E005F">
        <w:rPr>
          <w:rFonts w:ascii="Arial" w:hAnsi="Arial" w:cs="Arial"/>
          <w:i/>
          <w:color w:val="2C2C2C" w:themeColor="text1"/>
          <w:sz w:val="20"/>
          <w:szCs w:val="20"/>
        </w:rPr>
        <w:t xml:space="preserve">Name of site, </w:t>
      </w:r>
      <w:r w:rsidR="004E005F">
        <w:rPr>
          <w:rFonts w:ascii="Arial" w:hAnsi="Arial" w:cs="Arial"/>
          <w:color w:val="2C2C2C" w:themeColor="text1"/>
          <w:sz w:val="20"/>
          <w:szCs w:val="20"/>
        </w:rPr>
        <w:t>Sponsor or Publisher, URL. Date of Access.</w:t>
      </w:r>
    </w:p>
    <w:p w14:paraId="0E38290E" w14:textId="0442C207" w:rsidR="00D6145E" w:rsidRDefault="004E005F">
      <w:pPr>
        <w:rPr>
          <w:b/>
          <w:color w:val="0673A5" w:themeColor="text2" w:themeShade="BF"/>
        </w:rPr>
      </w:pPr>
      <w:r>
        <w:rPr>
          <w:color w:val="2C2C2C" w:themeColor="text1"/>
        </w:rPr>
        <w:t xml:space="preserve">As do </w:t>
      </w:r>
      <w:r w:rsidRPr="004E005F">
        <w:rPr>
          <w:b/>
          <w:color w:val="0673A5" w:themeColor="text2" w:themeShade="BF"/>
        </w:rPr>
        <w:t>YouTube Videos:</w:t>
      </w:r>
    </w:p>
    <w:p w14:paraId="101A360D" w14:textId="7C038400" w:rsidR="004E005F" w:rsidRPr="004E005F" w:rsidRDefault="004E005F" w:rsidP="004E005F">
      <w:pPr>
        <w:ind w:left="1440" w:hanging="720"/>
        <w:rPr>
          <w:rFonts w:ascii="Arial" w:hAnsi="Arial" w:cs="Arial"/>
          <w:color w:val="2C2C2C" w:themeColor="text1"/>
          <w:sz w:val="20"/>
        </w:rPr>
      </w:pPr>
      <w:r>
        <w:rPr>
          <w:rFonts w:ascii="Arial" w:hAnsi="Arial" w:cs="Arial"/>
          <w:color w:val="2C2C2C" w:themeColor="text1"/>
          <w:sz w:val="20"/>
        </w:rPr>
        <w:t xml:space="preserve">Author (if different from uploader).  “Title of Video.”  </w:t>
      </w:r>
      <w:r>
        <w:rPr>
          <w:rFonts w:ascii="Arial" w:hAnsi="Arial" w:cs="Arial"/>
          <w:i/>
          <w:color w:val="2C2C2C" w:themeColor="text1"/>
          <w:sz w:val="20"/>
        </w:rPr>
        <w:t>YouTube</w:t>
      </w:r>
      <w:r>
        <w:rPr>
          <w:rFonts w:ascii="Arial" w:hAnsi="Arial" w:cs="Arial"/>
          <w:color w:val="2C2C2C" w:themeColor="text1"/>
          <w:sz w:val="20"/>
        </w:rPr>
        <w:t>, uploaded by name or screenname of uploader, Date of Upload, URL.</w:t>
      </w:r>
    </w:p>
    <w:p w14:paraId="053E15CF" w14:textId="68D085FF" w:rsidR="004E005F" w:rsidRPr="004E005F" w:rsidRDefault="004E005F" w:rsidP="00C16FB9">
      <w:r w:rsidRPr="004E005F">
        <w:t>For Example:</w:t>
      </w:r>
      <w:r>
        <w:t xml:space="preserve"> </w:t>
      </w:r>
    </w:p>
    <w:p w14:paraId="14A3BE84" w14:textId="403AFD57" w:rsidR="004E005F" w:rsidRPr="00920B70" w:rsidRDefault="00920B70" w:rsidP="00920B70">
      <w:pPr>
        <w:spacing w:line="480" w:lineRule="auto"/>
        <w:ind w:left="1440" w:hanging="720"/>
        <w:rPr>
          <w:rFonts w:ascii="Arial" w:hAnsi="Arial" w:cs="Arial"/>
          <w:sz w:val="20"/>
        </w:rPr>
      </w:pPr>
      <w:r w:rsidRPr="00920B70">
        <w:rPr>
          <w:rFonts w:ascii="Arial" w:hAnsi="Arial" w:cs="Arial"/>
          <w:sz w:val="20"/>
        </w:rPr>
        <w:t>“Thor Becomes a Woman – Norse Mythology 6.”</w:t>
      </w:r>
      <w:r>
        <w:rPr>
          <w:rFonts w:ascii="Arial" w:hAnsi="Arial" w:cs="Arial"/>
          <w:sz w:val="20"/>
        </w:rPr>
        <w:t xml:space="preserve">  </w:t>
      </w:r>
      <w:r>
        <w:rPr>
          <w:rFonts w:ascii="Arial" w:hAnsi="Arial" w:cs="Arial"/>
          <w:i/>
          <w:sz w:val="20"/>
        </w:rPr>
        <w:t xml:space="preserve">YouTube, </w:t>
      </w:r>
      <w:r>
        <w:rPr>
          <w:rFonts w:ascii="Arial" w:hAnsi="Arial" w:cs="Arial"/>
          <w:sz w:val="20"/>
        </w:rPr>
        <w:t xml:space="preserve">uploaded by TheSwedishLad, 19 Dec 2013, </w:t>
      </w:r>
      <w:hyperlink r:id="rId140" w:history="1">
        <w:r w:rsidRPr="000B1C4B">
          <w:rPr>
            <w:rStyle w:val="Hyperlink"/>
            <w:rFonts w:ascii="Arial" w:hAnsi="Arial" w:cs="Arial"/>
            <w:sz w:val="20"/>
          </w:rPr>
          <w:t>https://www.youtube.com/watch?v=iAHmVCS-4z8</w:t>
        </w:r>
      </w:hyperlink>
      <w:r>
        <w:rPr>
          <w:rFonts w:ascii="Arial" w:hAnsi="Arial" w:cs="Arial"/>
          <w:sz w:val="20"/>
        </w:rPr>
        <w:t xml:space="preserve">. </w:t>
      </w:r>
    </w:p>
    <w:p w14:paraId="2AC03667" w14:textId="483F47DA" w:rsidR="00920B70" w:rsidRDefault="00920B70" w:rsidP="00C16FB9">
      <w:pPr>
        <w:rPr>
          <w:color w:val="2C2C2C" w:themeColor="text1"/>
        </w:rPr>
      </w:pPr>
      <w:r w:rsidRPr="00920B70">
        <w:rPr>
          <w:b/>
          <w:color w:val="0673A5" w:themeColor="text2" w:themeShade="BF"/>
        </w:rPr>
        <w:t xml:space="preserve">Music: </w:t>
      </w:r>
      <w:r w:rsidRPr="00920B70">
        <w:rPr>
          <w:color w:val="2C2C2C" w:themeColor="text1"/>
        </w:rPr>
        <w:t>Music comes in so many formats these days that citing it can get overwhelming (I know, I know, as if you’</w:t>
      </w:r>
      <w:r w:rsidR="003A244B">
        <w:rPr>
          <w:color w:val="2C2C2C" w:themeColor="text1"/>
        </w:rPr>
        <w:t>re not overwhelmed already),</w:t>
      </w:r>
      <w:r w:rsidRPr="00920B70">
        <w:rPr>
          <w:color w:val="2C2C2C" w:themeColor="text1"/>
        </w:rPr>
        <w:t xml:space="preserve"> but don’t worry, it’s totally doable.  </w:t>
      </w:r>
    </w:p>
    <w:p w14:paraId="6F3DEF94" w14:textId="13ED834E" w:rsidR="00920B70" w:rsidRDefault="00920B70" w:rsidP="00C16FB9">
      <w:pPr>
        <w:rPr>
          <w:color w:val="2C2C2C" w:themeColor="text1"/>
        </w:rPr>
      </w:pPr>
      <w:r>
        <w:rPr>
          <w:color w:val="2C2C2C" w:themeColor="text1"/>
        </w:rPr>
        <w:t>Start with the artist, song title, album title, reco</w:t>
      </w:r>
      <w:r w:rsidR="003A244B">
        <w:rPr>
          <w:color w:val="2C2C2C" w:themeColor="text1"/>
        </w:rPr>
        <w:t>rding studio, and release date:</w:t>
      </w:r>
    </w:p>
    <w:p w14:paraId="735A41A6" w14:textId="19D2FAF7" w:rsidR="00920B70" w:rsidRPr="003A244B" w:rsidRDefault="00DA3997" w:rsidP="003A244B">
      <w:pPr>
        <w:spacing w:line="480" w:lineRule="auto"/>
        <w:ind w:left="1440" w:hanging="720"/>
        <w:rPr>
          <w:rFonts w:ascii="Arial" w:hAnsi="Arial" w:cs="Arial"/>
          <w:color w:val="2C2C2C" w:themeColor="text1"/>
          <w:sz w:val="20"/>
        </w:rPr>
      </w:pPr>
      <w:r w:rsidRPr="003A244B">
        <w:rPr>
          <w:rFonts w:ascii="Arial" w:hAnsi="Arial" w:cs="Arial"/>
          <w:color w:val="2C2C2C" w:themeColor="text1"/>
          <w:sz w:val="20"/>
        </w:rPr>
        <w:t xml:space="preserve">D.J. Jazzy Jeff and the Fresh Prince.  “Parents Just Don’t Understand.”  </w:t>
      </w:r>
      <w:r w:rsidRPr="003A244B">
        <w:rPr>
          <w:rFonts w:ascii="Arial" w:hAnsi="Arial" w:cs="Arial"/>
          <w:i/>
          <w:color w:val="2C2C2C" w:themeColor="text1"/>
          <w:sz w:val="20"/>
        </w:rPr>
        <w:t>He’s the DJ, I’m the Rapper.</w:t>
      </w:r>
      <w:r w:rsidRPr="003A244B">
        <w:rPr>
          <w:rFonts w:ascii="Arial" w:hAnsi="Arial" w:cs="Arial"/>
          <w:color w:val="2C2C2C" w:themeColor="text1"/>
          <w:sz w:val="20"/>
        </w:rPr>
        <w:t xml:space="preserve"> </w:t>
      </w:r>
      <w:r w:rsidR="003A244B" w:rsidRPr="003A244B">
        <w:rPr>
          <w:rFonts w:ascii="Arial" w:hAnsi="Arial" w:cs="Arial"/>
          <w:color w:val="2C2C2C" w:themeColor="text1"/>
          <w:sz w:val="20"/>
        </w:rPr>
        <w:t>Zomba Recording, 1988.</w:t>
      </w:r>
    </w:p>
    <w:p w14:paraId="4DF28EFA" w14:textId="3EB45D86" w:rsidR="003A244B" w:rsidRDefault="003A244B" w:rsidP="003A244B">
      <w:pPr>
        <w:spacing w:line="240" w:lineRule="auto"/>
        <w:rPr>
          <w:color w:val="2C2C2C" w:themeColor="text1"/>
        </w:rPr>
      </w:pPr>
      <w:r>
        <w:rPr>
          <w:color w:val="2C2C2C" w:themeColor="text1"/>
        </w:rPr>
        <w:t>That’s how you’d do it if you had the CD or physical album.  If you listened to it digitally on Spotify or something, just add that to the end:</w:t>
      </w:r>
    </w:p>
    <w:p w14:paraId="234D3847" w14:textId="70F31C0A" w:rsidR="003A244B" w:rsidRDefault="003A244B" w:rsidP="003A244B">
      <w:pPr>
        <w:spacing w:line="480" w:lineRule="auto"/>
        <w:ind w:left="1440" w:hanging="720"/>
        <w:rPr>
          <w:rFonts w:ascii="Arial" w:hAnsi="Arial" w:cs="Arial"/>
          <w:i/>
          <w:color w:val="2C2C2C" w:themeColor="text1"/>
          <w:sz w:val="20"/>
        </w:rPr>
      </w:pPr>
      <w:r w:rsidRPr="003A244B">
        <w:rPr>
          <w:rFonts w:ascii="Arial" w:hAnsi="Arial" w:cs="Arial"/>
          <w:color w:val="2C2C2C" w:themeColor="text1"/>
          <w:sz w:val="20"/>
        </w:rPr>
        <w:t xml:space="preserve">D.J. Jazzy Jeff and the Fresh Prince.  “Parents Just Don’t Understand.”  </w:t>
      </w:r>
      <w:r w:rsidRPr="003A244B">
        <w:rPr>
          <w:rFonts w:ascii="Arial" w:hAnsi="Arial" w:cs="Arial"/>
          <w:i/>
          <w:color w:val="2C2C2C" w:themeColor="text1"/>
          <w:sz w:val="20"/>
        </w:rPr>
        <w:t>He’s the DJ, I’m the Rapper.</w:t>
      </w:r>
      <w:r w:rsidRPr="003A244B">
        <w:rPr>
          <w:rFonts w:ascii="Arial" w:hAnsi="Arial" w:cs="Arial"/>
          <w:color w:val="2C2C2C" w:themeColor="text1"/>
          <w:sz w:val="20"/>
        </w:rPr>
        <w:t xml:space="preserve"> Zomba Recording, 1988.</w:t>
      </w:r>
      <w:r>
        <w:rPr>
          <w:rFonts w:ascii="Arial" w:hAnsi="Arial" w:cs="Arial"/>
          <w:color w:val="2C2C2C" w:themeColor="text1"/>
          <w:sz w:val="20"/>
        </w:rPr>
        <w:t xml:space="preserve">  </w:t>
      </w:r>
      <w:r>
        <w:rPr>
          <w:rFonts w:ascii="Arial" w:hAnsi="Arial" w:cs="Arial"/>
          <w:i/>
          <w:color w:val="2C2C2C" w:themeColor="text1"/>
          <w:sz w:val="20"/>
        </w:rPr>
        <w:t xml:space="preserve">Spotify, </w:t>
      </w:r>
      <w:hyperlink r:id="rId141" w:history="1">
        <w:r w:rsidRPr="000B1C4B">
          <w:rPr>
            <w:rStyle w:val="Hyperlink"/>
            <w:rFonts w:ascii="Arial" w:hAnsi="Arial" w:cs="Arial"/>
            <w:i/>
            <w:sz w:val="20"/>
          </w:rPr>
          <w:t>https://open.spotify.com/track/4R11j2BjqkwcEmVxEzDQNG</w:t>
        </w:r>
      </w:hyperlink>
    </w:p>
    <w:p w14:paraId="2874A3AA" w14:textId="17F0FAE7" w:rsidR="003A244B" w:rsidRPr="003A244B" w:rsidRDefault="003A244B" w:rsidP="003A244B">
      <w:pPr>
        <w:spacing w:line="240" w:lineRule="auto"/>
        <w:rPr>
          <w:color w:val="2C2C2C" w:themeColor="text1"/>
        </w:rPr>
      </w:pPr>
      <w:r w:rsidRPr="003A244B">
        <w:rPr>
          <w:b/>
          <w:color w:val="0673A5" w:themeColor="text2" w:themeShade="BF"/>
        </w:rPr>
        <w:t>Films:</w:t>
      </w:r>
      <w:r>
        <w:rPr>
          <w:b/>
          <w:color w:val="0673A5" w:themeColor="text2" w:themeShade="BF"/>
        </w:rPr>
        <w:t xml:space="preserve"> </w:t>
      </w:r>
      <w:r>
        <w:rPr>
          <w:color w:val="2C2C2C" w:themeColor="text1"/>
        </w:rPr>
        <w:t>same basic concepts we’ve been doing, but start with the title.</w:t>
      </w:r>
    </w:p>
    <w:p w14:paraId="61F62E69" w14:textId="2E829A24" w:rsidR="003A244B" w:rsidRDefault="003A244B" w:rsidP="003A244B">
      <w:pPr>
        <w:spacing w:line="240" w:lineRule="auto"/>
        <w:ind w:left="1440" w:hanging="720"/>
        <w:rPr>
          <w:rFonts w:ascii="Arial" w:hAnsi="Arial" w:cs="Arial"/>
          <w:color w:val="2C2C2C" w:themeColor="text1"/>
          <w:sz w:val="20"/>
        </w:rPr>
      </w:pPr>
      <w:r w:rsidRPr="003A244B">
        <w:rPr>
          <w:rFonts w:ascii="Arial" w:hAnsi="Arial" w:cs="Arial"/>
          <w:i/>
          <w:color w:val="2C2C2C" w:themeColor="text1"/>
          <w:sz w:val="20"/>
        </w:rPr>
        <w:t>Title</w:t>
      </w:r>
      <w:r>
        <w:rPr>
          <w:rFonts w:ascii="Arial" w:hAnsi="Arial" w:cs="Arial"/>
          <w:i/>
          <w:color w:val="2C2C2C" w:themeColor="text1"/>
          <w:sz w:val="20"/>
        </w:rPr>
        <w:t xml:space="preserve">.  </w:t>
      </w:r>
      <w:r>
        <w:rPr>
          <w:rFonts w:ascii="Arial" w:hAnsi="Arial" w:cs="Arial"/>
          <w:color w:val="2C2C2C" w:themeColor="text1"/>
          <w:sz w:val="20"/>
        </w:rPr>
        <w:t>Directed by Director’s name, performance by, list the names of the top 3-5 performers, Studio, Release Date.</w:t>
      </w:r>
    </w:p>
    <w:p w14:paraId="19146B2F" w14:textId="1C2751DB" w:rsidR="003C701C" w:rsidRDefault="003C701C" w:rsidP="003C701C">
      <w:pPr>
        <w:spacing w:line="240" w:lineRule="auto"/>
        <w:rPr>
          <w:rFonts w:ascii="Arial" w:hAnsi="Arial" w:cs="Arial"/>
          <w:color w:val="2C2C2C" w:themeColor="text1"/>
          <w:sz w:val="20"/>
        </w:rPr>
      </w:pPr>
      <w:r>
        <w:rPr>
          <w:rFonts w:ascii="Arial" w:hAnsi="Arial" w:cs="Arial"/>
          <w:color w:val="2C2C2C" w:themeColor="text1"/>
          <w:sz w:val="20"/>
        </w:rPr>
        <w:t xml:space="preserve">For example: </w:t>
      </w:r>
    </w:p>
    <w:p w14:paraId="4CE7361B" w14:textId="5C448905" w:rsidR="003C701C" w:rsidRPr="003C701C" w:rsidRDefault="005124E5" w:rsidP="003C701C">
      <w:pPr>
        <w:spacing w:line="480" w:lineRule="auto"/>
        <w:ind w:left="1440" w:hanging="720"/>
        <w:rPr>
          <w:rFonts w:ascii="Arial" w:hAnsi="Arial" w:cs="Arial"/>
          <w:sz w:val="20"/>
        </w:rPr>
      </w:pPr>
      <w:r w:rsidRPr="00A13C6C">
        <w:rPr>
          <w:noProof/>
          <w:sz w:val="24"/>
        </w:rPr>
        <mc:AlternateContent>
          <mc:Choice Requires="wps">
            <w:drawing>
              <wp:anchor distT="91440" distB="91440" distL="114300" distR="114300" simplePos="0" relativeHeight="251876352" behindDoc="0" locked="0" layoutInCell="1" allowOverlap="1" wp14:anchorId="7E51F833" wp14:editId="6A0C15DD">
                <wp:simplePos x="0" y="0"/>
                <wp:positionH relativeFrom="page">
                  <wp:posOffset>914400</wp:posOffset>
                </wp:positionH>
                <wp:positionV relativeFrom="paragraph">
                  <wp:posOffset>1378585</wp:posOffset>
                </wp:positionV>
                <wp:extent cx="6010275" cy="819150"/>
                <wp:effectExtent l="0" t="0" r="0" b="0"/>
                <wp:wrapTopAndBottom/>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819150"/>
                        </a:xfrm>
                        <a:prstGeom prst="rect">
                          <a:avLst/>
                        </a:prstGeom>
                        <a:noFill/>
                        <a:ln w="9525">
                          <a:noFill/>
                          <a:miter lim="800000"/>
                          <a:headEnd/>
                          <a:tailEnd/>
                        </a:ln>
                      </wps:spPr>
                      <wps:txbx>
                        <w:txbxContent>
                          <w:p w14:paraId="769773C5" w14:textId="77777777" w:rsidR="00F75C94" w:rsidRPr="00A13C6C" w:rsidRDefault="00F75C94" w:rsidP="00760765">
                            <w:pPr>
                              <w:pBdr>
                                <w:top w:val="single" w:sz="24" w:space="8" w:color="FFC000" w:themeColor="accent1"/>
                                <w:bottom w:val="single" w:sz="24" w:space="8" w:color="FFC000" w:themeColor="accent1"/>
                              </w:pBdr>
                              <w:spacing w:after="0"/>
                              <w:jc w:val="center"/>
                              <w:rPr>
                                <w:i/>
                                <w:iCs/>
                                <w:color w:val="0673A5" w:themeColor="text2" w:themeShade="BF"/>
                                <w:sz w:val="24"/>
                                <w:szCs w:val="26"/>
                              </w:rPr>
                            </w:pPr>
                            <w:r w:rsidRPr="00A13C6C">
                              <w:rPr>
                                <w:i/>
                                <w:iCs/>
                                <w:color w:val="0673A5" w:themeColor="text2" w:themeShade="BF"/>
                                <w:sz w:val="24"/>
                                <w:szCs w:val="26"/>
                              </w:rPr>
                              <w:t>Again, this doesn’t cover every case you’ll encounter, so if you’re in doubt, go to the latest information online.  We highly recommend Perdue OWL.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1F833" id="_x0000_s1093" type="#_x0000_t202" style="position:absolute;left:0;text-align:left;margin-left:1in;margin-top:108.55pt;width:473.25pt;height:64.5pt;z-index:25187635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" filled="f" stroked="f">
                <v:textbox>
                  <w:txbxContent>
                    <w:p w14:paraId="769773C5" w14:textId="77777777" w:rsidR="00F75C94" w:rsidRPr="00A13C6C" w:rsidRDefault="00F75C94" w:rsidP="00760765">
                      <w:pPr>
                        <w:pBdr>
                          <w:top w:val="single" w:sz="24" w:space="8" w:color="FFC000" w:themeColor="accent1"/>
                          <w:bottom w:val="single" w:sz="24" w:space="8" w:color="FFC000" w:themeColor="accent1"/>
                        </w:pBdr>
                        <w:spacing w:after="0"/>
                        <w:jc w:val="center"/>
                        <w:rPr>
                          <w:i/>
                          <w:iCs/>
                          <w:color w:val="0673A5" w:themeColor="text2" w:themeShade="BF"/>
                          <w:sz w:val="24"/>
                          <w:szCs w:val="26"/>
                        </w:rPr>
                      </w:pPr>
                      <w:r w:rsidRPr="00A13C6C">
                        <w:rPr>
                          <w:i/>
                          <w:iCs/>
                          <w:color w:val="0673A5" w:themeColor="text2" w:themeShade="BF"/>
                          <w:sz w:val="24"/>
                          <w:szCs w:val="26"/>
                        </w:rPr>
                        <w:t>Again, this doesn’t cover every case you’ll encounter, so if you’re in doubt, go to the latest information online.  We highly recommend Perdue OWL.</w:t>
                      </w:r>
                    </w:p>
                  </w:txbxContent>
                </v:textbox>
                <w10:wrap type="topAndBottom" anchorx="page"/>
              </v:shape>
            </w:pict>
          </mc:Fallback>
        </mc:AlternateContent>
      </w:r>
      <w:r>
        <w:rPr>
          <w:noProof/>
        </w:rPr>
        <mc:AlternateContent>
          <mc:Choice Requires="wps">
            <w:drawing>
              <wp:anchor distT="0" distB="0" distL="114300" distR="114300" simplePos="0" relativeHeight="251878400" behindDoc="0" locked="0" layoutInCell="1" allowOverlap="1" wp14:anchorId="1C405E70" wp14:editId="3D355877">
                <wp:simplePos x="0" y="0"/>
                <wp:positionH relativeFrom="column">
                  <wp:posOffset>53975</wp:posOffset>
                </wp:positionH>
                <wp:positionV relativeFrom="paragraph">
                  <wp:posOffset>616585</wp:posOffset>
                </wp:positionV>
                <wp:extent cx="1828800" cy="1828800"/>
                <wp:effectExtent l="0" t="0" r="25400" b="24765"/>
                <wp:wrapSquare wrapText="bothSides"/>
                <wp:docPr id="201" name="Text Box 201"/>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AEF4F0D" w14:textId="013C9B81" w:rsidR="00F75C94" w:rsidRPr="00C12EE0" w:rsidRDefault="00F75C94" w:rsidP="00F75C94">
                            <w:pPr>
                              <w:spacing w:line="240" w:lineRule="auto"/>
                              <w:rPr>
                                <w:noProof/>
                                <w:sz w:val="24"/>
                              </w:rPr>
                            </w:pPr>
                            <w:r>
                              <w:rPr>
                                <w:rFonts w:cs="Arial"/>
                                <w:color w:val="2C2C2C" w:themeColor="text1"/>
                              </w:rPr>
                              <w:t>If you retrieved the film</w:t>
                            </w:r>
                            <w:r w:rsidRPr="003C701C">
                              <w:rPr>
                                <w:rFonts w:cs="Arial"/>
                                <w:color w:val="2C2C2C" w:themeColor="text1"/>
                              </w:rPr>
                              <w:t xml:space="preserve"> through a streaming service like Netflix or Hulu, just add the name of the service and the URL at the end.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405E70" id="Text Box 201" o:spid="_x0000_s1094" type="#_x0000_t202" style="position:absolute;left:0;text-align:left;margin-left:4.25pt;margin-top:48.55pt;width:2in;height:2in;z-index:251878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" fillcolor="white [3201]" strokecolor="#ffc000 [3204]" strokeweight="1pt">
                <v:textbox style="mso-fit-shape-to-text:t">
                  <w:txbxContent>
                    <w:p w14:paraId="5AEF4F0D" w14:textId="013C9B81" w:rsidR="00F75C94" w:rsidRPr="00C12EE0" w:rsidRDefault="00F75C94" w:rsidP="00F75C94">
                      <w:pPr>
                        <w:spacing w:line="240" w:lineRule="auto"/>
                        <w:rPr>
                          <w:noProof/>
                          <w:sz w:val="24"/>
                        </w:rPr>
                      </w:pPr>
                      <w:r>
                        <w:rPr>
                          <w:rFonts w:cs="Arial"/>
                          <w:color w:val="2C2C2C" w:themeColor="text1"/>
                        </w:rPr>
                        <w:t>If you retrieved the film</w:t>
                      </w:r>
                      <w:r w:rsidRPr="003C701C">
                        <w:rPr>
                          <w:rFonts w:cs="Arial"/>
                          <w:color w:val="2C2C2C" w:themeColor="text1"/>
                        </w:rPr>
                        <w:t xml:space="preserve"> through a streaming service like Netflix or Hulu, just add the name of the service and the URL at the end.</w:t>
                      </w:r>
                    </w:p>
                  </w:txbxContent>
                </v:textbox>
                <w10:wrap type="square"/>
              </v:shape>
            </w:pict>
          </mc:Fallback>
        </mc:AlternateContent>
      </w:r>
      <w:r w:rsidR="003C701C" w:rsidRPr="003C701C">
        <w:rPr>
          <w:rFonts w:ascii="Arial" w:hAnsi="Arial" w:cs="Arial"/>
          <w:i/>
          <w:sz w:val="20"/>
        </w:rPr>
        <w:t xml:space="preserve">Frozen.  </w:t>
      </w:r>
      <w:r w:rsidR="003C701C" w:rsidRPr="003C701C">
        <w:rPr>
          <w:rFonts w:ascii="Arial" w:hAnsi="Arial" w:cs="Arial"/>
          <w:sz w:val="20"/>
        </w:rPr>
        <w:t>Directed by Chris Buck and Jennifer Lee, performances by Kristen Bell, Idina Menzel, Jonathan Groff, and Josh Gad, Walt Disney Animation Studios.  2013.</w:t>
      </w:r>
    </w:p>
    <w:p w14:paraId="1F82A42C" w14:textId="4D3DCEB4" w:rsidR="00845776" w:rsidRDefault="00AD3151" w:rsidP="00845776">
      <w:pPr>
        <w:jc w:val="center"/>
      </w:pPr>
      <w:r w:rsidRPr="00302698">
        <w:rPr>
          <w:rFonts w:ascii="Arial" w:hAnsi="Arial" w:cs="Arial"/>
        </w:rPr>
        <w:lastRenderedPageBreak/>
        <w:t>Works</w:t>
      </w:r>
      <w:bookmarkStart w:id="24" w:name="WorksCited"/>
      <w:bookmarkEnd w:id="24"/>
      <w:r w:rsidRPr="00302698">
        <w:rPr>
          <w:rFonts w:ascii="Arial" w:hAnsi="Arial" w:cs="Arial"/>
        </w:rPr>
        <w:t xml:space="preserve"> Cited</w:t>
      </w:r>
      <w:r w:rsidR="00845776" w:rsidRPr="00845776">
        <w:t xml:space="preserve"> </w:t>
      </w:r>
    </w:p>
    <w:p w14:paraId="3308695E" w14:textId="77777777" w:rsidR="001812E2" w:rsidRPr="00302698" w:rsidRDefault="001812E2" w:rsidP="00AD3151">
      <w:pPr>
        <w:jc w:val="center"/>
        <w:rPr>
          <w:rFonts w:ascii="Arial" w:hAnsi="Arial" w:cs="Arial"/>
        </w:rPr>
      </w:pPr>
    </w:p>
    <w:p w14:paraId="20BCFBEA" w14:textId="1947FB0A" w:rsidR="0041782E" w:rsidRDefault="0041782E" w:rsidP="00D0513D">
      <w:pPr>
        <w:spacing w:line="480" w:lineRule="auto"/>
        <w:ind w:left="720" w:hanging="720"/>
        <w:rPr>
          <w:rFonts w:ascii="Arial" w:hAnsi="Arial" w:cs="Arial"/>
        </w:rPr>
      </w:pPr>
      <w:r w:rsidRPr="00302698">
        <w:rPr>
          <w:rFonts w:ascii="Arial" w:hAnsi="Arial" w:cs="Arial"/>
        </w:rPr>
        <w:t xml:space="preserve">@neiltyson.  “Curious that we spend more time congratulating people who have succeeded than encouraging people who have not.”  </w:t>
      </w:r>
      <w:r w:rsidRPr="00302698">
        <w:rPr>
          <w:rFonts w:ascii="Arial" w:hAnsi="Arial" w:cs="Arial"/>
          <w:i/>
        </w:rPr>
        <w:t xml:space="preserve">Twitter, </w:t>
      </w:r>
      <w:r w:rsidRPr="00302698">
        <w:rPr>
          <w:rFonts w:ascii="Arial" w:hAnsi="Arial" w:cs="Arial"/>
        </w:rPr>
        <w:t xml:space="preserve">23 Jan 2012, 8:06 A.M. </w:t>
      </w:r>
      <w:hyperlink r:id="rId142" w:history="1">
        <w:r w:rsidRPr="00302698">
          <w:rPr>
            <w:rStyle w:val="Hyperlink"/>
            <w:rFonts w:ascii="Arial" w:hAnsi="Arial" w:cs="Arial"/>
          </w:rPr>
          <w:t>https://twitter.com/neiltyson/status/161479992117706752?lang=en</w:t>
        </w:r>
      </w:hyperlink>
    </w:p>
    <w:p w14:paraId="79766CBF" w14:textId="7BAE2C7A" w:rsidR="00E20953" w:rsidRPr="00E20953" w:rsidRDefault="00E20953" w:rsidP="00D0513D">
      <w:pPr>
        <w:spacing w:line="480" w:lineRule="auto"/>
        <w:ind w:left="720" w:hanging="720"/>
        <w:rPr>
          <w:rFonts w:ascii="Arial" w:hAnsi="Arial" w:cs="Arial"/>
        </w:rPr>
      </w:pPr>
      <w:r>
        <w:rPr>
          <w:rFonts w:ascii="Arial" w:hAnsi="Arial" w:cs="Arial"/>
        </w:rPr>
        <w:t xml:space="preserve">@SpaceX “SpaceX Falcon 9 Launch”  </w:t>
      </w:r>
      <w:r>
        <w:rPr>
          <w:rFonts w:ascii="Arial" w:hAnsi="Arial" w:cs="Arial"/>
          <w:i/>
        </w:rPr>
        <w:t xml:space="preserve">Unsplash.com </w:t>
      </w:r>
      <w:r>
        <w:rPr>
          <w:rFonts w:ascii="Arial" w:hAnsi="Arial" w:cs="Arial"/>
        </w:rPr>
        <w:t xml:space="preserve">25 Jan 2018.  </w:t>
      </w:r>
      <w:hyperlink r:id="rId143" w:history="1">
        <w:r w:rsidRPr="000B1C4B">
          <w:rPr>
            <w:rStyle w:val="Hyperlink"/>
            <w:rFonts w:ascii="Arial" w:hAnsi="Arial" w:cs="Arial"/>
          </w:rPr>
          <w:t>https://unsplash.com/photos/uj3hvdfQujI</w:t>
        </w:r>
      </w:hyperlink>
      <w:r>
        <w:rPr>
          <w:rFonts w:ascii="Arial" w:hAnsi="Arial" w:cs="Arial"/>
        </w:rPr>
        <w:t xml:space="preserve">  Accessed 1 Aug 2018.</w:t>
      </w:r>
    </w:p>
    <w:p w14:paraId="64BF1AC1" w14:textId="4D5CAFC7" w:rsidR="00D0513D" w:rsidRDefault="00D0513D" w:rsidP="00D0513D">
      <w:pPr>
        <w:spacing w:line="480" w:lineRule="auto"/>
        <w:ind w:left="720" w:hanging="720"/>
        <w:rPr>
          <w:rFonts w:ascii="Arial" w:hAnsi="Arial" w:cs="Arial"/>
        </w:rPr>
      </w:pPr>
      <w:r w:rsidRPr="00302698">
        <w:rPr>
          <w:rFonts w:ascii="Arial" w:hAnsi="Arial" w:cs="Arial"/>
        </w:rPr>
        <w:t xml:space="preserve">“Abraham Lincoln.” </w:t>
      </w:r>
      <w:r w:rsidRPr="00302698">
        <w:rPr>
          <w:rFonts w:ascii="Arial" w:hAnsi="Arial" w:cs="Arial"/>
          <w:i/>
        </w:rPr>
        <w:t xml:space="preserve">Wikiquote.org.  </w:t>
      </w:r>
      <w:r w:rsidRPr="00302698">
        <w:rPr>
          <w:rFonts w:ascii="Arial" w:hAnsi="Arial" w:cs="Arial"/>
        </w:rPr>
        <w:t>Wikimedia</w:t>
      </w:r>
      <w:r w:rsidRPr="00302698">
        <w:rPr>
          <w:rFonts w:ascii="Arial" w:hAnsi="Arial" w:cs="Arial"/>
          <w:i/>
        </w:rPr>
        <w:t xml:space="preserve">.  </w:t>
      </w:r>
      <w:r w:rsidRPr="00302698">
        <w:rPr>
          <w:rFonts w:ascii="Arial" w:hAnsi="Arial" w:cs="Arial"/>
        </w:rPr>
        <w:t xml:space="preserve">26 July 2018.  </w:t>
      </w:r>
      <w:hyperlink r:id="rId144" w:anchor="Misattributed" w:history="1">
        <w:r w:rsidRPr="00302698">
          <w:rPr>
            <w:rStyle w:val="Hyperlink"/>
            <w:rFonts w:ascii="Arial" w:hAnsi="Arial" w:cs="Arial"/>
          </w:rPr>
          <w:t>https://en.wikiquote.org/wiki/Abraham_Lincoln#Misattributed</w:t>
        </w:r>
      </w:hyperlink>
      <w:r w:rsidRPr="00302698">
        <w:rPr>
          <w:rFonts w:ascii="Arial" w:hAnsi="Arial" w:cs="Arial"/>
        </w:rPr>
        <w:t xml:space="preserve"> Accessed 28 July 2018</w:t>
      </w:r>
      <w:r w:rsidR="001F2806" w:rsidRPr="00302698">
        <w:rPr>
          <w:rFonts w:ascii="Arial" w:hAnsi="Arial" w:cs="Arial"/>
        </w:rPr>
        <w:t>.</w:t>
      </w:r>
    </w:p>
    <w:p w14:paraId="13C4B5EC" w14:textId="2187DA1A" w:rsidR="00D37D58" w:rsidRDefault="00D37D58" w:rsidP="00D0513D">
      <w:pPr>
        <w:spacing w:line="480" w:lineRule="auto"/>
        <w:ind w:left="720" w:hanging="720"/>
        <w:rPr>
          <w:rFonts w:ascii="Arial" w:hAnsi="Arial" w:cs="Arial"/>
        </w:rPr>
      </w:pPr>
      <w:r>
        <w:rPr>
          <w:rFonts w:ascii="Arial" w:hAnsi="Arial" w:cs="Arial"/>
        </w:rPr>
        <w:t xml:space="preserve">Acharki, Aziz.  “Man, Happy, Yes and Agree.”  Tangier-Tetouan, Morocco. </w:t>
      </w:r>
      <w:r>
        <w:rPr>
          <w:rFonts w:ascii="Arial" w:hAnsi="Arial" w:cs="Arial"/>
          <w:i/>
        </w:rPr>
        <w:t>Unsplash.</w:t>
      </w:r>
      <w:r w:rsidRPr="00D37D58">
        <w:rPr>
          <w:rFonts w:ascii="Arial" w:hAnsi="Arial" w:cs="Arial"/>
        </w:rPr>
        <w:t>com</w:t>
      </w:r>
      <w:r>
        <w:rPr>
          <w:rFonts w:ascii="Arial" w:hAnsi="Arial" w:cs="Arial"/>
        </w:rPr>
        <w:t xml:space="preserve">  12 Mar 2018.  </w:t>
      </w:r>
      <w:hyperlink r:id="rId145" w:history="1">
        <w:r w:rsidRPr="000B1C4B">
          <w:rPr>
            <w:rStyle w:val="Hyperlink"/>
            <w:rFonts w:ascii="Arial" w:hAnsi="Arial" w:cs="Arial"/>
          </w:rPr>
          <w:t>https://unsplash.com/photos/alANOC4E8iM/info</w:t>
        </w:r>
      </w:hyperlink>
      <w:r>
        <w:rPr>
          <w:rFonts w:ascii="Arial" w:hAnsi="Arial" w:cs="Arial"/>
        </w:rPr>
        <w:t xml:space="preserve"> Accessed 18 Aug 2018.</w:t>
      </w:r>
    </w:p>
    <w:p w14:paraId="77D03F8B" w14:textId="6872B633" w:rsidR="00113CB2" w:rsidRPr="00113CB2" w:rsidRDefault="00113CB2" w:rsidP="00D0513D">
      <w:pPr>
        <w:spacing w:line="480" w:lineRule="auto"/>
        <w:ind w:left="720" w:hanging="720"/>
        <w:rPr>
          <w:rFonts w:ascii="Arial" w:hAnsi="Arial" w:cs="Arial"/>
        </w:rPr>
      </w:pPr>
      <w:r w:rsidRPr="00D37D58">
        <w:rPr>
          <w:rFonts w:ascii="Arial" w:hAnsi="Arial" w:cs="Arial"/>
        </w:rPr>
        <w:t>Aristotle</w:t>
      </w:r>
      <w:r>
        <w:rPr>
          <w:rFonts w:ascii="Arial" w:hAnsi="Arial" w:cs="Arial"/>
        </w:rPr>
        <w:t xml:space="preserve">.  “Aristotle Quotes.”  </w:t>
      </w:r>
      <w:r>
        <w:rPr>
          <w:rFonts w:ascii="Arial" w:hAnsi="Arial" w:cs="Arial"/>
          <w:i/>
        </w:rPr>
        <w:t xml:space="preserve">goodreads.com </w:t>
      </w:r>
      <w:r w:rsidR="00490DFF">
        <w:rPr>
          <w:rFonts w:ascii="Arial" w:hAnsi="Arial" w:cs="Arial"/>
        </w:rPr>
        <w:t xml:space="preserve">Goodreads, Inc. </w:t>
      </w:r>
      <w:r>
        <w:rPr>
          <w:rFonts w:ascii="Arial" w:hAnsi="Arial" w:cs="Arial"/>
        </w:rPr>
        <w:t xml:space="preserve">9 Oct 2016.  </w:t>
      </w:r>
      <w:hyperlink r:id="rId146" w:history="1">
        <w:r w:rsidR="00490DFF" w:rsidRPr="000B1C4B">
          <w:rPr>
            <w:rStyle w:val="Hyperlink"/>
            <w:rFonts w:ascii="Arial" w:hAnsi="Arial" w:cs="Arial"/>
          </w:rPr>
          <w:t>https://www.goodreads.com/quotes/1140607-good-habits-formed-at-youth-make-all-the-difference</w:t>
        </w:r>
      </w:hyperlink>
      <w:r w:rsidR="00490DFF">
        <w:rPr>
          <w:rFonts w:ascii="Arial" w:hAnsi="Arial" w:cs="Arial"/>
        </w:rPr>
        <w:t xml:space="preserve">  Accessed 1 Aug 2018.</w:t>
      </w:r>
    </w:p>
    <w:p w14:paraId="66FCBFAB" w14:textId="4D85ECE3" w:rsidR="007A0090" w:rsidRDefault="007A0090" w:rsidP="00D0513D">
      <w:pPr>
        <w:spacing w:line="480" w:lineRule="auto"/>
        <w:ind w:left="720" w:hanging="720"/>
        <w:rPr>
          <w:rFonts w:ascii="Arial" w:hAnsi="Arial" w:cs="Arial"/>
        </w:rPr>
      </w:pPr>
      <w:r>
        <w:rPr>
          <w:rFonts w:ascii="Arial" w:hAnsi="Arial" w:cs="Arial"/>
        </w:rPr>
        <w:t>Augustine, Camille.  “</w:t>
      </w:r>
      <w:r w:rsidR="00855461">
        <w:rPr>
          <w:rFonts w:ascii="Arial" w:hAnsi="Arial" w:cs="Arial"/>
        </w:rPr>
        <w:t>The Mic Drop Seen Around the World</w:t>
      </w:r>
      <w:r>
        <w:rPr>
          <w:rFonts w:ascii="Arial" w:hAnsi="Arial" w:cs="Arial"/>
        </w:rPr>
        <w:t xml:space="preserve">.”  </w:t>
      </w:r>
      <w:r w:rsidRPr="007A0090">
        <w:rPr>
          <w:rFonts w:ascii="Arial" w:hAnsi="Arial" w:cs="Arial"/>
          <w:i/>
        </w:rPr>
        <w:t>Vibe.com</w:t>
      </w:r>
      <w:r w:rsidR="00855461">
        <w:rPr>
          <w:rFonts w:ascii="Arial" w:hAnsi="Arial" w:cs="Arial"/>
          <w:i/>
        </w:rPr>
        <w:t xml:space="preserve"> </w:t>
      </w:r>
      <w:r w:rsidR="00855461">
        <w:rPr>
          <w:rFonts w:ascii="Arial" w:hAnsi="Arial" w:cs="Arial"/>
        </w:rPr>
        <w:t xml:space="preserve">Billboard-Hollywood Reporter Media Group.  1 May 2016.  </w:t>
      </w:r>
      <w:hyperlink r:id="rId147" w:history="1">
        <w:r w:rsidR="00855461" w:rsidRPr="000B1C4B">
          <w:rPr>
            <w:rStyle w:val="Hyperlink"/>
            <w:rFonts w:ascii="Arial" w:hAnsi="Arial" w:cs="Arial"/>
          </w:rPr>
          <w:t>https://www.vibe.com/2016/05/barack-obama-mic-drop/</w:t>
        </w:r>
      </w:hyperlink>
      <w:r w:rsidR="00855461">
        <w:rPr>
          <w:rFonts w:ascii="Arial" w:hAnsi="Arial" w:cs="Arial"/>
        </w:rPr>
        <w:t xml:space="preserve">  Accessed 30 July 2018.</w:t>
      </w:r>
    </w:p>
    <w:p w14:paraId="3423E506" w14:textId="031D9B87" w:rsidR="009034BF" w:rsidRPr="009034BF" w:rsidRDefault="009034BF" w:rsidP="00D0513D">
      <w:pPr>
        <w:spacing w:line="480" w:lineRule="auto"/>
        <w:ind w:left="720" w:hanging="720"/>
        <w:rPr>
          <w:rFonts w:ascii="Arial" w:hAnsi="Arial" w:cs="Arial"/>
        </w:rPr>
      </w:pPr>
      <w:r>
        <w:rPr>
          <w:rFonts w:ascii="Arial" w:hAnsi="Arial" w:cs="Arial"/>
        </w:rPr>
        <w:t xml:space="preserve">Austen, Jane.  </w:t>
      </w:r>
      <w:r>
        <w:rPr>
          <w:rFonts w:ascii="Arial" w:hAnsi="Arial" w:cs="Arial"/>
          <w:i/>
        </w:rPr>
        <w:t xml:space="preserve">Pride and Prejudice.  </w:t>
      </w:r>
      <w:r>
        <w:rPr>
          <w:rFonts w:ascii="Arial" w:hAnsi="Arial" w:cs="Arial"/>
        </w:rPr>
        <w:t>Edited by Carol Howard. Barnes and Noble Classics, 2003.</w:t>
      </w:r>
    </w:p>
    <w:p w14:paraId="25DD906A" w14:textId="6C5C833E" w:rsidR="00F176EB" w:rsidRPr="00F176EB" w:rsidRDefault="00F176EB" w:rsidP="00D0513D">
      <w:pPr>
        <w:spacing w:line="480" w:lineRule="auto"/>
        <w:ind w:left="720" w:hanging="720"/>
        <w:rPr>
          <w:rFonts w:ascii="Arial" w:hAnsi="Arial" w:cs="Arial"/>
        </w:rPr>
      </w:pPr>
      <w:r>
        <w:rPr>
          <w:rFonts w:ascii="Arial" w:hAnsi="Arial" w:cs="Arial"/>
        </w:rPr>
        <w:t xml:space="preserve">Barbalis, Chris.  </w:t>
      </w:r>
      <w:r>
        <w:rPr>
          <w:rFonts w:ascii="Arial" w:hAnsi="Arial" w:cs="Arial"/>
          <w:i/>
        </w:rPr>
        <w:t xml:space="preserve">Woman’s Torn Face Mural.  </w:t>
      </w:r>
      <w:r w:rsidR="00241164">
        <w:rPr>
          <w:rFonts w:ascii="Arial" w:hAnsi="Arial" w:cs="Arial"/>
          <w:i/>
        </w:rPr>
        <w:t xml:space="preserve">Unsplash.com  </w:t>
      </w:r>
      <w:r>
        <w:rPr>
          <w:rFonts w:ascii="Arial" w:hAnsi="Arial" w:cs="Arial"/>
        </w:rPr>
        <w:t xml:space="preserve">7 Jan 2017.  </w:t>
      </w:r>
      <w:hyperlink r:id="rId148" w:history="1">
        <w:r w:rsidRPr="000B1C4B">
          <w:rPr>
            <w:rStyle w:val="Hyperlink"/>
            <w:rFonts w:ascii="Arial" w:hAnsi="Arial" w:cs="Arial"/>
          </w:rPr>
          <w:t>https://unsplash.com/photos/IQIkl2iGnbw/info</w:t>
        </w:r>
      </w:hyperlink>
      <w:r>
        <w:rPr>
          <w:rFonts w:ascii="Arial" w:hAnsi="Arial" w:cs="Arial"/>
        </w:rPr>
        <w:t xml:space="preserve">  Accessed 18 Aug 2018.</w:t>
      </w:r>
    </w:p>
    <w:p w14:paraId="6078D67C" w14:textId="072F79A3" w:rsidR="00BE2E60" w:rsidRDefault="00BE2E60" w:rsidP="00302698">
      <w:pPr>
        <w:spacing w:line="480" w:lineRule="auto"/>
        <w:ind w:left="720" w:hanging="720"/>
        <w:rPr>
          <w:rFonts w:ascii="Arial" w:hAnsi="Arial" w:cs="Arial"/>
          <w:i/>
        </w:rPr>
      </w:pPr>
      <w:r>
        <w:rPr>
          <w:rFonts w:ascii="Arial" w:hAnsi="Arial" w:cs="Arial"/>
        </w:rPr>
        <w:t xml:space="preserve">Beah, Ishmael.  </w:t>
      </w:r>
      <w:r>
        <w:rPr>
          <w:rFonts w:ascii="Arial" w:hAnsi="Arial" w:cs="Arial"/>
          <w:i/>
        </w:rPr>
        <w:t xml:space="preserve">A Long Way Gone: Memoirs of a Boy Soldier.  </w:t>
      </w:r>
      <w:r w:rsidR="00C16334">
        <w:rPr>
          <w:rFonts w:ascii="Arial" w:hAnsi="Arial" w:cs="Arial"/>
        </w:rPr>
        <w:t>Sarah Crichton Books,</w:t>
      </w:r>
      <w:r>
        <w:rPr>
          <w:rFonts w:ascii="Arial" w:hAnsi="Arial" w:cs="Arial"/>
        </w:rPr>
        <w:t xml:space="preserve"> 2007.</w:t>
      </w:r>
      <w:r>
        <w:rPr>
          <w:rFonts w:ascii="Arial" w:hAnsi="Arial" w:cs="Arial"/>
          <w:i/>
        </w:rPr>
        <w:t xml:space="preserve">  </w:t>
      </w:r>
    </w:p>
    <w:p w14:paraId="1BE49629" w14:textId="39F5E620" w:rsidR="0015785F" w:rsidRDefault="0015785F" w:rsidP="00302698">
      <w:pPr>
        <w:spacing w:line="480" w:lineRule="auto"/>
        <w:ind w:left="720" w:hanging="720"/>
        <w:rPr>
          <w:rFonts w:ascii="Arial" w:hAnsi="Arial" w:cs="Arial"/>
          <w:i/>
        </w:rPr>
      </w:pPr>
      <w:r>
        <w:rPr>
          <w:rFonts w:ascii="Arial" w:hAnsi="Arial" w:cs="Arial"/>
        </w:rPr>
        <w:lastRenderedPageBreak/>
        <w:t xml:space="preserve">Beller, Michael.  “Fantasy Football 2018: Quarterback Tiers.”  </w:t>
      </w:r>
      <w:r>
        <w:rPr>
          <w:rFonts w:ascii="Arial" w:hAnsi="Arial" w:cs="Arial"/>
          <w:i/>
        </w:rPr>
        <w:t>Sports Illustrated</w:t>
      </w:r>
      <w:r w:rsidR="001B495E">
        <w:rPr>
          <w:rFonts w:ascii="Arial" w:hAnsi="Arial" w:cs="Arial"/>
          <w:i/>
        </w:rPr>
        <w:t xml:space="preserve">, </w:t>
      </w:r>
      <w:r w:rsidR="001B495E">
        <w:rPr>
          <w:rFonts w:ascii="Arial" w:hAnsi="Arial" w:cs="Arial"/>
        </w:rPr>
        <w:t xml:space="preserve">17 Aug 2018.  </w:t>
      </w:r>
      <w:hyperlink r:id="rId149" w:history="1">
        <w:r w:rsidR="001B495E" w:rsidRPr="00035D3C">
          <w:rPr>
            <w:rStyle w:val="Hyperlink"/>
            <w:rFonts w:ascii="Arial" w:hAnsi="Arial" w:cs="Arial"/>
          </w:rPr>
          <w:t>https://www.si.com/nfl/2018/08/17/fantasy-football-2018-quarterback-tiers</w:t>
        </w:r>
      </w:hyperlink>
      <w:r w:rsidR="001B495E">
        <w:rPr>
          <w:rFonts w:ascii="Arial" w:hAnsi="Arial" w:cs="Arial"/>
        </w:rPr>
        <w:t xml:space="preserve">  Accessed 19 Aug 2018.</w:t>
      </w:r>
      <w:r w:rsidR="001B495E">
        <w:rPr>
          <w:rFonts w:ascii="Arial" w:hAnsi="Arial" w:cs="Arial"/>
          <w:i/>
        </w:rPr>
        <w:t xml:space="preserve">  </w:t>
      </w:r>
    </w:p>
    <w:p w14:paraId="298A31F8" w14:textId="3E4F5002" w:rsidR="00097560" w:rsidRPr="004121E8" w:rsidRDefault="00097560" w:rsidP="00302698">
      <w:pPr>
        <w:spacing w:line="480" w:lineRule="auto"/>
        <w:ind w:left="720" w:hanging="720"/>
        <w:rPr>
          <w:rFonts w:ascii="Arial" w:hAnsi="Arial" w:cs="Arial"/>
          <w:i/>
        </w:rPr>
      </w:pPr>
      <w:r>
        <w:rPr>
          <w:rFonts w:ascii="Arial" w:hAnsi="Arial" w:cs="Arial"/>
        </w:rPr>
        <w:t xml:space="preserve">Bender, Howard.  </w:t>
      </w:r>
      <w:r w:rsidR="004121E8" w:rsidRPr="004121E8">
        <w:rPr>
          <w:rFonts w:ascii="Arial" w:hAnsi="Arial" w:cs="Arial"/>
        </w:rPr>
        <w:t>“2018 Fantasy Football: Best Ball Draft Strategy Guide, Tips, Targets</w:t>
      </w:r>
      <w:r w:rsidR="004121E8">
        <w:rPr>
          <w:rFonts w:ascii="Arial" w:hAnsi="Arial" w:cs="Arial"/>
        </w:rPr>
        <w:t>.</w:t>
      </w:r>
      <w:r w:rsidR="004121E8" w:rsidRPr="004121E8">
        <w:rPr>
          <w:rFonts w:ascii="Arial" w:hAnsi="Arial" w:cs="Arial"/>
        </w:rPr>
        <w:t>”</w:t>
      </w:r>
      <w:r w:rsidR="004121E8">
        <w:rPr>
          <w:rFonts w:ascii="Arial" w:hAnsi="Arial" w:cs="Arial"/>
        </w:rPr>
        <w:t xml:space="preserve">  </w:t>
      </w:r>
      <w:r w:rsidR="004121E8">
        <w:rPr>
          <w:rFonts w:ascii="Arial" w:hAnsi="Arial" w:cs="Arial"/>
          <w:i/>
        </w:rPr>
        <w:t xml:space="preserve">Sporting News.  </w:t>
      </w:r>
      <w:r w:rsidR="004121E8" w:rsidRPr="004121E8">
        <w:rPr>
          <w:rFonts w:ascii="Arial" w:hAnsi="Arial" w:cs="Arial"/>
        </w:rPr>
        <w:t xml:space="preserve">18 Aug 2018.  </w:t>
      </w:r>
      <w:hyperlink r:id="rId150" w:history="1">
        <w:r w:rsidR="004121E8" w:rsidRPr="00035D3C">
          <w:rPr>
            <w:rStyle w:val="Hyperlink"/>
            <w:rFonts w:ascii="Arial" w:hAnsi="Arial" w:cs="Arial"/>
            <w:i/>
          </w:rPr>
          <w:t>http://www.sportingnews.com/us/fantasy/sport/news/best-ball-fantasy-football-draft-strategy-tips-targets-cheat-sheet-2018-where-to-play/19th7qhhpuak61w8klrxkjpbms</w:t>
        </w:r>
      </w:hyperlink>
      <w:r w:rsidR="004121E8">
        <w:rPr>
          <w:rFonts w:ascii="Arial" w:hAnsi="Arial" w:cs="Arial"/>
          <w:i/>
        </w:rPr>
        <w:t xml:space="preserve"> </w:t>
      </w:r>
      <w:r w:rsidR="004121E8" w:rsidRPr="004121E8">
        <w:rPr>
          <w:rFonts w:ascii="Arial" w:hAnsi="Arial" w:cs="Arial"/>
        </w:rPr>
        <w:t>Accessed 19 Aug 2018.</w:t>
      </w:r>
    </w:p>
    <w:p w14:paraId="1058CBE9" w14:textId="23660543" w:rsidR="00C16334" w:rsidRPr="00C16334" w:rsidRDefault="00C16334" w:rsidP="00302698">
      <w:pPr>
        <w:spacing w:line="480" w:lineRule="auto"/>
        <w:ind w:left="720" w:hanging="720"/>
        <w:rPr>
          <w:rFonts w:ascii="Arial" w:hAnsi="Arial" w:cs="Arial"/>
          <w:i/>
        </w:rPr>
      </w:pPr>
      <w:r>
        <w:rPr>
          <w:rFonts w:ascii="Arial" w:hAnsi="Arial" w:cs="Arial"/>
          <w:i/>
        </w:rPr>
        <w:t xml:space="preserve">The Bible.  </w:t>
      </w:r>
      <w:r w:rsidRPr="00C16334">
        <w:rPr>
          <w:rFonts w:ascii="Arial" w:hAnsi="Arial" w:cs="Arial"/>
        </w:rPr>
        <w:t>The N</w:t>
      </w:r>
      <w:r>
        <w:rPr>
          <w:rFonts w:ascii="Arial" w:hAnsi="Arial" w:cs="Arial"/>
        </w:rPr>
        <w:t xml:space="preserve">ew </w:t>
      </w:r>
      <w:r w:rsidRPr="00C16334">
        <w:rPr>
          <w:rFonts w:ascii="Arial" w:hAnsi="Arial" w:cs="Arial"/>
        </w:rPr>
        <w:t>I</w:t>
      </w:r>
      <w:r>
        <w:rPr>
          <w:rFonts w:ascii="Arial" w:hAnsi="Arial" w:cs="Arial"/>
        </w:rPr>
        <w:t xml:space="preserve">nternational </w:t>
      </w:r>
      <w:r w:rsidRPr="00C16334">
        <w:rPr>
          <w:rFonts w:ascii="Arial" w:hAnsi="Arial" w:cs="Arial"/>
        </w:rPr>
        <w:t>V</w:t>
      </w:r>
      <w:r>
        <w:rPr>
          <w:rFonts w:ascii="Arial" w:hAnsi="Arial" w:cs="Arial"/>
        </w:rPr>
        <w:t>ersion</w:t>
      </w:r>
      <w:r w:rsidRPr="00C16334">
        <w:rPr>
          <w:rFonts w:ascii="Arial" w:hAnsi="Arial" w:cs="Arial"/>
        </w:rPr>
        <w:t xml:space="preserve"> Study Bible.</w:t>
      </w:r>
      <w:r>
        <w:rPr>
          <w:rFonts w:ascii="Arial" w:hAnsi="Arial" w:cs="Arial"/>
        </w:rPr>
        <w:t xml:space="preserve"> Zondervan, 1995.</w:t>
      </w:r>
    </w:p>
    <w:p w14:paraId="2B2C26BF" w14:textId="50793A9B" w:rsidR="00302698" w:rsidRDefault="00302698" w:rsidP="00302698">
      <w:pPr>
        <w:spacing w:line="480" w:lineRule="auto"/>
        <w:ind w:left="720" w:hanging="720"/>
        <w:rPr>
          <w:rFonts w:ascii="Arial" w:hAnsi="Arial" w:cs="Arial"/>
        </w:rPr>
      </w:pPr>
      <w:r w:rsidRPr="00302698">
        <w:rPr>
          <w:rFonts w:ascii="Arial" w:hAnsi="Arial" w:cs="Arial"/>
        </w:rPr>
        <w:t xml:space="preserve">Bioigraphy.com editors.  “Benjamin Franklin Biography.”  </w:t>
      </w:r>
      <w:r w:rsidRPr="00302698">
        <w:rPr>
          <w:rFonts w:ascii="Arial" w:hAnsi="Arial" w:cs="Arial"/>
          <w:i/>
        </w:rPr>
        <w:t>Biography.com</w:t>
      </w:r>
      <w:r w:rsidRPr="00302698">
        <w:rPr>
          <w:rFonts w:ascii="Arial" w:hAnsi="Arial" w:cs="Arial"/>
        </w:rPr>
        <w:t xml:space="preserve">.  A&amp;E Television Networks.  1 Aug 2017.  </w:t>
      </w:r>
      <w:hyperlink r:id="rId151" w:history="1">
        <w:r w:rsidR="00652D01" w:rsidRPr="00652D01">
          <w:rPr>
            <w:rStyle w:val="Hyperlink"/>
            <w:rFonts w:ascii="Arial" w:hAnsi="Arial" w:cs="Arial"/>
          </w:rPr>
          <w:t>https://www.biography.com/people/benjamin-franklin-9301234</w:t>
        </w:r>
      </w:hyperlink>
      <w:r w:rsidR="00652D01" w:rsidRPr="00652D01">
        <w:rPr>
          <w:rFonts w:ascii="Arial" w:hAnsi="Arial" w:cs="Arial"/>
        </w:rPr>
        <w:t xml:space="preserve"> </w:t>
      </w:r>
      <w:r w:rsidR="00652D01">
        <w:rPr>
          <w:rFonts w:ascii="Arial" w:hAnsi="Arial" w:cs="Arial"/>
        </w:rPr>
        <w:t xml:space="preserve"> Accessed 30 July 2018.</w:t>
      </w:r>
    </w:p>
    <w:p w14:paraId="0992D10E" w14:textId="6B758D3D" w:rsidR="007E1984" w:rsidRDefault="007E1984" w:rsidP="00302698">
      <w:pPr>
        <w:spacing w:line="480" w:lineRule="auto"/>
        <w:ind w:left="720" w:hanging="720"/>
        <w:rPr>
          <w:rFonts w:ascii="Arial" w:hAnsi="Arial" w:cs="Arial"/>
        </w:rPr>
      </w:pPr>
      <w:r>
        <w:rPr>
          <w:rFonts w:ascii="Arial" w:hAnsi="Arial" w:cs="Arial"/>
        </w:rPr>
        <w:t xml:space="preserve">Bump, Phillip.  “The Answer That Best Exemplifies How Badly Trump Was out of His Depth in the Debate.”  </w:t>
      </w:r>
      <w:r>
        <w:rPr>
          <w:rFonts w:ascii="Arial" w:hAnsi="Arial" w:cs="Arial"/>
          <w:i/>
        </w:rPr>
        <w:t xml:space="preserve">Washington Post.com.  </w:t>
      </w:r>
      <w:r>
        <w:rPr>
          <w:rFonts w:ascii="Arial" w:hAnsi="Arial" w:cs="Arial"/>
        </w:rPr>
        <w:t xml:space="preserve">27 Sep 2016.  </w:t>
      </w:r>
      <w:hyperlink r:id="rId152" w:history="1">
        <w:r w:rsidR="00113CB2" w:rsidRPr="000B1C4B">
          <w:rPr>
            <w:rStyle w:val="Hyperlink"/>
            <w:rFonts w:ascii="Arial" w:hAnsi="Arial" w:cs="Arial"/>
          </w:rPr>
          <w:t>https://www.washingtonpost.com/news/the-fix/wp/2016/09/27/the-answer-that-best-exemplifies-how-badly-donald-trump-was-out-of-his-depth-in-the-debate/?utm_term=.7a4aa0885513</w:t>
        </w:r>
      </w:hyperlink>
      <w:r>
        <w:rPr>
          <w:rFonts w:ascii="Arial" w:hAnsi="Arial" w:cs="Arial"/>
        </w:rPr>
        <w:t xml:space="preserve">  Accessed 1 Aug 2018.</w:t>
      </w:r>
    </w:p>
    <w:p w14:paraId="17B83CEC" w14:textId="0CEA7063" w:rsidR="00113D6E" w:rsidRPr="00113D6E" w:rsidRDefault="00113D6E" w:rsidP="00302698">
      <w:pPr>
        <w:spacing w:line="480" w:lineRule="auto"/>
        <w:ind w:left="720" w:hanging="720"/>
        <w:rPr>
          <w:rFonts w:ascii="Arial" w:hAnsi="Arial" w:cs="Arial"/>
        </w:rPr>
      </w:pPr>
      <w:r>
        <w:rPr>
          <w:rFonts w:ascii="Arial" w:hAnsi="Arial" w:cs="Arial"/>
        </w:rPr>
        <w:t xml:space="preserve">Castro, Jessica.  Untitled Photograph.  Tulsa, OK </w:t>
      </w:r>
      <w:r>
        <w:rPr>
          <w:rFonts w:ascii="Arial" w:hAnsi="Arial" w:cs="Arial"/>
          <w:i/>
        </w:rPr>
        <w:t xml:space="preserve">Unsplash.com  </w:t>
      </w:r>
      <w:r>
        <w:rPr>
          <w:rFonts w:ascii="Arial" w:hAnsi="Arial" w:cs="Arial"/>
        </w:rPr>
        <w:t xml:space="preserve">22 Aug 2017.  </w:t>
      </w:r>
      <w:hyperlink r:id="rId153" w:history="1">
        <w:r w:rsidRPr="000B1C4B">
          <w:rPr>
            <w:rStyle w:val="Hyperlink"/>
            <w:rFonts w:ascii="Arial" w:hAnsi="Arial" w:cs="Arial"/>
          </w:rPr>
          <w:t>https://unsplash.com/photos/m_fXDnKBEMQ/info</w:t>
        </w:r>
      </w:hyperlink>
      <w:r>
        <w:rPr>
          <w:rFonts w:ascii="Arial" w:hAnsi="Arial" w:cs="Arial"/>
        </w:rPr>
        <w:t xml:space="preserve">  Accessed 4 Aug 2018.</w:t>
      </w:r>
    </w:p>
    <w:p w14:paraId="49267C67" w14:textId="194EAAF4" w:rsidR="00113CB2" w:rsidRDefault="00113CB2" w:rsidP="00302698">
      <w:pPr>
        <w:spacing w:line="480" w:lineRule="auto"/>
        <w:ind w:left="720" w:hanging="720"/>
        <w:rPr>
          <w:rFonts w:ascii="Arial" w:hAnsi="Arial" w:cs="Arial"/>
        </w:rPr>
      </w:pPr>
      <w:r>
        <w:rPr>
          <w:rFonts w:ascii="Arial" w:hAnsi="Arial" w:cs="Arial"/>
        </w:rPr>
        <w:t xml:space="preserve">Clash, Jim.  “Can Elon Musk Really Get us to Mars in 10 Years?”  </w:t>
      </w:r>
      <w:r>
        <w:rPr>
          <w:rFonts w:ascii="Arial" w:hAnsi="Arial" w:cs="Arial"/>
          <w:i/>
        </w:rPr>
        <w:t>Forbes.com</w:t>
      </w:r>
      <w:r>
        <w:rPr>
          <w:rFonts w:ascii="Arial" w:hAnsi="Arial" w:cs="Arial"/>
        </w:rPr>
        <w:t xml:space="preserve">  1 Oct 2016.  </w:t>
      </w:r>
      <w:hyperlink r:id="rId154" w:anchor="31df50453884" w:history="1">
        <w:r w:rsidRPr="000B1C4B">
          <w:rPr>
            <w:rStyle w:val="Hyperlink"/>
            <w:rFonts w:ascii="Arial" w:hAnsi="Arial" w:cs="Arial"/>
          </w:rPr>
          <w:t>https://www.forbes.com/sites/jimclash/2016/10/01/can-elon-musk-really-get-us-to-mars-within-10-years/#31df50453884</w:t>
        </w:r>
      </w:hyperlink>
      <w:r>
        <w:rPr>
          <w:rFonts w:ascii="Arial" w:hAnsi="Arial" w:cs="Arial"/>
        </w:rPr>
        <w:t xml:space="preserve">  Accessed 1 Aug 2018.</w:t>
      </w:r>
    </w:p>
    <w:p w14:paraId="21A43D38" w14:textId="77777777" w:rsidR="0046104B" w:rsidRDefault="0046104B" w:rsidP="00302698">
      <w:pPr>
        <w:spacing w:line="480" w:lineRule="auto"/>
        <w:ind w:left="720" w:hanging="720"/>
        <w:rPr>
          <w:rFonts w:ascii="Arial" w:hAnsi="Arial" w:cs="Arial"/>
          <w:color w:val="2C2C2C" w:themeColor="text1"/>
        </w:rPr>
      </w:pPr>
      <w:r w:rsidRPr="0046104B">
        <w:rPr>
          <w:rFonts w:ascii="Arial" w:hAnsi="Arial" w:cs="Arial"/>
          <w:color w:val="2C2C2C" w:themeColor="text1"/>
        </w:rPr>
        <w:lastRenderedPageBreak/>
        <w:t xml:space="preserve">Connell, Richard.  “The Most Dangerous Game.”  </w:t>
      </w:r>
      <w:r w:rsidRPr="0046104B">
        <w:rPr>
          <w:rFonts w:ascii="Arial" w:hAnsi="Arial" w:cs="Arial"/>
          <w:i/>
          <w:color w:val="2C2C2C" w:themeColor="text1"/>
        </w:rPr>
        <w:t>Perrine’s Literature Structure, Sound, and Sense.</w:t>
      </w:r>
      <w:r w:rsidRPr="0046104B">
        <w:rPr>
          <w:rFonts w:ascii="Arial" w:hAnsi="Arial" w:cs="Arial"/>
          <w:color w:val="2C2C2C" w:themeColor="text1"/>
        </w:rPr>
        <w:t xml:space="preserve">  9</w:t>
      </w:r>
      <w:r w:rsidRPr="0046104B">
        <w:rPr>
          <w:rFonts w:ascii="Arial" w:hAnsi="Arial" w:cs="Arial"/>
          <w:color w:val="2C2C2C" w:themeColor="text1"/>
          <w:vertAlign w:val="superscript"/>
        </w:rPr>
        <w:t>th</w:t>
      </w:r>
      <w:r w:rsidRPr="0046104B">
        <w:rPr>
          <w:rFonts w:ascii="Arial" w:hAnsi="Arial" w:cs="Arial"/>
          <w:color w:val="2C2C2C" w:themeColor="text1"/>
        </w:rPr>
        <w:t xml:space="preserve"> ed.  Edited by Thomas R. Arp and Greg Johnson, Thomson Wadsworth, 2006, 67-85</w:t>
      </w:r>
    </w:p>
    <w:p w14:paraId="7A00FF38" w14:textId="44CEA0D6" w:rsidR="00E161DC" w:rsidRDefault="00E161DC" w:rsidP="0046104B">
      <w:pPr>
        <w:spacing w:line="480" w:lineRule="auto"/>
        <w:ind w:left="720" w:hanging="720"/>
        <w:rPr>
          <w:rFonts w:ascii="Arial" w:hAnsi="Arial" w:cs="Arial"/>
        </w:rPr>
      </w:pPr>
      <w:r w:rsidRPr="0046104B">
        <w:rPr>
          <w:rFonts w:ascii="Arial" w:hAnsi="Arial" w:cs="Arial"/>
        </w:rPr>
        <w:t>Dai</w:t>
      </w:r>
      <w:r>
        <w:rPr>
          <w:rFonts w:ascii="Arial" w:hAnsi="Arial" w:cs="Arial"/>
        </w:rPr>
        <w:t xml:space="preserve">, Danielle and Amanda Fry.  “Effect of Video Games on Child Development.”  </w:t>
      </w:r>
      <w:r>
        <w:rPr>
          <w:rFonts w:ascii="Arial" w:hAnsi="Arial" w:cs="Arial"/>
          <w:i/>
        </w:rPr>
        <w:t xml:space="preserve">My.vanderbilt.edu  </w:t>
      </w:r>
      <w:r>
        <w:rPr>
          <w:rFonts w:ascii="Arial" w:hAnsi="Arial" w:cs="Arial"/>
        </w:rPr>
        <w:t xml:space="preserve">Departmental Psychology at Vanderbilt.  24 April 2014 </w:t>
      </w:r>
      <w:hyperlink r:id="rId155" w:history="1">
        <w:r w:rsidRPr="000B1C4B">
          <w:rPr>
            <w:rStyle w:val="Hyperlink"/>
            <w:rFonts w:ascii="Arial" w:hAnsi="Arial" w:cs="Arial"/>
          </w:rPr>
          <w:t>https://my.vanderbilt.edu/developmentalpsychologyblog/2014/04/effect-of-video-games-on-child-development/</w:t>
        </w:r>
      </w:hyperlink>
      <w:r>
        <w:rPr>
          <w:rFonts w:ascii="Arial" w:hAnsi="Arial" w:cs="Arial"/>
        </w:rPr>
        <w:t xml:space="preserve">  Accessed 1 Aug 2018.</w:t>
      </w:r>
    </w:p>
    <w:p w14:paraId="00D2BC75" w14:textId="6D46671A" w:rsidR="00D37D58" w:rsidRPr="005124E5" w:rsidRDefault="00D37D58" w:rsidP="005124E5">
      <w:pPr>
        <w:spacing w:line="480" w:lineRule="auto"/>
        <w:ind w:left="720" w:hanging="720"/>
        <w:rPr>
          <w:rFonts w:ascii="Arial" w:hAnsi="Arial" w:cs="Arial"/>
          <w:color w:val="2C2C2C" w:themeColor="text1"/>
          <w:szCs w:val="20"/>
        </w:rPr>
      </w:pPr>
      <w:r w:rsidRPr="0046104B">
        <w:rPr>
          <w:rFonts w:ascii="Arial" w:hAnsi="Arial" w:cs="Arial"/>
          <w:color w:val="2C2C2C" w:themeColor="text1"/>
          <w:szCs w:val="20"/>
        </w:rPr>
        <w:t xml:space="preserve">David, Ann. "Burying the hatchet: ideology in early American readers through the story of George Washington and the cherry tree." </w:t>
      </w:r>
      <w:r w:rsidRPr="0046104B">
        <w:rPr>
          <w:rFonts w:ascii="Arial" w:hAnsi="Arial" w:cs="Arial"/>
          <w:i/>
          <w:color w:val="2C2C2C" w:themeColor="text1"/>
          <w:szCs w:val="20"/>
        </w:rPr>
        <w:t>American Educational History Journal</w:t>
      </w:r>
      <w:r w:rsidRPr="0046104B">
        <w:rPr>
          <w:rFonts w:ascii="Arial" w:hAnsi="Arial" w:cs="Arial"/>
          <w:color w:val="2C2C2C" w:themeColor="text1"/>
          <w:szCs w:val="20"/>
        </w:rPr>
        <w:t>, vol. 43, no. 1-2, 2016, p. 149+. Academic OneFile, http://link.galegroup.com/apps/doc/A462046624/AONE?u=ncowl&amp;sid=AONE&amp;xid=2be50cb7. Acc</w:t>
      </w:r>
      <w:r w:rsidR="005124E5">
        <w:rPr>
          <w:rFonts w:ascii="Arial" w:hAnsi="Arial" w:cs="Arial"/>
          <w:color w:val="2C2C2C" w:themeColor="text1"/>
          <w:szCs w:val="20"/>
        </w:rPr>
        <w:t>essed 18 Aug. 2018.</w:t>
      </w:r>
    </w:p>
    <w:p w14:paraId="6C1D3146" w14:textId="3D22A55D" w:rsidR="00C64FFB" w:rsidRDefault="00753DED" w:rsidP="00845776">
      <w:pPr>
        <w:spacing w:line="480" w:lineRule="auto"/>
        <w:ind w:left="720" w:hanging="720"/>
        <w:rPr>
          <w:rFonts w:ascii="Arial" w:hAnsi="Arial" w:cs="Arial"/>
        </w:rPr>
      </w:pPr>
      <w:r>
        <w:rPr>
          <w:rFonts w:ascii="Arial" w:hAnsi="Arial" w:cs="Arial"/>
        </w:rPr>
        <w:t xml:space="preserve">“Edward Nigma (Batman 1966 TV Series).”  </w:t>
      </w:r>
      <w:r w:rsidRPr="00753DED">
        <w:rPr>
          <w:rFonts w:ascii="Arial" w:hAnsi="Arial" w:cs="Arial"/>
          <w:i/>
        </w:rPr>
        <w:t>dc.wikia.com</w:t>
      </w:r>
      <w:r>
        <w:rPr>
          <w:rFonts w:ascii="Arial" w:hAnsi="Arial" w:cs="Arial"/>
          <w:i/>
        </w:rPr>
        <w:t xml:space="preserve">.  </w:t>
      </w:r>
      <w:r w:rsidR="004E76A2">
        <w:rPr>
          <w:rFonts w:ascii="Arial" w:hAnsi="Arial" w:cs="Arial"/>
        </w:rPr>
        <w:t xml:space="preserve">Fandom.  </w:t>
      </w:r>
      <w:hyperlink r:id="rId156" w:history="1">
        <w:r w:rsidR="004E76A2" w:rsidRPr="000B1C4B">
          <w:rPr>
            <w:rStyle w:val="Hyperlink"/>
            <w:rFonts w:ascii="Arial" w:hAnsi="Arial" w:cs="Arial"/>
          </w:rPr>
          <w:t>http://dc.wikia.com/wiki/Edward_Nigma_(Batman_1966_TV_Series)</w:t>
        </w:r>
      </w:hyperlink>
      <w:r w:rsidR="004E76A2">
        <w:rPr>
          <w:rFonts w:ascii="Arial" w:hAnsi="Arial" w:cs="Arial"/>
        </w:rPr>
        <w:t xml:space="preserve">  Accessed 30 July 2018.</w:t>
      </w:r>
    </w:p>
    <w:p w14:paraId="4DED73E9" w14:textId="56C4FD27" w:rsidR="009034BF" w:rsidRPr="009034BF" w:rsidRDefault="009034BF" w:rsidP="00845776">
      <w:pPr>
        <w:spacing w:line="480" w:lineRule="auto"/>
        <w:ind w:left="720" w:hanging="720"/>
        <w:rPr>
          <w:rFonts w:ascii="Arial" w:hAnsi="Arial" w:cs="Arial"/>
        </w:rPr>
      </w:pPr>
      <w:r>
        <w:rPr>
          <w:rFonts w:ascii="Arial" w:hAnsi="Arial" w:cs="Arial"/>
        </w:rPr>
        <w:t xml:space="preserve">Ellison, Ralph.  </w:t>
      </w:r>
      <w:r>
        <w:rPr>
          <w:rFonts w:ascii="Arial" w:hAnsi="Arial" w:cs="Arial"/>
          <w:i/>
        </w:rPr>
        <w:t xml:space="preserve">Invisible Man.  </w:t>
      </w:r>
      <w:r>
        <w:rPr>
          <w:rFonts w:ascii="Arial" w:hAnsi="Arial" w:cs="Arial"/>
        </w:rPr>
        <w:t>Vintage International, 1995.</w:t>
      </w:r>
    </w:p>
    <w:p w14:paraId="32B2757D" w14:textId="21E449BC" w:rsidR="00845776" w:rsidRPr="00C64FFB" w:rsidRDefault="00C64FFB" w:rsidP="00845776">
      <w:pPr>
        <w:spacing w:line="480" w:lineRule="auto"/>
        <w:ind w:left="720" w:hanging="720"/>
        <w:rPr>
          <w:rFonts w:ascii="Arial" w:hAnsi="Arial" w:cs="Arial"/>
        </w:rPr>
      </w:pPr>
      <w:r w:rsidRPr="00C64FFB">
        <w:rPr>
          <w:rFonts w:ascii="Arial" w:hAnsi="Arial" w:cs="Arial"/>
          <w:i/>
        </w:rPr>
        <w:t>Frozen</w:t>
      </w:r>
      <w:r>
        <w:rPr>
          <w:rFonts w:ascii="Arial" w:hAnsi="Arial" w:cs="Arial"/>
          <w:i/>
        </w:rPr>
        <w:t xml:space="preserve">.  </w:t>
      </w:r>
      <w:r>
        <w:rPr>
          <w:rFonts w:ascii="Arial" w:hAnsi="Arial" w:cs="Arial"/>
        </w:rPr>
        <w:t xml:space="preserve">Directed by </w:t>
      </w:r>
      <w:r w:rsidR="00CE035C">
        <w:rPr>
          <w:rFonts w:ascii="Arial" w:hAnsi="Arial" w:cs="Arial"/>
        </w:rPr>
        <w:t>Chris Buck and Jennifer Lee, performances by Kristen Bell, Idina Menzel, Jonathan Groff, and Josh Gad, Walt Disney Animation Studios.  2013.</w:t>
      </w:r>
    </w:p>
    <w:p w14:paraId="7B07C224" w14:textId="70029146" w:rsidR="00845776" w:rsidRDefault="00065A0B" w:rsidP="00E25C70">
      <w:pPr>
        <w:spacing w:line="480" w:lineRule="auto"/>
        <w:rPr>
          <w:rFonts w:ascii="Arial" w:hAnsi="Arial" w:cs="Arial"/>
        </w:rPr>
      </w:pPr>
      <w:r w:rsidRPr="00302698">
        <w:rPr>
          <w:rFonts w:ascii="Arial" w:hAnsi="Arial" w:cs="Arial"/>
        </w:rPr>
        <w:t xml:space="preserve">Gaiman, Neil.  </w:t>
      </w:r>
      <w:r w:rsidRPr="00302698">
        <w:rPr>
          <w:rFonts w:ascii="Arial" w:hAnsi="Arial" w:cs="Arial"/>
          <w:i/>
        </w:rPr>
        <w:t>Norse Mythology</w:t>
      </w:r>
      <w:r w:rsidRPr="00302698">
        <w:rPr>
          <w:rFonts w:ascii="Arial" w:hAnsi="Arial" w:cs="Arial"/>
        </w:rPr>
        <w:t>.  W. W. Norton &amp; Company.  2018.</w:t>
      </w:r>
    </w:p>
    <w:p w14:paraId="15E5FAFC" w14:textId="75F31318" w:rsidR="00712625" w:rsidRDefault="00712625" w:rsidP="00845776">
      <w:pPr>
        <w:spacing w:line="480" w:lineRule="auto"/>
        <w:ind w:left="720" w:hanging="720"/>
        <w:rPr>
          <w:rFonts w:ascii="Arial" w:hAnsi="Arial" w:cs="Arial"/>
        </w:rPr>
      </w:pPr>
      <w:r w:rsidRPr="00712625">
        <w:rPr>
          <w:rFonts w:ascii="Arial" w:hAnsi="Arial" w:cs="Arial"/>
        </w:rPr>
        <w:t xml:space="preserve">“Great Pacific Garbage Patch.”  </w:t>
      </w:r>
      <w:r w:rsidRPr="00712625">
        <w:rPr>
          <w:rFonts w:ascii="Arial" w:hAnsi="Arial" w:cs="Arial"/>
          <w:i/>
        </w:rPr>
        <w:t xml:space="preserve">Wikipedia.org.  </w:t>
      </w:r>
      <w:r w:rsidRPr="00712625">
        <w:rPr>
          <w:rFonts w:ascii="Arial" w:hAnsi="Arial" w:cs="Arial"/>
        </w:rPr>
        <w:t xml:space="preserve">Wikipedia, the free encyclopedia.  30 July 2018.  </w:t>
      </w:r>
      <w:hyperlink r:id="rId157" w:history="1">
        <w:r w:rsidRPr="00712625">
          <w:rPr>
            <w:rStyle w:val="Hyperlink"/>
            <w:rFonts w:ascii="Arial" w:hAnsi="Arial" w:cs="Arial"/>
          </w:rPr>
          <w:t>https://en.wikipedia.org/wiki/Great_Pacific_garbage_patch</w:t>
        </w:r>
      </w:hyperlink>
      <w:r w:rsidR="00845776">
        <w:rPr>
          <w:rFonts w:ascii="Arial" w:hAnsi="Arial" w:cs="Arial"/>
        </w:rPr>
        <w:t xml:space="preserve">  Accessed 8 Aug 2018.</w:t>
      </w:r>
    </w:p>
    <w:p w14:paraId="7D734E71" w14:textId="7131A28B" w:rsidR="00EB6345" w:rsidRPr="00EB6345" w:rsidRDefault="00EB6345" w:rsidP="00E25C70">
      <w:pPr>
        <w:spacing w:line="480" w:lineRule="auto"/>
        <w:ind w:left="720" w:hanging="720"/>
        <w:rPr>
          <w:rFonts w:ascii="Arial" w:hAnsi="Arial" w:cs="Arial"/>
        </w:rPr>
      </w:pPr>
      <w:r>
        <w:rPr>
          <w:rFonts w:ascii="Arial" w:hAnsi="Arial" w:cs="Arial"/>
        </w:rPr>
        <w:lastRenderedPageBreak/>
        <w:t xml:space="preserve">Heyerlein, H.  </w:t>
      </w:r>
      <w:r w:rsidRPr="00EB6345">
        <w:rPr>
          <w:rFonts w:ascii="Arial" w:hAnsi="Arial" w:cs="Arial"/>
          <w:i/>
        </w:rPr>
        <w:t>A face that is covered with glow in the dark paint spots and glitter in Rheinfelden</w:t>
      </w:r>
      <w:r>
        <w:rPr>
          <w:rFonts w:ascii="Arial" w:hAnsi="Arial" w:cs="Arial"/>
          <w:i/>
        </w:rPr>
        <w:t xml:space="preserve">.  </w:t>
      </w:r>
      <w:r>
        <w:rPr>
          <w:rFonts w:ascii="Arial" w:hAnsi="Arial" w:cs="Arial"/>
        </w:rPr>
        <w:t xml:space="preserve">Rheinfelden, Germany.  </w:t>
      </w:r>
      <w:r w:rsidRPr="00241164">
        <w:rPr>
          <w:rFonts w:ascii="Arial" w:hAnsi="Arial" w:cs="Arial"/>
          <w:i/>
        </w:rPr>
        <w:t>Unsplash.com</w:t>
      </w:r>
      <w:r>
        <w:rPr>
          <w:rFonts w:ascii="Arial" w:hAnsi="Arial" w:cs="Arial"/>
        </w:rPr>
        <w:t xml:space="preserve"> </w:t>
      </w:r>
      <w:hyperlink r:id="rId158" w:history="1">
        <w:r w:rsidRPr="000B1C4B">
          <w:rPr>
            <w:rStyle w:val="Hyperlink"/>
            <w:rFonts w:ascii="Arial" w:hAnsi="Arial" w:cs="Arial"/>
          </w:rPr>
          <w:t>https://unsplash.com/photos/ndja2LJ4IcM</w:t>
        </w:r>
      </w:hyperlink>
      <w:r>
        <w:rPr>
          <w:rFonts w:ascii="Arial" w:hAnsi="Arial" w:cs="Arial"/>
        </w:rPr>
        <w:t xml:space="preserve">  Accessed 4 Aug 2018.</w:t>
      </w:r>
    </w:p>
    <w:p w14:paraId="6F69E85F" w14:textId="35E3C117" w:rsidR="00E25C70" w:rsidRDefault="00E25C70" w:rsidP="00E25C70">
      <w:pPr>
        <w:spacing w:line="480" w:lineRule="auto"/>
        <w:ind w:left="720" w:hanging="720"/>
        <w:rPr>
          <w:rFonts w:ascii="Arial" w:hAnsi="Arial" w:cs="Arial"/>
        </w:rPr>
      </w:pPr>
      <w:r>
        <w:rPr>
          <w:rFonts w:ascii="Arial" w:hAnsi="Arial" w:cs="Arial"/>
        </w:rPr>
        <w:t xml:space="preserve">Johnson, Jens. </w:t>
      </w:r>
      <w:r w:rsidRPr="00E25C70">
        <w:rPr>
          <w:rFonts w:ascii="Arial" w:hAnsi="Arial" w:cs="Arial"/>
          <w:i/>
        </w:rPr>
        <w:t>Headfirst Dive Photo.</w:t>
      </w:r>
      <w:r>
        <w:rPr>
          <w:rFonts w:ascii="Arial" w:hAnsi="Arial" w:cs="Arial"/>
        </w:rPr>
        <w:t xml:space="preserve">  Gagnef, Sweden.  </w:t>
      </w:r>
      <w:r w:rsidRPr="00113D6E">
        <w:rPr>
          <w:rFonts w:ascii="Arial" w:hAnsi="Arial" w:cs="Arial"/>
          <w:i/>
        </w:rPr>
        <w:t>Unsplash.com</w:t>
      </w:r>
      <w:r>
        <w:rPr>
          <w:rFonts w:ascii="Arial" w:hAnsi="Arial" w:cs="Arial"/>
        </w:rPr>
        <w:t xml:space="preserve">  </w:t>
      </w:r>
      <w:hyperlink r:id="rId159" w:history="1">
        <w:r w:rsidRPr="000B1C4B">
          <w:rPr>
            <w:rStyle w:val="Hyperlink"/>
            <w:rFonts w:ascii="Arial" w:hAnsi="Arial" w:cs="Arial"/>
          </w:rPr>
          <w:t>https://unsplash.com/photos/bGzAOexEZPM</w:t>
        </w:r>
      </w:hyperlink>
      <w:r>
        <w:rPr>
          <w:rFonts w:ascii="Arial" w:hAnsi="Arial" w:cs="Arial"/>
        </w:rPr>
        <w:t xml:space="preserve">  Accessed 30 July 2018.</w:t>
      </w:r>
    </w:p>
    <w:p w14:paraId="587D5E0A" w14:textId="412F6131" w:rsidR="00115CE1" w:rsidRDefault="00115CE1" w:rsidP="00E25C70">
      <w:pPr>
        <w:spacing w:line="480" w:lineRule="auto"/>
        <w:ind w:left="720" w:hanging="720"/>
        <w:rPr>
          <w:rFonts w:ascii="Arial" w:hAnsi="Arial" w:cs="Arial"/>
        </w:rPr>
      </w:pPr>
      <w:r>
        <w:rPr>
          <w:rFonts w:ascii="Arial" w:hAnsi="Arial" w:cs="Arial"/>
        </w:rPr>
        <w:t xml:space="preserve">Keilman, John. “Video Games Can Be Good for You, New Research Says.” </w:t>
      </w:r>
      <w:r>
        <w:rPr>
          <w:rFonts w:ascii="Arial" w:hAnsi="Arial" w:cs="Arial"/>
          <w:i/>
        </w:rPr>
        <w:t xml:space="preserve">ChigagoTribune.com  </w:t>
      </w:r>
      <w:r>
        <w:rPr>
          <w:rFonts w:ascii="Arial" w:hAnsi="Arial" w:cs="Arial"/>
        </w:rPr>
        <w:t xml:space="preserve">26 Jan 2015.  </w:t>
      </w:r>
      <w:hyperlink r:id="rId160" w:history="1">
        <w:r w:rsidRPr="000B1C4B">
          <w:rPr>
            <w:rStyle w:val="Hyperlink"/>
            <w:rFonts w:ascii="Arial" w:hAnsi="Arial" w:cs="Arial"/>
          </w:rPr>
          <w:t>http://www.chicagotribune.com/lifestyles/health/ct-video-games-good-for-you-met-20150126-story.html#</w:t>
        </w:r>
      </w:hyperlink>
      <w:r>
        <w:rPr>
          <w:rFonts w:ascii="Arial" w:hAnsi="Arial" w:cs="Arial"/>
        </w:rPr>
        <w:t xml:space="preserve">  Accessed 1 Aug 2018.</w:t>
      </w:r>
    </w:p>
    <w:p w14:paraId="365DFFF9" w14:textId="003D811C" w:rsidR="00D72E0C" w:rsidRPr="0046104B" w:rsidRDefault="00D72E0C" w:rsidP="00E25C70">
      <w:pPr>
        <w:spacing w:line="480" w:lineRule="auto"/>
        <w:ind w:left="720" w:hanging="720"/>
        <w:rPr>
          <w:rFonts w:ascii="Arial" w:hAnsi="Arial" w:cs="Arial"/>
        </w:rPr>
      </w:pPr>
      <w:r>
        <w:rPr>
          <w:rFonts w:ascii="Arial" w:hAnsi="Arial" w:cs="Arial"/>
        </w:rPr>
        <w:t xml:space="preserve">Kiser, Taylor.  </w:t>
      </w:r>
      <w:r>
        <w:rPr>
          <w:rFonts w:ascii="Arial" w:hAnsi="Arial" w:cs="Arial"/>
          <w:i/>
        </w:rPr>
        <w:t>Cake, chocolate, fork and plate.</w:t>
      </w:r>
      <w:r>
        <w:rPr>
          <w:rFonts w:ascii="Arial" w:hAnsi="Arial" w:cs="Arial"/>
        </w:rPr>
        <w:t xml:space="preserve">  </w:t>
      </w:r>
      <w:r>
        <w:rPr>
          <w:rFonts w:ascii="Arial" w:hAnsi="Arial" w:cs="Arial"/>
          <w:i/>
        </w:rPr>
        <w:t>Unsplash.com</w:t>
      </w:r>
      <w:r w:rsidR="0046104B">
        <w:rPr>
          <w:rFonts w:ascii="Arial" w:hAnsi="Arial" w:cs="Arial"/>
        </w:rPr>
        <w:t xml:space="preserve">  12 Sep 2017.  </w:t>
      </w:r>
      <w:hyperlink r:id="rId161" w:history="1">
        <w:r w:rsidR="0046104B" w:rsidRPr="00CE7DA4">
          <w:rPr>
            <w:rStyle w:val="Hyperlink"/>
            <w:rFonts w:ascii="Arial" w:hAnsi="Arial" w:cs="Arial"/>
          </w:rPr>
          <w:t>https://unsplash.com/photos/tCnOMWITk_4/info</w:t>
        </w:r>
      </w:hyperlink>
      <w:r w:rsidR="0046104B">
        <w:rPr>
          <w:rFonts w:ascii="Arial" w:hAnsi="Arial" w:cs="Arial"/>
        </w:rPr>
        <w:t xml:space="preserve">  Accessed 19 Aug 2018.</w:t>
      </w:r>
    </w:p>
    <w:p w14:paraId="51B0596F" w14:textId="0DE8C86F" w:rsidR="00CA4954" w:rsidRPr="00CA4954" w:rsidRDefault="00CA4954" w:rsidP="00E25C70">
      <w:pPr>
        <w:spacing w:line="480" w:lineRule="auto"/>
        <w:ind w:left="720" w:hanging="720"/>
        <w:rPr>
          <w:rFonts w:ascii="Arial" w:hAnsi="Arial" w:cs="Arial"/>
        </w:rPr>
      </w:pPr>
      <w:r>
        <w:rPr>
          <w:rFonts w:ascii="Arial" w:hAnsi="Arial" w:cs="Arial"/>
        </w:rPr>
        <w:t xml:space="preserve">Migiro, Geoffrey.  “Countries by Percentage of World Population.”  </w:t>
      </w:r>
      <w:r>
        <w:rPr>
          <w:rFonts w:ascii="Arial" w:hAnsi="Arial" w:cs="Arial"/>
          <w:i/>
        </w:rPr>
        <w:t>Worldatlas.com</w:t>
      </w:r>
      <w:r>
        <w:rPr>
          <w:rFonts w:ascii="Arial" w:hAnsi="Arial" w:cs="Arial"/>
        </w:rPr>
        <w:t xml:space="preserve">  18 July 2018.  </w:t>
      </w:r>
      <w:hyperlink r:id="rId162" w:history="1">
        <w:r w:rsidRPr="000B1C4B">
          <w:rPr>
            <w:rStyle w:val="Hyperlink"/>
            <w:rFonts w:ascii="Arial" w:hAnsi="Arial" w:cs="Arial"/>
          </w:rPr>
          <w:t>https://www.worldatlas.com/articles/countries-by-percentage-of-world-population.html</w:t>
        </w:r>
      </w:hyperlink>
      <w:r>
        <w:rPr>
          <w:rFonts w:ascii="Arial" w:hAnsi="Arial" w:cs="Arial"/>
        </w:rPr>
        <w:t xml:space="preserve">  Accessed 4 Aug 2018.</w:t>
      </w:r>
    </w:p>
    <w:p w14:paraId="7CACB68F" w14:textId="72C67559" w:rsidR="00065A0B" w:rsidRPr="00CA4954" w:rsidRDefault="009637C5" w:rsidP="00CA4954">
      <w:pPr>
        <w:spacing w:line="480" w:lineRule="auto"/>
        <w:ind w:left="720" w:hanging="720"/>
        <w:rPr>
          <w:rFonts w:ascii="Arial" w:hAnsi="Arial" w:cs="Arial"/>
        </w:rPr>
      </w:pPr>
      <w:r>
        <w:rPr>
          <w:rFonts w:ascii="Arial" w:hAnsi="Arial" w:cs="Arial"/>
        </w:rPr>
        <w:t>Parker, Laura. “</w:t>
      </w:r>
      <w:r w:rsidR="00CA4954">
        <w:rPr>
          <w:rFonts w:ascii="Arial" w:hAnsi="Arial" w:cs="Arial"/>
        </w:rPr>
        <w:t xml:space="preserve">Plastic: </w:t>
      </w:r>
      <w:r>
        <w:rPr>
          <w:rFonts w:ascii="Arial" w:hAnsi="Arial" w:cs="Arial"/>
        </w:rPr>
        <w:t>We Made It.  We Depend on It.  We’</w:t>
      </w:r>
      <w:r w:rsidR="00CA4954">
        <w:rPr>
          <w:rFonts w:ascii="Arial" w:hAnsi="Arial" w:cs="Arial"/>
        </w:rPr>
        <w:t>re Drowning in I</w:t>
      </w:r>
      <w:r>
        <w:rPr>
          <w:rFonts w:ascii="Arial" w:hAnsi="Arial" w:cs="Arial"/>
        </w:rPr>
        <w:t>t.</w:t>
      </w:r>
      <w:r w:rsidR="00CA4954">
        <w:rPr>
          <w:rFonts w:ascii="Arial" w:hAnsi="Arial" w:cs="Arial"/>
        </w:rPr>
        <w:t xml:space="preserve">”  </w:t>
      </w:r>
      <w:r w:rsidR="00CA4954">
        <w:rPr>
          <w:rFonts w:ascii="Arial" w:hAnsi="Arial" w:cs="Arial"/>
          <w:i/>
        </w:rPr>
        <w:t>National Geographic</w:t>
      </w:r>
      <w:r w:rsidR="00113D6E">
        <w:rPr>
          <w:rFonts w:ascii="Arial" w:hAnsi="Arial" w:cs="Arial"/>
        </w:rPr>
        <w:t>,</w:t>
      </w:r>
      <w:r w:rsidR="00CA4954">
        <w:rPr>
          <w:rFonts w:ascii="Arial" w:hAnsi="Arial" w:cs="Arial"/>
        </w:rPr>
        <w:t xml:space="preserve"> June 2018, 40-69.  </w:t>
      </w:r>
    </w:p>
    <w:p w14:paraId="127255A1" w14:textId="32385117" w:rsidR="001F2806" w:rsidRPr="00302698" w:rsidRDefault="001F2806" w:rsidP="00D0513D">
      <w:pPr>
        <w:spacing w:line="480" w:lineRule="auto"/>
        <w:ind w:left="720" w:hanging="720"/>
        <w:rPr>
          <w:rFonts w:ascii="Arial" w:hAnsi="Arial" w:cs="Arial"/>
          <w:i/>
        </w:rPr>
      </w:pPr>
      <w:r w:rsidRPr="00302698">
        <w:rPr>
          <w:rFonts w:ascii="Arial" w:hAnsi="Arial" w:cs="Arial"/>
        </w:rPr>
        <w:t xml:space="preserve">“Paulo Coehlo Quotes.”  </w:t>
      </w:r>
      <w:r w:rsidRPr="00302698">
        <w:rPr>
          <w:rFonts w:ascii="Arial" w:hAnsi="Arial" w:cs="Arial"/>
          <w:i/>
        </w:rPr>
        <w:t xml:space="preserve">Brainy Quote. </w:t>
      </w:r>
      <w:r w:rsidR="007E341E" w:rsidRPr="00302698">
        <w:rPr>
          <w:rFonts w:ascii="Arial" w:hAnsi="Arial" w:cs="Arial"/>
        </w:rPr>
        <w:t xml:space="preserve"> 2018.  </w:t>
      </w:r>
      <w:r w:rsidRPr="00302698">
        <w:rPr>
          <w:rFonts w:ascii="Arial" w:hAnsi="Arial" w:cs="Arial"/>
          <w:i/>
        </w:rPr>
        <w:t xml:space="preserve"> </w:t>
      </w:r>
      <w:hyperlink r:id="rId163" w:history="1">
        <w:r w:rsidRPr="00302698">
          <w:rPr>
            <w:rStyle w:val="Hyperlink"/>
            <w:rFonts w:ascii="Arial" w:hAnsi="Arial" w:cs="Arial"/>
            <w:i/>
          </w:rPr>
          <w:t xml:space="preserve">https://www.brainyquote.com/quotes/paulo_coelho_406635  </w:t>
        </w:r>
        <w:r w:rsidRPr="00302698">
          <w:rPr>
            <w:rFonts w:ascii="Arial" w:hAnsi="Arial" w:cs="Arial"/>
          </w:rPr>
          <w:t>Accessed 28 July 2018</w:t>
        </w:r>
      </w:hyperlink>
      <w:r w:rsidRPr="00302698">
        <w:rPr>
          <w:rFonts w:ascii="Arial" w:hAnsi="Arial" w:cs="Arial"/>
          <w:i/>
        </w:rPr>
        <w:t>.</w:t>
      </w:r>
    </w:p>
    <w:p w14:paraId="7F26FD70" w14:textId="2CF8E08E" w:rsidR="005168C9" w:rsidRPr="005168C9" w:rsidRDefault="005168C9" w:rsidP="007A0090">
      <w:pPr>
        <w:spacing w:line="480" w:lineRule="auto"/>
        <w:ind w:left="720" w:hanging="720"/>
        <w:rPr>
          <w:rStyle w:val="Emphasis"/>
          <w:rFonts w:ascii="Arial" w:hAnsi="Arial" w:cs="Arial"/>
          <w:i w:val="0"/>
          <w:color w:val="000000"/>
          <w:shd w:val="clear" w:color="auto" w:fill="FFFFFF"/>
        </w:rPr>
      </w:pPr>
      <w:r>
        <w:rPr>
          <w:rStyle w:val="Emphasis"/>
          <w:rFonts w:ascii="Arial" w:hAnsi="Arial" w:cs="Arial"/>
          <w:i w:val="0"/>
          <w:color w:val="000000"/>
          <w:shd w:val="clear" w:color="auto" w:fill="FFFFFF"/>
        </w:rPr>
        <w:t xml:space="preserve">Picasso, Pablo.  </w:t>
      </w:r>
      <w:r>
        <w:rPr>
          <w:rStyle w:val="Emphasis"/>
          <w:rFonts w:ascii="Arial" w:hAnsi="Arial" w:cs="Arial"/>
          <w:color w:val="000000"/>
          <w:shd w:val="clear" w:color="auto" w:fill="FFFFFF"/>
        </w:rPr>
        <w:t xml:space="preserve">Three Musicians.  </w:t>
      </w:r>
      <w:r>
        <w:rPr>
          <w:rStyle w:val="Emphasis"/>
          <w:rFonts w:ascii="Arial" w:hAnsi="Arial" w:cs="Arial"/>
          <w:i w:val="0"/>
          <w:color w:val="000000"/>
          <w:shd w:val="clear" w:color="auto" w:fill="FFFFFF"/>
        </w:rPr>
        <w:t xml:space="preserve">1921.  Metropolitan Museum of Art, New York.  </w:t>
      </w:r>
      <w:hyperlink r:id="rId164" w:history="1">
        <w:r w:rsidRPr="000B1C4B">
          <w:rPr>
            <w:rStyle w:val="Hyperlink"/>
            <w:rFonts w:ascii="Arial" w:hAnsi="Arial" w:cs="Arial"/>
            <w:shd w:val="clear" w:color="auto" w:fill="FFFFFF"/>
          </w:rPr>
          <w:t>https://www.moma.org/collection/works/78630</w:t>
        </w:r>
      </w:hyperlink>
      <w:r>
        <w:rPr>
          <w:rStyle w:val="Emphasis"/>
          <w:rFonts w:ascii="Arial" w:hAnsi="Arial" w:cs="Arial"/>
          <w:i w:val="0"/>
          <w:color w:val="000000"/>
          <w:shd w:val="clear" w:color="auto" w:fill="FFFFFF"/>
        </w:rPr>
        <w:t xml:space="preserve">  Accessed 18 Aug 2018.</w:t>
      </w:r>
    </w:p>
    <w:p w14:paraId="5C8A5B1A" w14:textId="5405D771" w:rsidR="007A0090" w:rsidRPr="007A0090" w:rsidRDefault="007E341E" w:rsidP="007A0090">
      <w:pPr>
        <w:spacing w:line="480" w:lineRule="auto"/>
        <w:ind w:left="720" w:hanging="720"/>
        <w:rPr>
          <w:rFonts w:ascii="Arial" w:hAnsi="Arial" w:cs="Arial"/>
          <w:color w:val="000000"/>
          <w:shd w:val="clear" w:color="auto" w:fill="FFFFFF"/>
        </w:rPr>
      </w:pPr>
      <w:r w:rsidRPr="00302698">
        <w:rPr>
          <w:rStyle w:val="Emphasis"/>
          <w:rFonts w:ascii="Arial" w:hAnsi="Arial" w:cs="Arial"/>
          <w:color w:val="000000"/>
          <w:shd w:val="clear" w:color="auto" w:fill="FFFFFF"/>
        </w:rPr>
        <w:t>The Purdue OWL Family of Sites</w:t>
      </w:r>
      <w:r w:rsidRPr="00302698">
        <w:rPr>
          <w:rFonts w:ascii="Arial" w:hAnsi="Arial" w:cs="Arial"/>
          <w:color w:val="000000"/>
          <w:shd w:val="clear" w:color="auto" w:fill="FFFFFF"/>
        </w:rPr>
        <w:t xml:space="preserve">. The Writing Lab and OWL at Purdue and Purdue U, 2018, </w:t>
      </w:r>
      <w:hyperlink r:id="rId165" w:history="1">
        <w:r w:rsidRPr="00302698">
          <w:rPr>
            <w:rStyle w:val="Hyperlink"/>
            <w:rFonts w:ascii="Arial" w:hAnsi="Arial" w:cs="Arial"/>
            <w:shd w:val="clear" w:color="auto" w:fill="FFFFFF"/>
          </w:rPr>
          <w:t>https://owl.english.purdue.edu/owl/</w:t>
        </w:r>
      </w:hyperlink>
      <w:r w:rsidRPr="00302698">
        <w:rPr>
          <w:rFonts w:ascii="Arial" w:hAnsi="Arial" w:cs="Arial"/>
          <w:color w:val="000000"/>
          <w:shd w:val="clear" w:color="auto" w:fill="FFFFFF"/>
        </w:rPr>
        <w:t>. Accessed 29 July 2018.</w:t>
      </w:r>
    </w:p>
    <w:p w14:paraId="474BAA19" w14:textId="528EB9F5" w:rsidR="001F2806" w:rsidRDefault="001F2806" w:rsidP="00D0513D">
      <w:pPr>
        <w:spacing w:line="480" w:lineRule="auto"/>
        <w:ind w:left="720" w:hanging="720"/>
        <w:rPr>
          <w:rFonts w:ascii="Arial" w:hAnsi="Arial" w:cs="Arial"/>
        </w:rPr>
      </w:pPr>
      <w:r w:rsidRPr="00302698">
        <w:rPr>
          <w:rFonts w:ascii="Arial" w:hAnsi="Arial" w:cs="Arial"/>
        </w:rPr>
        <w:lastRenderedPageBreak/>
        <w:t xml:space="preserve">“Ralph Waldo Emerson Quotes.” </w:t>
      </w:r>
      <w:r w:rsidRPr="00302698">
        <w:rPr>
          <w:rFonts w:ascii="Arial" w:hAnsi="Arial" w:cs="Arial"/>
          <w:i/>
        </w:rPr>
        <w:t xml:space="preserve">Brainy Quote.  </w:t>
      </w:r>
      <w:r w:rsidR="007E341E" w:rsidRPr="00302698">
        <w:rPr>
          <w:rFonts w:ascii="Arial" w:hAnsi="Arial" w:cs="Arial"/>
        </w:rPr>
        <w:t xml:space="preserve">2018. </w:t>
      </w:r>
      <w:hyperlink r:id="rId166" w:history="1">
        <w:r w:rsidRPr="00302698">
          <w:rPr>
            <w:rStyle w:val="Hyperlink"/>
            <w:rFonts w:ascii="Arial" w:hAnsi="Arial" w:cs="Arial"/>
            <w:i/>
          </w:rPr>
          <w:t>https://www.brainyquote.com/quotes/ralph_waldo_emerson_383633</w:t>
        </w:r>
      </w:hyperlink>
      <w:r w:rsidRPr="00302698">
        <w:rPr>
          <w:rFonts w:ascii="Arial" w:hAnsi="Arial" w:cs="Arial"/>
          <w:i/>
        </w:rPr>
        <w:t xml:space="preserve">  </w:t>
      </w:r>
      <w:r w:rsidRPr="00302698">
        <w:rPr>
          <w:rFonts w:ascii="Arial" w:hAnsi="Arial" w:cs="Arial"/>
        </w:rPr>
        <w:t xml:space="preserve">Accessed 28 July 2018. </w:t>
      </w:r>
    </w:p>
    <w:p w14:paraId="4880BAFB" w14:textId="25D8D06F" w:rsidR="0046104B" w:rsidRDefault="0046104B" w:rsidP="00D0513D">
      <w:pPr>
        <w:spacing w:line="480" w:lineRule="auto"/>
        <w:ind w:left="720" w:hanging="720"/>
        <w:rPr>
          <w:rFonts w:ascii="Arial" w:hAnsi="Arial" w:cs="Arial"/>
        </w:rPr>
      </w:pPr>
      <w:r>
        <w:rPr>
          <w:rFonts w:ascii="Arial" w:hAnsi="Arial" w:cs="Arial"/>
        </w:rPr>
        <w:t xml:space="preserve">Rothke, Theodore.  “My Papa’s Waltz.” </w:t>
      </w:r>
      <w:r w:rsidRPr="0046104B">
        <w:rPr>
          <w:rFonts w:ascii="Arial" w:hAnsi="Arial" w:cs="Arial"/>
          <w:color w:val="2C2C2C" w:themeColor="text1"/>
        </w:rPr>
        <w:t xml:space="preserve">.”  </w:t>
      </w:r>
      <w:r w:rsidRPr="0046104B">
        <w:rPr>
          <w:rFonts w:ascii="Arial" w:hAnsi="Arial" w:cs="Arial"/>
          <w:i/>
          <w:color w:val="2C2C2C" w:themeColor="text1"/>
        </w:rPr>
        <w:t>Perrine’s Literature Structure, Sound, and Sense.</w:t>
      </w:r>
      <w:r w:rsidRPr="0046104B">
        <w:rPr>
          <w:rFonts w:ascii="Arial" w:hAnsi="Arial" w:cs="Arial"/>
          <w:color w:val="2C2C2C" w:themeColor="text1"/>
        </w:rPr>
        <w:t xml:space="preserve">  9</w:t>
      </w:r>
      <w:r w:rsidRPr="0046104B">
        <w:rPr>
          <w:rFonts w:ascii="Arial" w:hAnsi="Arial" w:cs="Arial"/>
          <w:color w:val="2C2C2C" w:themeColor="text1"/>
          <w:vertAlign w:val="superscript"/>
        </w:rPr>
        <w:t>th</w:t>
      </w:r>
      <w:r w:rsidRPr="0046104B">
        <w:rPr>
          <w:rFonts w:ascii="Arial" w:hAnsi="Arial" w:cs="Arial"/>
          <w:color w:val="2C2C2C" w:themeColor="text1"/>
        </w:rPr>
        <w:t xml:space="preserve"> ed.  Edited by Thomas R. Arp and Greg Johnson</w:t>
      </w:r>
      <w:r>
        <w:rPr>
          <w:rFonts w:ascii="Arial" w:hAnsi="Arial" w:cs="Arial"/>
          <w:color w:val="2C2C2C" w:themeColor="text1"/>
        </w:rPr>
        <w:t>, Thomson Wadsworth, 2006, 997.</w:t>
      </w:r>
    </w:p>
    <w:p w14:paraId="63D0776A" w14:textId="77777777" w:rsidR="00845776" w:rsidRPr="00845776" w:rsidRDefault="00845776" w:rsidP="00845776">
      <w:pPr>
        <w:spacing w:line="480" w:lineRule="auto"/>
        <w:ind w:left="720" w:hanging="720"/>
        <w:rPr>
          <w:rFonts w:ascii="Arial" w:hAnsi="Arial" w:cs="Arial"/>
        </w:rPr>
      </w:pPr>
      <w:r>
        <w:rPr>
          <w:rFonts w:ascii="Arial" w:hAnsi="Arial" w:cs="Arial"/>
        </w:rPr>
        <w:t xml:space="preserve">Rotker, Alexander.  </w:t>
      </w:r>
      <w:r>
        <w:rPr>
          <w:rFonts w:ascii="Arial" w:hAnsi="Arial" w:cs="Arial"/>
          <w:i/>
        </w:rPr>
        <w:t xml:space="preserve">Brooklyn bound.  </w:t>
      </w:r>
      <w:r>
        <w:rPr>
          <w:rFonts w:ascii="Arial" w:hAnsi="Arial" w:cs="Arial"/>
        </w:rPr>
        <w:t xml:space="preserve">Brooklyn, New York.  </w:t>
      </w:r>
      <w:r>
        <w:rPr>
          <w:rFonts w:ascii="Arial" w:hAnsi="Arial" w:cs="Arial"/>
          <w:i/>
        </w:rPr>
        <w:t xml:space="preserve">Unsplash.com.  </w:t>
      </w:r>
      <w:hyperlink r:id="rId167" w:history="1">
        <w:r w:rsidRPr="000B1C4B">
          <w:rPr>
            <w:rStyle w:val="Hyperlink"/>
            <w:rFonts w:ascii="Arial" w:hAnsi="Arial" w:cs="Arial"/>
            <w:i/>
          </w:rPr>
          <w:t>https://unsplash.com/photos/-sQ4FsomXEs/info</w:t>
        </w:r>
      </w:hyperlink>
      <w:r>
        <w:rPr>
          <w:rFonts w:ascii="Arial" w:hAnsi="Arial" w:cs="Arial"/>
          <w:i/>
        </w:rPr>
        <w:t xml:space="preserve"> </w:t>
      </w:r>
      <w:r>
        <w:rPr>
          <w:rFonts w:ascii="Arial" w:hAnsi="Arial" w:cs="Arial"/>
        </w:rPr>
        <w:t xml:space="preserve"> Accessed 12 Aug 2018.</w:t>
      </w:r>
    </w:p>
    <w:p w14:paraId="22514633" w14:textId="443C5DB3" w:rsidR="00BE2E60" w:rsidRPr="00BE2E60" w:rsidRDefault="00BE2E60" w:rsidP="00D0513D">
      <w:pPr>
        <w:spacing w:line="480" w:lineRule="auto"/>
        <w:ind w:left="720" w:hanging="720"/>
        <w:rPr>
          <w:rFonts w:ascii="Arial" w:hAnsi="Arial" w:cs="Arial"/>
        </w:rPr>
      </w:pPr>
      <w:r>
        <w:rPr>
          <w:rFonts w:ascii="Arial" w:hAnsi="Arial" w:cs="Arial"/>
        </w:rPr>
        <w:t xml:space="preserve">Rouse, W.H.D.  </w:t>
      </w:r>
      <w:r>
        <w:rPr>
          <w:rFonts w:ascii="Arial" w:hAnsi="Arial" w:cs="Arial"/>
          <w:i/>
        </w:rPr>
        <w:t>Gods, Heroes, and Men of Ancient Greece: Mythology’s Great Tales of Valor and Romance.</w:t>
      </w:r>
      <w:r>
        <w:rPr>
          <w:rFonts w:ascii="Arial" w:hAnsi="Arial" w:cs="Arial"/>
        </w:rPr>
        <w:t xml:space="preserve">  Penguin.  1957.</w:t>
      </w:r>
    </w:p>
    <w:p w14:paraId="291921A9" w14:textId="1442091B" w:rsidR="00BE2E60" w:rsidRDefault="00BE2E60" w:rsidP="00D0513D">
      <w:pPr>
        <w:spacing w:line="480" w:lineRule="auto"/>
        <w:ind w:left="720" w:hanging="720"/>
        <w:rPr>
          <w:rFonts w:ascii="Arial" w:hAnsi="Arial" w:cs="Arial"/>
        </w:rPr>
      </w:pPr>
      <w:r>
        <w:rPr>
          <w:rFonts w:ascii="Arial" w:hAnsi="Arial" w:cs="Arial"/>
        </w:rPr>
        <w:t xml:space="preserve">Rowling, J.K.  </w:t>
      </w:r>
      <w:r w:rsidR="00C746E5">
        <w:rPr>
          <w:rFonts w:ascii="Arial" w:hAnsi="Arial" w:cs="Arial"/>
          <w:i/>
        </w:rPr>
        <w:t>Harry Potter and the Order of the Phoenix.</w:t>
      </w:r>
      <w:r w:rsidR="00C746E5">
        <w:rPr>
          <w:rFonts w:ascii="Arial" w:hAnsi="Arial" w:cs="Arial"/>
        </w:rPr>
        <w:t xml:space="preserve"> Bloomsbury, 2004.</w:t>
      </w:r>
    </w:p>
    <w:p w14:paraId="3638C5A9" w14:textId="44641119" w:rsidR="00845776" w:rsidRDefault="00C16334" w:rsidP="00845776">
      <w:pPr>
        <w:spacing w:line="480" w:lineRule="auto"/>
        <w:ind w:left="720" w:hanging="720"/>
        <w:rPr>
          <w:rFonts w:ascii="Arial" w:hAnsi="Arial" w:cs="Arial"/>
        </w:rPr>
      </w:pPr>
      <w:r>
        <w:rPr>
          <w:rFonts w:ascii="Arial" w:hAnsi="Arial" w:cs="Arial"/>
        </w:rPr>
        <w:t xml:space="preserve">--- </w:t>
      </w:r>
      <w:r w:rsidR="00C746E5">
        <w:rPr>
          <w:rFonts w:ascii="Arial" w:hAnsi="Arial" w:cs="Arial"/>
          <w:i/>
        </w:rPr>
        <w:t xml:space="preserve">Harry Potter and the Sorcerer’s Stone.  </w:t>
      </w:r>
      <w:r w:rsidR="00C746E5">
        <w:rPr>
          <w:rFonts w:ascii="Arial" w:hAnsi="Arial" w:cs="Arial"/>
        </w:rPr>
        <w:t>Scholastic, Inc. 1997.</w:t>
      </w:r>
    </w:p>
    <w:p w14:paraId="0B2574AF" w14:textId="1EC229A1" w:rsidR="00A82DB0" w:rsidRPr="00A82DB0" w:rsidRDefault="00A82DB0" w:rsidP="00D0513D">
      <w:pPr>
        <w:spacing w:line="480" w:lineRule="auto"/>
        <w:ind w:left="720" w:hanging="720"/>
        <w:rPr>
          <w:rFonts w:ascii="Arial" w:hAnsi="Arial" w:cs="Arial"/>
        </w:rPr>
      </w:pPr>
      <w:r>
        <w:rPr>
          <w:rFonts w:ascii="Arial" w:hAnsi="Arial" w:cs="Arial"/>
        </w:rPr>
        <w:t xml:space="preserve">Shakespeare, William.  </w:t>
      </w:r>
      <w:r>
        <w:rPr>
          <w:rFonts w:ascii="Arial" w:hAnsi="Arial" w:cs="Arial"/>
          <w:i/>
        </w:rPr>
        <w:t xml:space="preserve">Twelfth Night or, What You Will.  </w:t>
      </w:r>
      <w:r>
        <w:rPr>
          <w:rFonts w:ascii="Arial" w:hAnsi="Arial" w:cs="Arial"/>
        </w:rPr>
        <w:t xml:space="preserve">Mowat and Werstine, eds.  Folger Shakespeare Library.  </w:t>
      </w:r>
      <w:hyperlink r:id="rId168" w:anchor="line-5.1.0" w:history="1">
        <w:r w:rsidRPr="000B1C4B">
          <w:rPr>
            <w:rStyle w:val="Hyperlink"/>
            <w:rFonts w:ascii="Arial" w:hAnsi="Arial" w:cs="Arial"/>
          </w:rPr>
          <w:t>https://www.folgerdigitaltexts.org/html/TN.html#line-5.1.0</w:t>
        </w:r>
      </w:hyperlink>
      <w:r>
        <w:rPr>
          <w:rFonts w:ascii="Arial" w:hAnsi="Arial" w:cs="Arial"/>
        </w:rPr>
        <w:t xml:space="preserve">  Accessed 8 Aug 2018.</w:t>
      </w:r>
    </w:p>
    <w:p w14:paraId="1CDE396F" w14:textId="260F19A4" w:rsidR="00321B81" w:rsidRPr="00241164" w:rsidRDefault="00321B81" w:rsidP="00D0513D">
      <w:pPr>
        <w:spacing w:line="480" w:lineRule="auto"/>
        <w:ind w:left="720" w:hanging="720"/>
        <w:rPr>
          <w:rFonts w:ascii="Arial" w:hAnsi="Arial" w:cs="Arial"/>
        </w:rPr>
      </w:pPr>
      <w:r>
        <w:rPr>
          <w:rFonts w:ascii="Arial" w:hAnsi="Arial" w:cs="Arial"/>
        </w:rPr>
        <w:t>Spiske, Markus</w:t>
      </w:r>
      <w:r w:rsidR="00241164">
        <w:rPr>
          <w:rFonts w:ascii="Arial" w:hAnsi="Arial" w:cs="Arial"/>
        </w:rPr>
        <w:t xml:space="preserve">.  </w:t>
      </w:r>
      <w:r w:rsidR="00241164">
        <w:rPr>
          <w:rFonts w:ascii="Arial" w:hAnsi="Arial" w:cs="Arial"/>
          <w:i/>
        </w:rPr>
        <w:t xml:space="preserve">Untitled.  </w:t>
      </w:r>
      <w:r w:rsidR="00241164">
        <w:rPr>
          <w:rFonts w:ascii="Arial" w:hAnsi="Arial" w:cs="Arial"/>
        </w:rPr>
        <w:t xml:space="preserve">Erlangen, Germany.  </w:t>
      </w:r>
      <w:r w:rsidR="00241164">
        <w:rPr>
          <w:rFonts w:ascii="Arial" w:hAnsi="Arial" w:cs="Arial"/>
          <w:i/>
        </w:rPr>
        <w:t xml:space="preserve">Unsplash.com </w:t>
      </w:r>
      <w:r w:rsidR="00241164">
        <w:rPr>
          <w:rFonts w:ascii="Arial" w:hAnsi="Arial" w:cs="Arial"/>
        </w:rPr>
        <w:t xml:space="preserve">15 May 2018.  </w:t>
      </w:r>
      <w:hyperlink r:id="rId169" w:history="1">
        <w:r w:rsidR="00241164" w:rsidRPr="000B1C4B">
          <w:rPr>
            <w:rStyle w:val="Hyperlink"/>
            <w:rFonts w:ascii="Arial" w:hAnsi="Arial" w:cs="Arial"/>
          </w:rPr>
          <w:t>https://unsplash.com/photos/iar-afB0QQw/info</w:t>
        </w:r>
      </w:hyperlink>
      <w:r w:rsidR="00241164">
        <w:rPr>
          <w:rFonts w:ascii="Arial" w:hAnsi="Arial" w:cs="Arial"/>
        </w:rPr>
        <w:t xml:space="preserve">  Accessed 18 Aug 2018.</w:t>
      </w:r>
    </w:p>
    <w:p w14:paraId="13BC8CAC" w14:textId="63CFB7A7" w:rsidR="002C3DC5" w:rsidRDefault="002C3DC5" w:rsidP="00D0513D">
      <w:pPr>
        <w:spacing w:line="480" w:lineRule="auto"/>
        <w:ind w:left="720" w:hanging="720"/>
        <w:rPr>
          <w:rFonts w:ascii="Arial" w:hAnsi="Arial" w:cs="Arial"/>
        </w:rPr>
      </w:pPr>
      <w:r w:rsidRPr="00302698">
        <w:rPr>
          <w:rFonts w:ascii="Arial" w:hAnsi="Arial" w:cs="Arial"/>
        </w:rPr>
        <w:t xml:space="preserve">“Syllogism.”  </w:t>
      </w:r>
      <w:r w:rsidRPr="00302698">
        <w:rPr>
          <w:rFonts w:ascii="Arial" w:hAnsi="Arial" w:cs="Arial"/>
          <w:i/>
        </w:rPr>
        <w:t>K12reader.com.</w:t>
      </w:r>
      <w:r w:rsidRPr="00302698">
        <w:rPr>
          <w:rFonts w:ascii="Arial" w:hAnsi="Arial" w:cs="Arial"/>
        </w:rPr>
        <w:t xml:space="preserve"> </w:t>
      </w:r>
      <w:r w:rsidR="00810429" w:rsidRPr="00302698">
        <w:rPr>
          <w:rFonts w:ascii="Arial" w:hAnsi="Arial" w:cs="Arial"/>
        </w:rPr>
        <w:t xml:space="preserve">2018.  </w:t>
      </w:r>
      <w:hyperlink r:id="rId170" w:history="1">
        <w:r w:rsidR="00810429" w:rsidRPr="00302698">
          <w:rPr>
            <w:rStyle w:val="Hyperlink"/>
            <w:rFonts w:ascii="Arial" w:hAnsi="Arial" w:cs="Arial"/>
          </w:rPr>
          <w:t>https://www.k12reader.com/term/syllogism/</w:t>
        </w:r>
      </w:hyperlink>
      <w:r w:rsidR="00810429" w:rsidRPr="00302698">
        <w:rPr>
          <w:rFonts w:ascii="Arial" w:hAnsi="Arial" w:cs="Arial"/>
        </w:rPr>
        <w:t xml:space="preserve"> Accessed 30 July 2018.</w:t>
      </w:r>
    </w:p>
    <w:p w14:paraId="32C57582" w14:textId="659940DB" w:rsidR="00920B70" w:rsidRPr="00302698" w:rsidRDefault="00920B70" w:rsidP="005124E5">
      <w:pPr>
        <w:spacing w:line="480" w:lineRule="auto"/>
        <w:ind w:left="720" w:hanging="720"/>
        <w:rPr>
          <w:rFonts w:ascii="Arial" w:hAnsi="Arial" w:cs="Arial"/>
        </w:rPr>
      </w:pPr>
      <w:r w:rsidRPr="00920B70">
        <w:rPr>
          <w:rFonts w:ascii="Arial" w:hAnsi="Arial" w:cs="Arial"/>
        </w:rPr>
        <w:t xml:space="preserve">“Thor Becomes a Woman – Norse Mythology 6.”  </w:t>
      </w:r>
      <w:r w:rsidRPr="00920B70">
        <w:rPr>
          <w:rFonts w:ascii="Arial" w:hAnsi="Arial" w:cs="Arial"/>
          <w:i/>
        </w:rPr>
        <w:t xml:space="preserve">YouTube, </w:t>
      </w:r>
      <w:r w:rsidRPr="00920B70">
        <w:rPr>
          <w:rFonts w:ascii="Arial" w:hAnsi="Arial" w:cs="Arial"/>
        </w:rPr>
        <w:t xml:space="preserve">uploaded by TheSwedishLad, 19 Dec 2013, </w:t>
      </w:r>
      <w:hyperlink r:id="rId171" w:history="1">
        <w:r w:rsidRPr="00920B70">
          <w:rPr>
            <w:rStyle w:val="Hyperlink"/>
            <w:rFonts w:ascii="Arial" w:hAnsi="Arial" w:cs="Arial"/>
          </w:rPr>
          <w:t>https://www.youtube.com/watch?v=iAHmVCS-4z8</w:t>
        </w:r>
      </w:hyperlink>
      <w:r w:rsidR="005124E5">
        <w:rPr>
          <w:rFonts w:ascii="Arial" w:hAnsi="Arial" w:cs="Arial"/>
        </w:rPr>
        <w:t xml:space="preserve">. </w:t>
      </w:r>
    </w:p>
    <w:p w14:paraId="3DB297C9" w14:textId="74D80E9D" w:rsidR="006923C7" w:rsidRPr="00302698" w:rsidRDefault="006923C7" w:rsidP="006923C7">
      <w:pPr>
        <w:spacing w:line="480" w:lineRule="auto"/>
        <w:ind w:left="720" w:hanging="720"/>
        <w:rPr>
          <w:rFonts w:ascii="Arial" w:hAnsi="Arial" w:cs="Arial"/>
          <w:color w:val="222222"/>
          <w:shd w:val="clear" w:color="auto" w:fill="FFFFFF"/>
        </w:rPr>
      </w:pPr>
      <w:r w:rsidRPr="00302698">
        <w:rPr>
          <w:rFonts w:ascii="Arial" w:hAnsi="Arial" w:cs="Arial"/>
          <w:color w:val="222222"/>
          <w:shd w:val="clear" w:color="auto" w:fill="FFFFFF"/>
        </w:rPr>
        <w:t xml:space="preserve">“Thor.”  </w:t>
      </w:r>
      <w:r w:rsidRPr="00302698">
        <w:rPr>
          <w:rFonts w:ascii="Arial" w:hAnsi="Arial" w:cs="Arial"/>
          <w:i/>
          <w:color w:val="222222"/>
          <w:shd w:val="clear" w:color="auto" w:fill="FFFFFF"/>
        </w:rPr>
        <w:t xml:space="preserve">Wikipedia.org.  </w:t>
      </w:r>
      <w:r w:rsidR="00712625">
        <w:rPr>
          <w:rFonts w:ascii="Arial" w:hAnsi="Arial" w:cs="Arial"/>
          <w:color w:val="222222"/>
          <w:shd w:val="clear" w:color="auto" w:fill="FFFFFF"/>
        </w:rPr>
        <w:t>Wikipedia, the free encyclopedia</w:t>
      </w:r>
      <w:r w:rsidRPr="00302698">
        <w:rPr>
          <w:rFonts w:ascii="Arial" w:hAnsi="Arial" w:cs="Arial"/>
          <w:color w:val="222222"/>
          <w:shd w:val="clear" w:color="auto" w:fill="FFFFFF"/>
        </w:rPr>
        <w:t>.  23 July 2018.</w:t>
      </w:r>
      <w:r w:rsidR="00712625">
        <w:rPr>
          <w:rFonts w:ascii="Arial" w:hAnsi="Arial" w:cs="Arial"/>
          <w:color w:val="222222"/>
          <w:shd w:val="clear" w:color="auto" w:fill="FFFFFF"/>
        </w:rPr>
        <w:t xml:space="preserve">  </w:t>
      </w:r>
      <w:hyperlink r:id="rId172" w:history="1">
        <w:r w:rsidRPr="00302698">
          <w:rPr>
            <w:rStyle w:val="Hyperlink"/>
            <w:rFonts w:ascii="Arial" w:hAnsi="Arial" w:cs="Arial"/>
            <w:u w:val="none"/>
            <w:shd w:val="clear" w:color="auto" w:fill="FFFFFF"/>
          </w:rPr>
          <w:t>https://en.wikipedia.org/wiki/Thor</w:t>
        </w:r>
      </w:hyperlink>
      <w:r w:rsidRPr="00302698">
        <w:rPr>
          <w:rFonts w:ascii="Arial" w:hAnsi="Arial" w:cs="Arial"/>
          <w:color w:val="222222"/>
          <w:shd w:val="clear" w:color="auto" w:fill="FFFFFF"/>
        </w:rPr>
        <w:t>.  Accessed 28 July 2018.</w:t>
      </w:r>
    </w:p>
    <w:p w14:paraId="18BC0A80" w14:textId="2DE6F0CE" w:rsidR="00E11E22" w:rsidRDefault="00E11E22" w:rsidP="00D0513D">
      <w:pPr>
        <w:spacing w:line="480" w:lineRule="auto"/>
        <w:ind w:left="720" w:hanging="720"/>
        <w:rPr>
          <w:rFonts w:ascii="Arial" w:hAnsi="Arial" w:cs="Arial"/>
        </w:rPr>
      </w:pPr>
      <w:r w:rsidRPr="00302698">
        <w:rPr>
          <w:rFonts w:ascii="Arial" w:hAnsi="Arial" w:cs="Arial"/>
        </w:rPr>
        <w:lastRenderedPageBreak/>
        <w:t xml:space="preserve">Thoreau, Henry David. </w:t>
      </w:r>
      <w:r w:rsidRPr="00302698">
        <w:rPr>
          <w:rFonts w:ascii="Arial" w:hAnsi="Arial" w:cs="Arial"/>
          <w:i/>
        </w:rPr>
        <w:t xml:space="preserve">Walden, and on the Duty of Civil Disobedience. </w:t>
      </w:r>
      <w:r w:rsidRPr="00302698">
        <w:rPr>
          <w:rFonts w:ascii="Arial" w:hAnsi="Arial" w:cs="Arial"/>
        </w:rPr>
        <w:t xml:space="preserve">Project Gutenburg ebook. </w:t>
      </w:r>
      <w:r w:rsidR="007E03AA" w:rsidRPr="00302698">
        <w:rPr>
          <w:rFonts w:ascii="Arial" w:hAnsi="Arial" w:cs="Arial"/>
        </w:rPr>
        <w:t xml:space="preserve">2013.  </w:t>
      </w:r>
      <w:hyperlink r:id="rId173" w:history="1">
        <w:r w:rsidR="007E03AA" w:rsidRPr="00302698">
          <w:rPr>
            <w:rStyle w:val="Hyperlink"/>
            <w:rFonts w:ascii="Arial" w:hAnsi="Arial" w:cs="Arial"/>
          </w:rPr>
          <w:t>https://www.gutenberg.org/files/205/205-h/205-h.htm#linkW2</w:t>
        </w:r>
      </w:hyperlink>
      <w:r w:rsidR="007E03AA" w:rsidRPr="00302698">
        <w:rPr>
          <w:rFonts w:ascii="Arial" w:hAnsi="Arial" w:cs="Arial"/>
        </w:rPr>
        <w:t>.</w:t>
      </w:r>
      <w:r w:rsidRPr="00302698">
        <w:rPr>
          <w:rFonts w:ascii="Arial" w:hAnsi="Arial" w:cs="Arial"/>
        </w:rPr>
        <w:t xml:space="preserve"> </w:t>
      </w:r>
      <w:r w:rsidR="007E341E" w:rsidRPr="00302698">
        <w:rPr>
          <w:rFonts w:ascii="Arial" w:hAnsi="Arial" w:cs="Arial"/>
        </w:rPr>
        <w:t xml:space="preserve"> Accessed 28 July 2018.</w:t>
      </w:r>
    </w:p>
    <w:p w14:paraId="0FB0EA07" w14:textId="22DB315C" w:rsidR="00115CE1" w:rsidRPr="00F11950" w:rsidRDefault="00115CE1" w:rsidP="00D0513D">
      <w:pPr>
        <w:spacing w:line="480" w:lineRule="auto"/>
        <w:ind w:left="720" w:hanging="720"/>
        <w:rPr>
          <w:rFonts w:ascii="Arial" w:hAnsi="Arial" w:cs="Arial"/>
        </w:rPr>
      </w:pPr>
      <w:r>
        <w:rPr>
          <w:rFonts w:ascii="Arial" w:hAnsi="Arial" w:cs="Arial"/>
        </w:rPr>
        <w:t xml:space="preserve">Tumbokon, Ronaldo. “25+ Positive and Negative Effects of Video Games.”  </w:t>
      </w:r>
      <w:r>
        <w:rPr>
          <w:rFonts w:ascii="Arial" w:hAnsi="Arial" w:cs="Arial"/>
          <w:i/>
        </w:rPr>
        <w:t>Raisesmartkid.com</w:t>
      </w:r>
      <w:r w:rsidR="00F11950">
        <w:rPr>
          <w:rFonts w:ascii="Arial" w:hAnsi="Arial" w:cs="Arial"/>
          <w:i/>
        </w:rPr>
        <w:t xml:space="preserve">  </w:t>
      </w:r>
      <w:r w:rsidR="00F11950">
        <w:rPr>
          <w:rFonts w:ascii="Arial" w:hAnsi="Arial" w:cs="Arial"/>
        </w:rPr>
        <w:t xml:space="preserve">18 June 2018.  </w:t>
      </w:r>
      <w:hyperlink r:id="rId174" w:history="1">
        <w:r w:rsidR="00F11950" w:rsidRPr="000B1C4B">
          <w:rPr>
            <w:rStyle w:val="Hyperlink"/>
            <w:rFonts w:ascii="Arial" w:hAnsi="Arial" w:cs="Arial"/>
          </w:rPr>
          <w:t>https://www.raisesmartkid.com/3-to-6-years-old/4-articles/34-the-good-and-bad-effects-of-video-games</w:t>
        </w:r>
      </w:hyperlink>
      <w:r w:rsidR="00F11950">
        <w:rPr>
          <w:rFonts w:ascii="Arial" w:hAnsi="Arial" w:cs="Arial"/>
        </w:rPr>
        <w:t xml:space="preserve">  Accessed 1 Aug 2018.</w:t>
      </w:r>
    </w:p>
    <w:p w14:paraId="3CC96C28" w14:textId="0DB9F6A8" w:rsidR="00AD3151" w:rsidRPr="00302698" w:rsidRDefault="00BA232C" w:rsidP="002C3DC5">
      <w:pPr>
        <w:spacing w:line="480" w:lineRule="auto"/>
        <w:ind w:left="720" w:hanging="720"/>
        <w:rPr>
          <w:rFonts w:ascii="Arial" w:hAnsi="Arial" w:cs="Arial"/>
        </w:rPr>
      </w:pPr>
      <w:r w:rsidRPr="00302698">
        <w:rPr>
          <w:rFonts w:ascii="Arial" w:hAnsi="Arial" w:cs="Arial"/>
        </w:rPr>
        <w:t xml:space="preserve">“Troll Quotes – Don’t believe everything you read on the internet.” </w:t>
      </w:r>
      <w:r w:rsidRPr="00302698">
        <w:rPr>
          <w:rFonts w:ascii="Arial" w:hAnsi="Arial" w:cs="Arial"/>
          <w:i/>
        </w:rPr>
        <w:t xml:space="preserve">Know Your Meme.  </w:t>
      </w:r>
      <w:r w:rsidRPr="00302698">
        <w:rPr>
          <w:rFonts w:ascii="Arial" w:hAnsi="Arial" w:cs="Arial"/>
        </w:rPr>
        <w:t>Literally Media, LTD</w:t>
      </w:r>
      <w:r w:rsidRPr="00302698">
        <w:rPr>
          <w:rFonts w:ascii="Arial" w:hAnsi="Arial" w:cs="Arial"/>
          <w:i/>
        </w:rPr>
        <w:t>.</w:t>
      </w:r>
      <w:r w:rsidR="007E341E" w:rsidRPr="00302698">
        <w:rPr>
          <w:rFonts w:ascii="Arial" w:hAnsi="Arial" w:cs="Arial"/>
          <w:i/>
        </w:rPr>
        <w:t xml:space="preserve">  </w:t>
      </w:r>
      <w:r w:rsidR="007E341E" w:rsidRPr="00302698">
        <w:rPr>
          <w:rFonts w:ascii="Arial" w:hAnsi="Arial" w:cs="Arial"/>
        </w:rPr>
        <w:t xml:space="preserve">2018. </w:t>
      </w:r>
      <w:r w:rsidRPr="00302698">
        <w:rPr>
          <w:rFonts w:ascii="Arial" w:hAnsi="Arial" w:cs="Arial"/>
          <w:i/>
        </w:rPr>
        <w:t xml:space="preserve"> </w:t>
      </w:r>
      <w:hyperlink r:id="rId175" w:history="1">
        <w:r w:rsidR="00D0513D" w:rsidRPr="00302698">
          <w:rPr>
            <w:rStyle w:val="Hyperlink"/>
            <w:rFonts w:ascii="Arial" w:hAnsi="Arial" w:cs="Arial"/>
          </w:rPr>
          <w:t>https://knowyourmeme.com/photos/1201185-troll-quotes</w:t>
        </w:r>
        <w:r w:rsidRPr="00302698">
          <w:rPr>
            <w:rStyle w:val="Hyperlink"/>
            <w:rFonts w:ascii="Arial" w:hAnsi="Arial" w:cs="Arial"/>
            <w:i/>
          </w:rPr>
          <w:t xml:space="preserve"> </w:t>
        </w:r>
      </w:hyperlink>
      <w:r w:rsidR="00D0513D" w:rsidRPr="00302698">
        <w:rPr>
          <w:rFonts w:ascii="Arial" w:hAnsi="Arial" w:cs="Arial"/>
        </w:rPr>
        <w:t xml:space="preserve"> </w:t>
      </w:r>
      <w:r w:rsidR="00D0513D" w:rsidRPr="00302698">
        <w:rPr>
          <w:rFonts w:ascii="Arial" w:hAnsi="Arial" w:cs="Arial"/>
          <w:i/>
        </w:rPr>
        <w:t xml:space="preserve"> </w:t>
      </w:r>
      <w:r w:rsidRPr="00302698">
        <w:rPr>
          <w:rFonts w:ascii="Arial" w:hAnsi="Arial" w:cs="Arial"/>
        </w:rPr>
        <w:t>Accessed 28 July 2018</w:t>
      </w:r>
    </w:p>
    <w:p w14:paraId="164703AA" w14:textId="77777777" w:rsidR="00AD3151" w:rsidRDefault="00AD3151"/>
    <w:p w14:paraId="3D644F06" w14:textId="77777777" w:rsidR="001812E2" w:rsidRDefault="001812E2"/>
    <w:sectPr w:rsidR="001812E2" w:rsidSect="00534CDA">
      <w:type w:val="continuous"/>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45AD59" w16cid:durableId="1F06FE8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CAB322" w14:textId="77777777" w:rsidR="00F75C94" w:rsidRDefault="00F75C94" w:rsidP="00413A7B">
      <w:pPr>
        <w:spacing w:after="0" w:line="240" w:lineRule="auto"/>
      </w:pPr>
      <w:r>
        <w:separator/>
      </w:r>
    </w:p>
  </w:endnote>
  <w:endnote w:type="continuationSeparator" w:id="0">
    <w:p w14:paraId="4DFE3F10" w14:textId="77777777" w:rsidR="00F75C94" w:rsidRDefault="00F75C94" w:rsidP="00413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7950134"/>
      <w:docPartObj>
        <w:docPartGallery w:val="Page Numbers (Bottom of Page)"/>
        <w:docPartUnique/>
      </w:docPartObj>
    </w:sdtPr>
    <w:sdtEndPr>
      <w:rPr>
        <w:noProof/>
      </w:rPr>
    </w:sdtEndPr>
    <w:sdtContent>
      <w:p w14:paraId="101058C1" w14:textId="233B3798" w:rsidR="00F75C94" w:rsidRDefault="00F75C94">
        <w:pPr>
          <w:pStyle w:val="Footer"/>
          <w:jc w:val="center"/>
        </w:pPr>
        <w:r>
          <w:fldChar w:fldCharType="begin"/>
        </w:r>
        <w:r>
          <w:instrText xml:space="preserve"> PAGE   \* MERGEFORMAT </w:instrText>
        </w:r>
        <w:r>
          <w:fldChar w:fldCharType="separate"/>
        </w:r>
        <w:r w:rsidR="00791361">
          <w:rPr>
            <w:noProof/>
          </w:rPr>
          <w:t>6</w:t>
        </w:r>
        <w:r>
          <w:rPr>
            <w:noProof/>
          </w:rPr>
          <w:fldChar w:fldCharType="end"/>
        </w:r>
      </w:p>
    </w:sdtContent>
  </w:sdt>
  <w:p w14:paraId="5E299BB5" w14:textId="77777777" w:rsidR="00F75C94" w:rsidRDefault="00F75C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1B691F" w14:textId="77777777" w:rsidR="00F75C94" w:rsidRDefault="00F75C94" w:rsidP="00413A7B">
      <w:pPr>
        <w:spacing w:after="0" w:line="240" w:lineRule="auto"/>
      </w:pPr>
      <w:r>
        <w:separator/>
      </w:r>
    </w:p>
  </w:footnote>
  <w:footnote w:type="continuationSeparator" w:id="0">
    <w:p w14:paraId="50985365" w14:textId="77777777" w:rsidR="00F75C94" w:rsidRDefault="00F75C94" w:rsidP="00413A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FE7DD" w14:textId="77777777" w:rsidR="00F75C94" w:rsidRDefault="00F75C94" w:rsidP="00413A7B">
    <w:pPr>
      <w:pStyle w:val="Header"/>
    </w:pPr>
    <w:r>
      <w:t>Grimsley High School</w:t>
    </w:r>
    <w:r>
      <w:tab/>
    </w:r>
    <w:r>
      <w:tab/>
      <w:t>A Teenager’s Style Guide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DC105A"/>
    <w:multiLevelType w:val="hybridMultilevel"/>
    <w:tmpl w:val="E0A821D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1FEA05BB"/>
    <w:multiLevelType w:val="hybridMultilevel"/>
    <w:tmpl w:val="1D6AD2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0D21D66"/>
    <w:multiLevelType w:val="hybridMultilevel"/>
    <w:tmpl w:val="0164A1F8"/>
    <w:lvl w:ilvl="0" w:tplc="2FFE7356">
      <w:start w:val="1"/>
      <w:numFmt w:val="bullet"/>
      <w:lvlText w:val="•"/>
      <w:lvlJc w:val="left"/>
      <w:pPr>
        <w:tabs>
          <w:tab w:val="num" w:pos="720"/>
        </w:tabs>
        <w:ind w:left="720" w:hanging="360"/>
      </w:pPr>
      <w:rPr>
        <w:rFonts w:ascii="Times New Roman" w:hAnsi="Times New Roman" w:hint="default"/>
      </w:rPr>
    </w:lvl>
    <w:lvl w:ilvl="1" w:tplc="04CEA0BA" w:tentative="1">
      <w:start w:val="1"/>
      <w:numFmt w:val="bullet"/>
      <w:lvlText w:val="•"/>
      <w:lvlJc w:val="left"/>
      <w:pPr>
        <w:tabs>
          <w:tab w:val="num" w:pos="1440"/>
        </w:tabs>
        <w:ind w:left="1440" w:hanging="360"/>
      </w:pPr>
      <w:rPr>
        <w:rFonts w:ascii="Times New Roman" w:hAnsi="Times New Roman" w:hint="default"/>
      </w:rPr>
    </w:lvl>
    <w:lvl w:ilvl="2" w:tplc="A7668248" w:tentative="1">
      <w:start w:val="1"/>
      <w:numFmt w:val="bullet"/>
      <w:lvlText w:val="•"/>
      <w:lvlJc w:val="left"/>
      <w:pPr>
        <w:tabs>
          <w:tab w:val="num" w:pos="2160"/>
        </w:tabs>
        <w:ind w:left="2160" w:hanging="360"/>
      </w:pPr>
      <w:rPr>
        <w:rFonts w:ascii="Times New Roman" w:hAnsi="Times New Roman" w:hint="default"/>
      </w:rPr>
    </w:lvl>
    <w:lvl w:ilvl="3" w:tplc="76343826" w:tentative="1">
      <w:start w:val="1"/>
      <w:numFmt w:val="bullet"/>
      <w:lvlText w:val="•"/>
      <w:lvlJc w:val="left"/>
      <w:pPr>
        <w:tabs>
          <w:tab w:val="num" w:pos="2880"/>
        </w:tabs>
        <w:ind w:left="2880" w:hanging="360"/>
      </w:pPr>
      <w:rPr>
        <w:rFonts w:ascii="Times New Roman" w:hAnsi="Times New Roman" w:hint="default"/>
      </w:rPr>
    </w:lvl>
    <w:lvl w:ilvl="4" w:tplc="568CB588" w:tentative="1">
      <w:start w:val="1"/>
      <w:numFmt w:val="bullet"/>
      <w:lvlText w:val="•"/>
      <w:lvlJc w:val="left"/>
      <w:pPr>
        <w:tabs>
          <w:tab w:val="num" w:pos="3600"/>
        </w:tabs>
        <w:ind w:left="3600" w:hanging="360"/>
      </w:pPr>
      <w:rPr>
        <w:rFonts w:ascii="Times New Roman" w:hAnsi="Times New Roman" w:hint="default"/>
      </w:rPr>
    </w:lvl>
    <w:lvl w:ilvl="5" w:tplc="AC3051FC" w:tentative="1">
      <w:start w:val="1"/>
      <w:numFmt w:val="bullet"/>
      <w:lvlText w:val="•"/>
      <w:lvlJc w:val="left"/>
      <w:pPr>
        <w:tabs>
          <w:tab w:val="num" w:pos="4320"/>
        </w:tabs>
        <w:ind w:left="4320" w:hanging="360"/>
      </w:pPr>
      <w:rPr>
        <w:rFonts w:ascii="Times New Roman" w:hAnsi="Times New Roman" w:hint="default"/>
      </w:rPr>
    </w:lvl>
    <w:lvl w:ilvl="6" w:tplc="9F9A719A" w:tentative="1">
      <w:start w:val="1"/>
      <w:numFmt w:val="bullet"/>
      <w:lvlText w:val="•"/>
      <w:lvlJc w:val="left"/>
      <w:pPr>
        <w:tabs>
          <w:tab w:val="num" w:pos="5040"/>
        </w:tabs>
        <w:ind w:left="5040" w:hanging="360"/>
      </w:pPr>
      <w:rPr>
        <w:rFonts w:ascii="Times New Roman" w:hAnsi="Times New Roman" w:hint="default"/>
      </w:rPr>
    </w:lvl>
    <w:lvl w:ilvl="7" w:tplc="BE38F738" w:tentative="1">
      <w:start w:val="1"/>
      <w:numFmt w:val="bullet"/>
      <w:lvlText w:val="•"/>
      <w:lvlJc w:val="left"/>
      <w:pPr>
        <w:tabs>
          <w:tab w:val="num" w:pos="5760"/>
        </w:tabs>
        <w:ind w:left="5760" w:hanging="360"/>
      </w:pPr>
      <w:rPr>
        <w:rFonts w:ascii="Times New Roman" w:hAnsi="Times New Roman" w:hint="default"/>
      </w:rPr>
    </w:lvl>
    <w:lvl w:ilvl="8" w:tplc="C21E9B6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2646BDF"/>
    <w:multiLevelType w:val="hybridMultilevel"/>
    <w:tmpl w:val="0BB21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A03722"/>
    <w:multiLevelType w:val="hybridMultilevel"/>
    <w:tmpl w:val="98DA7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FD60B5"/>
    <w:multiLevelType w:val="hybridMultilevel"/>
    <w:tmpl w:val="A8F2E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D46970"/>
    <w:multiLevelType w:val="hybridMultilevel"/>
    <w:tmpl w:val="7DBC1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A7B"/>
    <w:rsid w:val="000024C1"/>
    <w:rsid w:val="00052323"/>
    <w:rsid w:val="00052F7C"/>
    <w:rsid w:val="00065A0B"/>
    <w:rsid w:val="00072950"/>
    <w:rsid w:val="00081213"/>
    <w:rsid w:val="0009150A"/>
    <w:rsid w:val="00097534"/>
    <w:rsid w:val="00097560"/>
    <w:rsid w:val="000A1F4F"/>
    <w:rsid w:val="000B36BD"/>
    <w:rsid w:val="000C2236"/>
    <w:rsid w:val="000D13CC"/>
    <w:rsid w:val="000D4198"/>
    <w:rsid w:val="000D6044"/>
    <w:rsid w:val="000D69AC"/>
    <w:rsid w:val="000E7D55"/>
    <w:rsid w:val="00113CB2"/>
    <w:rsid w:val="00113D6E"/>
    <w:rsid w:val="00115CE1"/>
    <w:rsid w:val="00141BA9"/>
    <w:rsid w:val="0015482D"/>
    <w:rsid w:val="00156122"/>
    <w:rsid w:val="0015785F"/>
    <w:rsid w:val="00160BF3"/>
    <w:rsid w:val="00163C6A"/>
    <w:rsid w:val="0016570D"/>
    <w:rsid w:val="00171969"/>
    <w:rsid w:val="001812E2"/>
    <w:rsid w:val="001B495E"/>
    <w:rsid w:val="001E291C"/>
    <w:rsid w:val="001F2806"/>
    <w:rsid w:val="001F4C26"/>
    <w:rsid w:val="00203446"/>
    <w:rsid w:val="00206733"/>
    <w:rsid w:val="00210060"/>
    <w:rsid w:val="00215EBD"/>
    <w:rsid w:val="00220878"/>
    <w:rsid w:val="0023111F"/>
    <w:rsid w:val="00232151"/>
    <w:rsid w:val="00237336"/>
    <w:rsid w:val="00241164"/>
    <w:rsid w:val="00241E31"/>
    <w:rsid w:val="00260BD0"/>
    <w:rsid w:val="00275A19"/>
    <w:rsid w:val="0028714D"/>
    <w:rsid w:val="00292D21"/>
    <w:rsid w:val="0029525A"/>
    <w:rsid w:val="002955AA"/>
    <w:rsid w:val="002A5AB3"/>
    <w:rsid w:val="002B59B8"/>
    <w:rsid w:val="002C3DC5"/>
    <w:rsid w:val="002C7C64"/>
    <w:rsid w:val="002E25F8"/>
    <w:rsid w:val="002F494B"/>
    <w:rsid w:val="00302698"/>
    <w:rsid w:val="00302743"/>
    <w:rsid w:val="00321B81"/>
    <w:rsid w:val="00347138"/>
    <w:rsid w:val="003617BB"/>
    <w:rsid w:val="0038292C"/>
    <w:rsid w:val="00386E5F"/>
    <w:rsid w:val="00396B6A"/>
    <w:rsid w:val="003A244B"/>
    <w:rsid w:val="003C701C"/>
    <w:rsid w:val="003D4447"/>
    <w:rsid w:val="003D46A6"/>
    <w:rsid w:val="003D60F7"/>
    <w:rsid w:val="003D7008"/>
    <w:rsid w:val="003E4413"/>
    <w:rsid w:val="003F1D85"/>
    <w:rsid w:val="0040132F"/>
    <w:rsid w:val="004121E8"/>
    <w:rsid w:val="004131D3"/>
    <w:rsid w:val="00413A7B"/>
    <w:rsid w:val="00417543"/>
    <w:rsid w:val="0041782E"/>
    <w:rsid w:val="00422DCD"/>
    <w:rsid w:val="00432CDE"/>
    <w:rsid w:val="00445D91"/>
    <w:rsid w:val="004522FD"/>
    <w:rsid w:val="004527B8"/>
    <w:rsid w:val="00453197"/>
    <w:rsid w:val="0046104B"/>
    <w:rsid w:val="00471A24"/>
    <w:rsid w:val="00490DFF"/>
    <w:rsid w:val="0049726A"/>
    <w:rsid w:val="00497F0D"/>
    <w:rsid w:val="004A26AF"/>
    <w:rsid w:val="004A35AA"/>
    <w:rsid w:val="004B2CD3"/>
    <w:rsid w:val="004C1901"/>
    <w:rsid w:val="004D4ADD"/>
    <w:rsid w:val="004E005F"/>
    <w:rsid w:val="004E24B7"/>
    <w:rsid w:val="004E3E06"/>
    <w:rsid w:val="004E6FBE"/>
    <w:rsid w:val="004E76A2"/>
    <w:rsid w:val="004F3A03"/>
    <w:rsid w:val="00501047"/>
    <w:rsid w:val="0051114B"/>
    <w:rsid w:val="00511554"/>
    <w:rsid w:val="005124E5"/>
    <w:rsid w:val="005168C9"/>
    <w:rsid w:val="00520FCC"/>
    <w:rsid w:val="00523D05"/>
    <w:rsid w:val="00534CDA"/>
    <w:rsid w:val="00542019"/>
    <w:rsid w:val="005761A7"/>
    <w:rsid w:val="005767A9"/>
    <w:rsid w:val="00585C44"/>
    <w:rsid w:val="005A6A30"/>
    <w:rsid w:val="005B320D"/>
    <w:rsid w:val="005E0947"/>
    <w:rsid w:val="006131B5"/>
    <w:rsid w:val="00614BA2"/>
    <w:rsid w:val="00620890"/>
    <w:rsid w:val="00632AAA"/>
    <w:rsid w:val="00652D01"/>
    <w:rsid w:val="00656C75"/>
    <w:rsid w:val="00657783"/>
    <w:rsid w:val="00660E5D"/>
    <w:rsid w:val="00665FA3"/>
    <w:rsid w:val="00666611"/>
    <w:rsid w:val="006752BD"/>
    <w:rsid w:val="0067602A"/>
    <w:rsid w:val="006830A4"/>
    <w:rsid w:val="00686706"/>
    <w:rsid w:val="006923C7"/>
    <w:rsid w:val="00693785"/>
    <w:rsid w:val="006A692F"/>
    <w:rsid w:val="006D274D"/>
    <w:rsid w:val="006D7E27"/>
    <w:rsid w:val="006E2810"/>
    <w:rsid w:val="006F22EB"/>
    <w:rsid w:val="006F5CCE"/>
    <w:rsid w:val="0070228A"/>
    <w:rsid w:val="00712625"/>
    <w:rsid w:val="00735429"/>
    <w:rsid w:val="00735C53"/>
    <w:rsid w:val="00737803"/>
    <w:rsid w:val="00747A11"/>
    <w:rsid w:val="00751800"/>
    <w:rsid w:val="00753DED"/>
    <w:rsid w:val="00760765"/>
    <w:rsid w:val="00766931"/>
    <w:rsid w:val="0078699A"/>
    <w:rsid w:val="00791361"/>
    <w:rsid w:val="007A0090"/>
    <w:rsid w:val="007A6B8F"/>
    <w:rsid w:val="007C0D16"/>
    <w:rsid w:val="007C1BDC"/>
    <w:rsid w:val="007D050B"/>
    <w:rsid w:val="007E03AA"/>
    <w:rsid w:val="007E1857"/>
    <w:rsid w:val="007E1984"/>
    <w:rsid w:val="007E341E"/>
    <w:rsid w:val="007F08A0"/>
    <w:rsid w:val="00803168"/>
    <w:rsid w:val="00810429"/>
    <w:rsid w:val="00813BB5"/>
    <w:rsid w:val="00833B9D"/>
    <w:rsid w:val="0083680B"/>
    <w:rsid w:val="00845776"/>
    <w:rsid w:val="00850857"/>
    <w:rsid w:val="00855461"/>
    <w:rsid w:val="00865531"/>
    <w:rsid w:val="0086554F"/>
    <w:rsid w:val="00881EA2"/>
    <w:rsid w:val="0088786F"/>
    <w:rsid w:val="008B7C5A"/>
    <w:rsid w:val="008E0580"/>
    <w:rsid w:val="008E1203"/>
    <w:rsid w:val="00900894"/>
    <w:rsid w:val="00902899"/>
    <w:rsid w:val="009034BF"/>
    <w:rsid w:val="00910CB8"/>
    <w:rsid w:val="00913E1C"/>
    <w:rsid w:val="00916F73"/>
    <w:rsid w:val="00920B70"/>
    <w:rsid w:val="0093476E"/>
    <w:rsid w:val="00934C9D"/>
    <w:rsid w:val="00935E19"/>
    <w:rsid w:val="0094544E"/>
    <w:rsid w:val="009637C5"/>
    <w:rsid w:val="009646C1"/>
    <w:rsid w:val="00976731"/>
    <w:rsid w:val="0099580D"/>
    <w:rsid w:val="0099653E"/>
    <w:rsid w:val="009C53FB"/>
    <w:rsid w:val="009D4320"/>
    <w:rsid w:val="009E4249"/>
    <w:rsid w:val="00A02423"/>
    <w:rsid w:val="00A13C6C"/>
    <w:rsid w:val="00A175DF"/>
    <w:rsid w:val="00A42E47"/>
    <w:rsid w:val="00A647F8"/>
    <w:rsid w:val="00A81F67"/>
    <w:rsid w:val="00A82DB0"/>
    <w:rsid w:val="00A912B3"/>
    <w:rsid w:val="00AA0AFD"/>
    <w:rsid w:val="00AA12D0"/>
    <w:rsid w:val="00AA7B86"/>
    <w:rsid w:val="00AC59F0"/>
    <w:rsid w:val="00AD3151"/>
    <w:rsid w:val="00AE4391"/>
    <w:rsid w:val="00AF6035"/>
    <w:rsid w:val="00B0561D"/>
    <w:rsid w:val="00B16546"/>
    <w:rsid w:val="00B20412"/>
    <w:rsid w:val="00B2377B"/>
    <w:rsid w:val="00B24FB8"/>
    <w:rsid w:val="00B32A74"/>
    <w:rsid w:val="00B35383"/>
    <w:rsid w:val="00B36F76"/>
    <w:rsid w:val="00B41C5A"/>
    <w:rsid w:val="00B51E29"/>
    <w:rsid w:val="00B82970"/>
    <w:rsid w:val="00B83729"/>
    <w:rsid w:val="00BA232C"/>
    <w:rsid w:val="00BA3EC0"/>
    <w:rsid w:val="00BE2E60"/>
    <w:rsid w:val="00BF6CB5"/>
    <w:rsid w:val="00C119D6"/>
    <w:rsid w:val="00C14F95"/>
    <w:rsid w:val="00C16334"/>
    <w:rsid w:val="00C16FB9"/>
    <w:rsid w:val="00C1718E"/>
    <w:rsid w:val="00C21F84"/>
    <w:rsid w:val="00C3763B"/>
    <w:rsid w:val="00C467EB"/>
    <w:rsid w:val="00C47F4B"/>
    <w:rsid w:val="00C54692"/>
    <w:rsid w:val="00C55DB7"/>
    <w:rsid w:val="00C637DA"/>
    <w:rsid w:val="00C64FFB"/>
    <w:rsid w:val="00C746E5"/>
    <w:rsid w:val="00C81D5C"/>
    <w:rsid w:val="00C85888"/>
    <w:rsid w:val="00CA4954"/>
    <w:rsid w:val="00CB1D71"/>
    <w:rsid w:val="00CB3802"/>
    <w:rsid w:val="00CB622B"/>
    <w:rsid w:val="00CC0E97"/>
    <w:rsid w:val="00CC1FD0"/>
    <w:rsid w:val="00CC63B1"/>
    <w:rsid w:val="00CE035C"/>
    <w:rsid w:val="00CE47CF"/>
    <w:rsid w:val="00D0513D"/>
    <w:rsid w:val="00D10122"/>
    <w:rsid w:val="00D24314"/>
    <w:rsid w:val="00D274C1"/>
    <w:rsid w:val="00D32605"/>
    <w:rsid w:val="00D32FDA"/>
    <w:rsid w:val="00D37D58"/>
    <w:rsid w:val="00D433C3"/>
    <w:rsid w:val="00D6145E"/>
    <w:rsid w:val="00D64620"/>
    <w:rsid w:val="00D72E0C"/>
    <w:rsid w:val="00D7612E"/>
    <w:rsid w:val="00D856E6"/>
    <w:rsid w:val="00D92D40"/>
    <w:rsid w:val="00D93CA1"/>
    <w:rsid w:val="00DA3997"/>
    <w:rsid w:val="00DA706E"/>
    <w:rsid w:val="00DB593D"/>
    <w:rsid w:val="00DD31DC"/>
    <w:rsid w:val="00DE0331"/>
    <w:rsid w:val="00DE1E58"/>
    <w:rsid w:val="00DF49F4"/>
    <w:rsid w:val="00E02F3A"/>
    <w:rsid w:val="00E11E22"/>
    <w:rsid w:val="00E15BD4"/>
    <w:rsid w:val="00E161DC"/>
    <w:rsid w:val="00E20953"/>
    <w:rsid w:val="00E22C58"/>
    <w:rsid w:val="00E25C70"/>
    <w:rsid w:val="00E37F22"/>
    <w:rsid w:val="00E427E7"/>
    <w:rsid w:val="00E53C08"/>
    <w:rsid w:val="00E549A6"/>
    <w:rsid w:val="00E63C15"/>
    <w:rsid w:val="00E726EC"/>
    <w:rsid w:val="00E804EC"/>
    <w:rsid w:val="00EA399A"/>
    <w:rsid w:val="00EB6345"/>
    <w:rsid w:val="00ED7047"/>
    <w:rsid w:val="00EE0CAA"/>
    <w:rsid w:val="00EE430B"/>
    <w:rsid w:val="00EF1EA6"/>
    <w:rsid w:val="00EF2A08"/>
    <w:rsid w:val="00EF4C6F"/>
    <w:rsid w:val="00F00450"/>
    <w:rsid w:val="00F11950"/>
    <w:rsid w:val="00F176EB"/>
    <w:rsid w:val="00F23AD2"/>
    <w:rsid w:val="00F25BA7"/>
    <w:rsid w:val="00F30A89"/>
    <w:rsid w:val="00F43DF8"/>
    <w:rsid w:val="00F66FA0"/>
    <w:rsid w:val="00F75C94"/>
    <w:rsid w:val="00F76D04"/>
    <w:rsid w:val="00F849AA"/>
    <w:rsid w:val="00F852CB"/>
    <w:rsid w:val="00FA0187"/>
    <w:rsid w:val="00FA231B"/>
    <w:rsid w:val="00FC4C21"/>
    <w:rsid w:val="00FC59ED"/>
    <w:rsid w:val="00FD4318"/>
    <w:rsid w:val="00FD435E"/>
    <w:rsid w:val="00FE56F5"/>
    <w:rsid w:val="00FF1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409CF"/>
  <w15:chartTrackingRefBased/>
  <w15:docId w15:val="{8DCCEBA1-74BF-42A5-9DC0-A54197253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F1EA6"/>
    <w:pPr>
      <w:keepNext/>
      <w:keepLines/>
      <w:spacing w:before="240" w:after="0"/>
      <w:outlineLvl w:val="0"/>
    </w:pPr>
    <w:rPr>
      <w:rFonts w:asciiTheme="majorHAnsi" w:eastAsiaTheme="majorEastAsia" w:hAnsiTheme="majorHAnsi" w:cstheme="majorBidi"/>
      <w:color w:val="BF8F00" w:themeColor="accent1" w:themeShade="BF"/>
      <w:sz w:val="32"/>
      <w:szCs w:val="32"/>
    </w:rPr>
  </w:style>
  <w:style w:type="paragraph" w:styleId="Heading3">
    <w:name w:val="heading 3"/>
    <w:basedOn w:val="Normal"/>
    <w:next w:val="Normal"/>
    <w:link w:val="Heading3Char"/>
    <w:uiPriority w:val="9"/>
    <w:semiHidden/>
    <w:unhideWhenUsed/>
    <w:qFormat/>
    <w:rsid w:val="00EF1EA6"/>
    <w:pPr>
      <w:keepNext/>
      <w:keepLines/>
      <w:spacing w:before="40" w:after="0"/>
      <w:outlineLvl w:val="2"/>
    </w:pPr>
    <w:rPr>
      <w:rFonts w:asciiTheme="majorHAnsi" w:eastAsiaTheme="majorEastAsia" w:hAnsiTheme="majorHAnsi" w:cstheme="majorBidi"/>
      <w:color w:val="7F5F00" w:themeColor="accent1" w:themeShade="7F"/>
      <w:sz w:val="24"/>
      <w:szCs w:val="24"/>
    </w:rPr>
  </w:style>
  <w:style w:type="paragraph" w:styleId="Heading4">
    <w:name w:val="heading 4"/>
    <w:basedOn w:val="Normal"/>
    <w:link w:val="Heading4Char"/>
    <w:qFormat/>
    <w:rsid w:val="005767A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3A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A7B"/>
  </w:style>
  <w:style w:type="paragraph" w:styleId="Footer">
    <w:name w:val="footer"/>
    <w:basedOn w:val="Normal"/>
    <w:link w:val="FooterChar"/>
    <w:uiPriority w:val="99"/>
    <w:unhideWhenUsed/>
    <w:rsid w:val="00413A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A7B"/>
  </w:style>
  <w:style w:type="paragraph" w:styleId="ListParagraph">
    <w:name w:val="List Paragraph"/>
    <w:basedOn w:val="Normal"/>
    <w:uiPriority w:val="34"/>
    <w:qFormat/>
    <w:rsid w:val="00D0513D"/>
    <w:pPr>
      <w:ind w:left="720"/>
      <w:contextualSpacing/>
    </w:pPr>
  </w:style>
  <w:style w:type="character" w:styleId="Hyperlink">
    <w:name w:val="Hyperlink"/>
    <w:basedOn w:val="DefaultParagraphFont"/>
    <w:uiPriority w:val="99"/>
    <w:unhideWhenUsed/>
    <w:rsid w:val="00D0513D"/>
    <w:rPr>
      <w:color w:val="005DBA" w:themeColor="hyperlink"/>
      <w:u w:val="single"/>
    </w:rPr>
  </w:style>
  <w:style w:type="character" w:customStyle="1" w:styleId="UnresolvedMention">
    <w:name w:val="Unresolved Mention"/>
    <w:basedOn w:val="DefaultParagraphFont"/>
    <w:uiPriority w:val="99"/>
    <w:semiHidden/>
    <w:unhideWhenUsed/>
    <w:rsid w:val="00D0513D"/>
    <w:rPr>
      <w:color w:val="808080"/>
      <w:shd w:val="clear" w:color="auto" w:fill="E6E6E6"/>
    </w:rPr>
  </w:style>
  <w:style w:type="character" w:styleId="CommentReference">
    <w:name w:val="annotation reference"/>
    <w:basedOn w:val="DefaultParagraphFont"/>
    <w:uiPriority w:val="99"/>
    <w:semiHidden/>
    <w:unhideWhenUsed/>
    <w:rsid w:val="00D0513D"/>
    <w:rPr>
      <w:sz w:val="16"/>
      <w:szCs w:val="16"/>
    </w:rPr>
  </w:style>
  <w:style w:type="paragraph" w:styleId="CommentText">
    <w:name w:val="annotation text"/>
    <w:basedOn w:val="Normal"/>
    <w:link w:val="CommentTextChar"/>
    <w:uiPriority w:val="99"/>
    <w:semiHidden/>
    <w:unhideWhenUsed/>
    <w:rsid w:val="00D0513D"/>
    <w:pPr>
      <w:spacing w:line="240" w:lineRule="auto"/>
    </w:pPr>
    <w:rPr>
      <w:sz w:val="20"/>
      <w:szCs w:val="20"/>
    </w:rPr>
  </w:style>
  <w:style w:type="character" w:customStyle="1" w:styleId="CommentTextChar">
    <w:name w:val="Comment Text Char"/>
    <w:basedOn w:val="DefaultParagraphFont"/>
    <w:link w:val="CommentText"/>
    <w:uiPriority w:val="99"/>
    <w:semiHidden/>
    <w:rsid w:val="00D0513D"/>
    <w:rPr>
      <w:sz w:val="20"/>
      <w:szCs w:val="20"/>
    </w:rPr>
  </w:style>
  <w:style w:type="paragraph" w:styleId="CommentSubject">
    <w:name w:val="annotation subject"/>
    <w:basedOn w:val="CommentText"/>
    <w:next w:val="CommentText"/>
    <w:link w:val="CommentSubjectChar"/>
    <w:uiPriority w:val="99"/>
    <w:semiHidden/>
    <w:unhideWhenUsed/>
    <w:rsid w:val="00D0513D"/>
    <w:rPr>
      <w:b/>
      <w:bCs/>
    </w:rPr>
  </w:style>
  <w:style w:type="character" w:customStyle="1" w:styleId="CommentSubjectChar">
    <w:name w:val="Comment Subject Char"/>
    <w:basedOn w:val="CommentTextChar"/>
    <w:link w:val="CommentSubject"/>
    <w:uiPriority w:val="99"/>
    <w:semiHidden/>
    <w:rsid w:val="00D0513D"/>
    <w:rPr>
      <w:b/>
      <w:bCs/>
      <w:sz w:val="20"/>
      <w:szCs w:val="20"/>
    </w:rPr>
  </w:style>
  <w:style w:type="paragraph" w:styleId="BalloonText">
    <w:name w:val="Balloon Text"/>
    <w:basedOn w:val="Normal"/>
    <w:link w:val="BalloonTextChar"/>
    <w:uiPriority w:val="99"/>
    <w:semiHidden/>
    <w:unhideWhenUsed/>
    <w:rsid w:val="00D051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13D"/>
    <w:rPr>
      <w:rFonts w:ascii="Segoe UI" w:hAnsi="Segoe UI" w:cs="Segoe UI"/>
      <w:sz w:val="18"/>
      <w:szCs w:val="18"/>
    </w:rPr>
  </w:style>
  <w:style w:type="character" w:styleId="Emphasis">
    <w:name w:val="Emphasis"/>
    <w:basedOn w:val="DefaultParagraphFont"/>
    <w:uiPriority w:val="20"/>
    <w:qFormat/>
    <w:rsid w:val="007E341E"/>
    <w:rPr>
      <w:i/>
      <w:iCs/>
    </w:rPr>
  </w:style>
  <w:style w:type="paragraph" w:styleId="Caption">
    <w:name w:val="caption"/>
    <w:basedOn w:val="Normal"/>
    <w:next w:val="Normal"/>
    <w:uiPriority w:val="35"/>
    <w:unhideWhenUsed/>
    <w:qFormat/>
    <w:rsid w:val="00E25C70"/>
    <w:pPr>
      <w:spacing w:after="200" w:line="240" w:lineRule="auto"/>
    </w:pPr>
    <w:rPr>
      <w:i/>
      <w:iCs/>
      <w:color w:val="099BDD" w:themeColor="text2"/>
      <w:sz w:val="18"/>
      <w:szCs w:val="18"/>
    </w:rPr>
  </w:style>
  <w:style w:type="character" w:styleId="FollowedHyperlink">
    <w:name w:val="FollowedHyperlink"/>
    <w:basedOn w:val="DefaultParagraphFont"/>
    <w:uiPriority w:val="99"/>
    <w:semiHidden/>
    <w:unhideWhenUsed/>
    <w:rsid w:val="00113CB2"/>
    <w:rPr>
      <w:color w:val="6C606A" w:themeColor="followedHyperlink"/>
      <w:u w:val="single"/>
    </w:rPr>
  </w:style>
  <w:style w:type="paragraph" w:styleId="NoSpacing">
    <w:name w:val="No Spacing"/>
    <w:link w:val="NoSpacingChar"/>
    <w:uiPriority w:val="1"/>
    <w:qFormat/>
    <w:rsid w:val="00260BD0"/>
    <w:pPr>
      <w:spacing w:after="0" w:line="240" w:lineRule="auto"/>
    </w:pPr>
    <w:rPr>
      <w:rFonts w:eastAsiaTheme="minorEastAsia"/>
    </w:rPr>
  </w:style>
  <w:style w:type="character" w:customStyle="1" w:styleId="NoSpacingChar">
    <w:name w:val="No Spacing Char"/>
    <w:basedOn w:val="DefaultParagraphFont"/>
    <w:link w:val="NoSpacing"/>
    <w:uiPriority w:val="1"/>
    <w:rsid w:val="00260BD0"/>
    <w:rPr>
      <w:rFonts w:eastAsiaTheme="minorEastAsia"/>
    </w:rPr>
  </w:style>
  <w:style w:type="character" w:customStyle="1" w:styleId="Heading4Char">
    <w:name w:val="Heading 4 Char"/>
    <w:basedOn w:val="DefaultParagraphFont"/>
    <w:link w:val="Heading4"/>
    <w:rsid w:val="005767A9"/>
    <w:rPr>
      <w:rFonts w:ascii="Times New Roman" w:eastAsia="Times New Roman" w:hAnsi="Times New Roman" w:cs="Times New Roman"/>
      <w:b/>
      <w:bCs/>
      <w:sz w:val="24"/>
      <w:szCs w:val="24"/>
    </w:rPr>
  </w:style>
  <w:style w:type="paragraph" w:customStyle="1" w:styleId="citation">
    <w:name w:val="citation"/>
    <w:basedOn w:val="Normal"/>
    <w:rsid w:val="00F30A8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F1E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F1EA6"/>
    <w:rPr>
      <w:rFonts w:asciiTheme="majorHAnsi" w:eastAsiaTheme="majorEastAsia" w:hAnsiTheme="majorHAnsi" w:cstheme="majorBidi"/>
      <w:color w:val="BF8F00" w:themeColor="accent1" w:themeShade="BF"/>
      <w:sz w:val="32"/>
      <w:szCs w:val="32"/>
    </w:rPr>
  </w:style>
  <w:style w:type="character" w:customStyle="1" w:styleId="Heading3Char">
    <w:name w:val="Heading 3 Char"/>
    <w:basedOn w:val="DefaultParagraphFont"/>
    <w:link w:val="Heading3"/>
    <w:uiPriority w:val="9"/>
    <w:semiHidden/>
    <w:rsid w:val="00EF1EA6"/>
    <w:rPr>
      <w:rFonts w:asciiTheme="majorHAnsi" w:eastAsiaTheme="majorEastAsia" w:hAnsiTheme="majorHAnsi" w:cstheme="majorBidi"/>
      <w:color w:val="7F5F00" w:themeColor="accent1" w:themeShade="7F"/>
      <w:sz w:val="24"/>
      <w:szCs w:val="24"/>
    </w:rPr>
  </w:style>
  <w:style w:type="character" w:styleId="Strong">
    <w:name w:val="Strong"/>
    <w:basedOn w:val="DefaultParagraphFont"/>
    <w:uiPriority w:val="22"/>
    <w:qFormat/>
    <w:rsid w:val="00534C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74030">
      <w:bodyDiv w:val="1"/>
      <w:marLeft w:val="0"/>
      <w:marRight w:val="0"/>
      <w:marTop w:val="0"/>
      <w:marBottom w:val="0"/>
      <w:divBdr>
        <w:top w:val="none" w:sz="0" w:space="0" w:color="auto"/>
        <w:left w:val="none" w:sz="0" w:space="0" w:color="auto"/>
        <w:bottom w:val="none" w:sz="0" w:space="0" w:color="auto"/>
        <w:right w:val="none" w:sz="0" w:space="0" w:color="auto"/>
      </w:divBdr>
      <w:divsChild>
        <w:div w:id="863444540">
          <w:marLeft w:val="547"/>
          <w:marRight w:val="0"/>
          <w:marTop w:val="0"/>
          <w:marBottom w:val="0"/>
          <w:divBdr>
            <w:top w:val="none" w:sz="0" w:space="0" w:color="auto"/>
            <w:left w:val="none" w:sz="0" w:space="0" w:color="auto"/>
            <w:bottom w:val="none" w:sz="0" w:space="0" w:color="auto"/>
            <w:right w:val="none" w:sz="0" w:space="0" w:color="auto"/>
          </w:divBdr>
        </w:div>
      </w:divsChild>
    </w:div>
    <w:div w:id="482355202">
      <w:bodyDiv w:val="1"/>
      <w:marLeft w:val="0"/>
      <w:marRight w:val="0"/>
      <w:marTop w:val="0"/>
      <w:marBottom w:val="0"/>
      <w:divBdr>
        <w:top w:val="none" w:sz="0" w:space="0" w:color="auto"/>
        <w:left w:val="none" w:sz="0" w:space="0" w:color="auto"/>
        <w:bottom w:val="none" w:sz="0" w:space="0" w:color="auto"/>
        <w:right w:val="none" w:sz="0" w:space="0" w:color="auto"/>
      </w:divBdr>
      <w:divsChild>
        <w:div w:id="1430469470">
          <w:marLeft w:val="0"/>
          <w:marRight w:val="0"/>
          <w:marTop w:val="0"/>
          <w:marBottom w:val="60"/>
          <w:divBdr>
            <w:top w:val="single" w:sz="6" w:space="18" w:color="D7D7D9"/>
            <w:left w:val="single" w:sz="6" w:space="18" w:color="D7D7D9"/>
            <w:bottom w:val="single" w:sz="6" w:space="18" w:color="D7D7D9"/>
            <w:right w:val="single" w:sz="6" w:space="18" w:color="D7D7D9"/>
          </w:divBdr>
          <w:divsChild>
            <w:div w:id="1678000989">
              <w:marLeft w:val="0"/>
              <w:marRight w:val="0"/>
              <w:marTop w:val="0"/>
              <w:marBottom w:val="0"/>
              <w:divBdr>
                <w:top w:val="none" w:sz="0" w:space="0" w:color="auto"/>
                <w:left w:val="none" w:sz="0" w:space="0" w:color="auto"/>
                <w:bottom w:val="none" w:sz="0" w:space="0" w:color="auto"/>
                <w:right w:val="none" w:sz="0" w:space="0" w:color="auto"/>
              </w:divBdr>
              <w:divsChild>
                <w:div w:id="1914779330">
                  <w:marLeft w:val="0"/>
                  <w:marRight w:val="0"/>
                  <w:marTop w:val="0"/>
                  <w:marBottom w:val="0"/>
                  <w:divBdr>
                    <w:top w:val="none" w:sz="0" w:space="0" w:color="auto"/>
                    <w:left w:val="none" w:sz="0" w:space="0" w:color="auto"/>
                    <w:bottom w:val="none" w:sz="0" w:space="0" w:color="auto"/>
                    <w:right w:val="none" w:sz="0" w:space="0" w:color="auto"/>
                  </w:divBdr>
                  <w:divsChild>
                    <w:div w:id="1408500504">
                      <w:marLeft w:val="0"/>
                      <w:marRight w:val="0"/>
                      <w:marTop w:val="0"/>
                      <w:marBottom w:val="240"/>
                      <w:divBdr>
                        <w:top w:val="none" w:sz="0" w:space="0" w:color="auto"/>
                        <w:left w:val="none" w:sz="0" w:space="0" w:color="auto"/>
                        <w:bottom w:val="none" w:sz="0" w:space="0" w:color="auto"/>
                        <w:right w:val="none" w:sz="0" w:space="0" w:color="auto"/>
                      </w:divBdr>
                      <w:divsChild>
                        <w:div w:id="221528044">
                          <w:marLeft w:val="0"/>
                          <w:marRight w:val="0"/>
                          <w:marTop w:val="0"/>
                          <w:marBottom w:val="0"/>
                          <w:divBdr>
                            <w:top w:val="none" w:sz="0" w:space="0" w:color="auto"/>
                            <w:left w:val="none" w:sz="0" w:space="0" w:color="auto"/>
                            <w:bottom w:val="none" w:sz="0" w:space="0" w:color="auto"/>
                            <w:right w:val="none" w:sz="0" w:space="0" w:color="auto"/>
                          </w:divBdr>
                          <w:divsChild>
                            <w:div w:id="733166406">
                              <w:marLeft w:val="0"/>
                              <w:marRight w:val="0"/>
                              <w:marTop w:val="0"/>
                              <w:marBottom w:val="0"/>
                              <w:divBdr>
                                <w:top w:val="none" w:sz="0" w:space="0" w:color="auto"/>
                                <w:left w:val="none" w:sz="0" w:space="0" w:color="auto"/>
                                <w:bottom w:val="none" w:sz="0" w:space="0" w:color="auto"/>
                                <w:right w:val="none" w:sz="0" w:space="0" w:color="auto"/>
                              </w:divBdr>
                              <w:divsChild>
                                <w:div w:id="1031220313">
                                  <w:marLeft w:val="0"/>
                                  <w:marRight w:val="0"/>
                                  <w:marTop w:val="0"/>
                                  <w:marBottom w:val="0"/>
                                  <w:divBdr>
                                    <w:top w:val="none" w:sz="0" w:space="0" w:color="auto"/>
                                    <w:left w:val="none" w:sz="0" w:space="0" w:color="auto"/>
                                    <w:bottom w:val="none" w:sz="0" w:space="0" w:color="auto"/>
                                    <w:right w:val="none" w:sz="0" w:space="0" w:color="auto"/>
                                  </w:divBdr>
                                  <w:divsChild>
                                    <w:div w:id="585960043">
                                      <w:marLeft w:val="240"/>
                                      <w:marRight w:val="0"/>
                                      <w:marTop w:val="0"/>
                                      <w:marBottom w:val="0"/>
                                      <w:divBdr>
                                        <w:top w:val="none" w:sz="0" w:space="0" w:color="auto"/>
                                        <w:left w:val="none" w:sz="0" w:space="0" w:color="auto"/>
                                        <w:bottom w:val="none" w:sz="0" w:space="0" w:color="auto"/>
                                        <w:right w:val="none" w:sz="0" w:space="0" w:color="auto"/>
                                      </w:divBdr>
                                    </w:div>
                                    <w:div w:id="1178423948">
                                      <w:marLeft w:val="0"/>
                                      <w:marRight w:val="0"/>
                                      <w:marTop w:val="0"/>
                                      <w:marBottom w:val="0"/>
                                      <w:divBdr>
                                        <w:top w:val="none" w:sz="0" w:space="0" w:color="auto"/>
                                        <w:left w:val="none" w:sz="0" w:space="0" w:color="auto"/>
                                        <w:bottom w:val="none" w:sz="0" w:space="0" w:color="auto"/>
                                        <w:right w:val="none" w:sz="0" w:space="0" w:color="auto"/>
                                      </w:divBdr>
                                    </w:div>
                                    <w:div w:id="1769158277">
                                      <w:marLeft w:val="0"/>
                                      <w:marRight w:val="0"/>
                                      <w:marTop w:val="0"/>
                                      <w:marBottom w:val="0"/>
                                      <w:divBdr>
                                        <w:top w:val="none" w:sz="0" w:space="0" w:color="auto"/>
                                        <w:left w:val="none" w:sz="0" w:space="0" w:color="auto"/>
                                        <w:bottom w:val="none" w:sz="0" w:space="0" w:color="auto"/>
                                        <w:right w:val="none" w:sz="0" w:space="0" w:color="auto"/>
                                      </w:divBdr>
                                      <w:divsChild>
                                        <w:div w:id="1449809776">
                                          <w:marLeft w:val="0"/>
                                          <w:marRight w:val="0"/>
                                          <w:marTop w:val="0"/>
                                          <w:marBottom w:val="0"/>
                                          <w:divBdr>
                                            <w:top w:val="none" w:sz="0" w:space="0" w:color="auto"/>
                                            <w:left w:val="none" w:sz="0" w:space="0" w:color="auto"/>
                                            <w:bottom w:val="none" w:sz="0" w:space="0" w:color="auto"/>
                                            <w:right w:val="none" w:sz="0" w:space="0" w:color="auto"/>
                                          </w:divBdr>
                                        </w:div>
                                        <w:div w:id="383064949">
                                          <w:marLeft w:val="0"/>
                                          <w:marRight w:val="0"/>
                                          <w:marTop w:val="0"/>
                                          <w:marBottom w:val="0"/>
                                          <w:divBdr>
                                            <w:top w:val="none" w:sz="0" w:space="0" w:color="auto"/>
                                            <w:left w:val="none" w:sz="0" w:space="0" w:color="auto"/>
                                            <w:bottom w:val="none" w:sz="0" w:space="0" w:color="auto"/>
                                            <w:right w:val="none" w:sz="0" w:space="0" w:color="auto"/>
                                          </w:divBdr>
                                        </w:div>
                                      </w:divsChild>
                                    </w:div>
                                    <w:div w:id="752051992">
                                      <w:marLeft w:val="0"/>
                                      <w:marRight w:val="0"/>
                                      <w:marTop w:val="0"/>
                                      <w:marBottom w:val="0"/>
                                      <w:divBdr>
                                        <w:top w:val="none" w:sz="0" w:space="0" w:color="auto"/>
                                        <w:left w:val="none" w:sz="0" w:space="0" w:color="auto"/>
                                        <w:bottom w:val="none" w:sz="0" w:space="0" w:color="auto"/>
                                        <w:right w:val="none" w:sz="0" w:space="0" w:color="auto"/>
                                      </w:divBdr>
                                    </w:div>
                                  </w:divsChild>
                                </w:div>
                                <w:div w:id="241451420">
                                  <w:marLeft w:val="0"/>
                                  <w:marRight w:val="0"/>
                                  <w:marTop w:val="0"/>
                                  <w:marBottom w:val="0"/>
                                  <w:divBdr>
                                    <w:top w:val="none" w:sz="0" w:space="0" w:color="auto"/>
                                    <w:left w:val="none" w:sz="0" w:space="0" w:color="auto"/>
                                    <w:bottom w:val="none" w:sz="0" w:space="0" w:color="auto"/>
                                    <w:right w:val="none" w:sz="0" w:space="0" w:color="auto"/>
                                  </w:divBdr>
                                  <w:divsChild>
                                    <w:div w:id="1091391576">
                                      <w:marLeft w:val="0"/>
                                      <w:marRight w:val="0"/>
                                      <w:marTop w:val="0"/>
                                      <w:marBottom w:val="0"/>
                                      <w:divBdr>
                                        <w:top w:val="none" w:sz="0" w:space="0" w:color="auto"/>
                                        <w:left w:val="none" w:sz="0" w:space="0" w:color="auto"/>
                                        <w:bottom w:val="none" w:sz="0" w:space="0" w:color="auto"/>
                                        <w:right w:val="none" w:sz="0" w:space="0" w:color="auto"/>
                                      </w:divBdr>
                                      <w:divsChild>
                                        <w:div w:id="2001688140">
                                          <w:marLeft w:val="0"/>
                                          <w:marRight w:val="0"/>
                                          <w:marTop w:val="75"/>
                                          <w:marBottom w:val="0"/>
                                          <w:divBdr>
                                            <w:top w:val="none" w:sz="0" w:space="3" w:color="FE4020"/>
                                            <w:left w:val="none" w:sz="0" w:space="3" w:color="FE4020"/>
                                            <w:bottom w:val="single" w:sz="18" w:space="3" w:color="FE4020"/>
                                            <w:right w:val="none" w:sz="0" w:space="3" w:color="FE4020"/>
                                          </w:divBdr>
                                        </w:div>
                                      </w:divsChild>
                                    </w:div>
                                    <w:div w:id="1304234913">
                                      <w:marLeft w:val="0"/>
                                      <w:marRight w:val="0"/>
                                      <w:marTop w:val="0"/>
                                      <w:marBottom w:val="75"/>
                                      <w:divBdr>
                                        <w:top w:val="none" w:sz="0" w:space="0" w:color="auto"/>
                                        <w:left w:val="none" w:sz="0" w:space="0" w:color="auto"/>
                                        <w:bottom w:val="none" w:sz="0" w:space="0" w:color="auto"/>
                                        <w:right w:val="none" w:sz="0" w:space="0" w:color="auto"/>
                                      </w:divBdr>
                                    </w:div>
                                    <w:div w:id="876546166">
                                      <w:marLeft w:val="0"/>
                                      <w:marRight w:val="0"/>
                                      <w:marTop w:val="0"/>
                                      <w:marBottom w:val="75"/>
                                      <w:divBdr>
                                        <w:top w:val="none" w:sz="0" w:space="0" w:color="auto"/>
                                        <w:left w:val="none" w:sz="0" w:space="0" w:color="auto"/>
                                        <w:bottom w:val="none" w:sz="0" w:space="0" w:color="auto"/>
                                        <w:right w:val="none" w:sz="0" w:space="0" w:color="auto"/>
                                      </w:divBdr>
                                    </w:div>
                                    <w:div w:id="4114369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93488596">
                      <w:marLeft w:val="0"/>
                      <w:marRight w:val="0"/>
                      <w:marTop w:val="0"/>
                      <w:marBottom w:val="0"/>
                      <w:divBdr>
                        <w:top w:val="none" w:sz="0" w:space="0" w:color="auto"/>
                        <w:left w:val="none" w:sz="0" w:space="0" w:color="auto"/>
                        <w:bottom w:val="none" w:sz="0" w:space="0" w:color="auto"/>
                        <w:right w:val="none" w:sz="0" w:space="0" w:color="auto"/>
                      </w:divBdr>
                    </w:div>
                    <w:div w:id="831332285">
                      <w:marLeft w:val="0"/>
                      <w:marRight w:val="0"/>
                      <w:marTop w:val="360"/>
                      <w:marBottom w:val="360"/>
                      <w:divBdr>
                        <w:top w:val="none" w:sz="0" w:space="0" w:color="auto"/>
                        <w:left w:val="none" w:sz="0" w:space="0" w:color="auto"/>
                        <w:bottom w:val="none" w:sz="0" w:space="0" w:color="auto"/>
                        <w:right w:val="none" w:sz="0" w:space="0" w:color="auto"/>
                      </w:divBdr>
                      <w:divsChild>
                        <w:div w:id="452602100">
                          <w:marLeft w:val="0"/>
                          <w:marRight w:val="0"/>
                          <w:marTop w:val="0"/>
                          <w:marBottom w:val="0"/>
                          <w:divBdr>
                            <w:top w:val="none" w:sz="0" w:space="0" w:color="auto"/>
                            <w:left w:val="none" w:sz="0" w:space="0" w:color="auto"/>
                            <w:bottom w:val="none" w:sz="0" w:space="0" w:color="auto"/>
                            <w:right w:val="none" w:sz="0" w:space="0" w:color="auto"/>
                          </w:divBdr>
                        </w:div>
                      </w:divsChild>
                    </w:div>
                    <w:div w:id="390349809">
                      <w:marLeft w:val="0"/>
                      <w:marRight w:val="0"/>
                      <w:marTop w:val="0"/>
                      <w:marBottom w:val="480"/>
                      <w:divBdr>
                        <w:top w:val="none" w:sz="0" w:space="0" w:color="auto"/>
                        <w:left w:val="none" w:sz="0" w:space="0" w:color="auto"/>
                        <w:bottom w:val="none" w:sz="0" w:space="0" w:color="auto"/>
                        <w:right w:val="none" w:sz="0" w:space="0" w:color="auto"/>
                      </w:divBdr>
                      <w:divsChild>
                        <w:div w:id="2035108683">
                          <w:marLeft w:val="0"/>
                          <w:marRight w:val="0"/>
                          <w:marTop w:val="0"/>
                          <w:marBottom w:val="0"/>
                          <w:divBdr>
                            <w:top w:val="none" w:sz="0" w:space="0" w:color="auto"/>
                            <w:left w:val="none" w:sz="0" w:space="0" w:color="auto"/>
                            <w:bottom w:val="none" w:sz="0" w:space="0" w:color="auto"/>
                            <w:right w:val="none" w:sz="0" w:space="0" w:color="auto"/>
                          </w:divBdr>
                          <w:divsChild>
                            <w:div w:id="1370256552">
                              <w:marLeft w:val="0"/>
                              <w:marRight w:val="0"/>
                              <w:marTop w:val="0"/>
                              <w:marBottom w:val="0"/>
                              <w:divBdr>
                                <w:top w:val="single" w:sz="6" w:space="0" w:color="E3E4E6"/>
                                <w:left w:val="none" w:sz="0" w:space="0" w:color="auto"/>
                                <w:bottom w:val="single" w:sz="6" w:space="0" w:color="E3E4E6"/>
                                <w:right w:val="none" w:sz="0" w:space="0" w:color="auto"/>
                              </w:divBdr>
                              <w:divsChild>
                                <w:div w:id="1013459719">
                                  <w:marLeft w:val="120"/>
                                  <w:marRight w:val="120"/>
                                  <w:marTop w:val="120"/>
                                  <w:marBottom w:val="120"/>
                                  <w:divBdr>
                                    <w:top w:val="none" w:sz="0" w:space="0" w:color="auto"/>
                                    <w:left w:val="none" w:sz="0" w:space="0" w:color="auto"/>
                                    <w:bottom w:val="none" w:sz="0" w:space="0" w:color="auto"/>
                                    <w:right w:val="none" w:sz="0" w:space="0" w:color="auto"/>
                                  </w:divBdr>
                                  <w:divsChild>
                                    <w:div w:id="1976636962">
                                      <w:marLeft w:val="0"/>
                                      <w:marRight w:val="0"/>
                                      <w:marTop w:val="0"/>
                                      <w:marBottom w:val="0"/>
                                      <w:divBdr>
                                        <w:top w:val="none" w:sz="0" w:space="0" w:color="auto"/>
                                        <w:left w:val="none" w:sz="0" w:space="0" w:color="auto"/>
                                        <w:bottom w:val="none" w:sz="0" w:space="0" w:color="auto"/>
                                        <w:right w:val="none" w:sz="0" w:space="0" w:color="auto"/>
                                      </w:divBdr>
                                      <w:divsChild>
                                        <w:div w:id="694231225">
                                          <w:marLeft w:val="0"/>
                                          <w:marRight w:val="0"/>
                                          <w:marTop w:val="100"/>
                                          <w:marBottom w:val="100"/>
                                          <w:divBdr>
                                            <w:top w:val="none" w:sz="0" w:space="0" w:color="auto"/>
                                            <w:left w:val="none" w:sz="0" w:space="0" w:color="auto"/>
                                            <w:bottom w:val="none" w:sz="0" w:space="0" w:color="auto"/>
                                            <w:right w:val="none" w:sz="0" w:space="0" w:color="auto"/>
                                          </w:divBdr>
                                          <w:divsChild>
                                            <w:div w:id="10440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94812">
                                      <w:marLeft w:val="0"/>
                                      <w:marRight w:val="0"/>
                                      <w:marTop w:val="0"/>
                                      <w:marBottom w:val="0"/>
                                      <w:divBdr>
                                        <w:top w:val="none" w:sz="0" w:space="0" w:color="auto"/>
                                        <w:left w:val="none" w:sz="0" w:space="0" w:color="auto"/>
                                        <w:bottom w:val="none" w:sz="0" w:space="0" w:color="auto"/>
                                        <w:right w:val="none" w:sz="0" w:space="0" w:color="auto"/>
                                      </w:divBdr>
                                      <w:divsChild>
                                        <w:div w:id="2114472156">
                                          <w:marLeft w:val="120"/>
                                          <w:marRight w:val="0"/>
                                          <w:marTop w:val="0"/>
                                          <w:marBottom w:val="120"/>
                                          <w:divBdr>
                                            <w:top w:val="none" w:sz="0" w:space="0" w:color="auto"/>
                                            <w:left w:val="none" w:sz="0" w:space="0" w:color="auto"/>
                                            <w:bottom w:val="none" w:sz="0" w:space="0" w:color="auto"/>
                                            <w:right w:val="none" w:sz="0" w:space="0" w:color="auto"/>
                                          </w:divBdr>
                                        </w:div>
                                        <w:div w:id="1000087879">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78745">
                              <w:marLeft w:val="-840"/>
                              <w:marRight w:val="0"/>
                              <w:marTop w:val="0"/>
                              <w:marBottom w:val="0"/>
                              <w:divBdr>
                                <w:top w:val="none" w:sz="0" w:space="0" w:color="auto"/>
                                <w:left w:val="none" w:sz="0" w:space="0" w:color="auto"/>
                                <w:bottom w:val="none" w:sz="0" w:space="0" w:color="auto"/>
                                <w:right w:val="none" w:sz="0" w:space="0" w:color="auto"/>
                              </w:divBdr>
                              <w:divsChild>
                                <w:div w:id="1400254348">
                                  <w:marLeft w:val="0"/>
                                  <w:marRight w:val="0"/>
                                  <w:marTop w:val="0"/>
                                  <w:marBottom w:val="0"/>
                                  <w:divBdr>
                                    <w:top w:val="none" w:sz="0" w:space="0" w:color="auto"/>
                                    <w:left w:val="none" w:sz="0" w:space="0" w:color="auto"/>
                                    <w:bottom w:val="none" w:sz="0" w:space="0" w:color="auto"/>
                                    <w:right w:val="none" w:sz="0" w:space="0" w:color="auto"/>
                                  </w:divBdr>
                                  <w:divsChild>
                                    <w:div w:id="848836611">
                                      <w:marLeft w:val="0"/>
                                      <w:marRight w:val="0"/>
                                      <w:marTop w:val="100"/>
                                      <w:marBottom w:val="100"/>
                                      <w:divBdr>
                                        <w:top w:val="none" w:sz="0" w:space="0" w:color="auto"/>
                                        <w:left w:val="none" w:sz="0" w:space="0" w:color="auto"/>
                                        <w:bottom w:val="none" w:sz="0" w:space="0" w:color="auto"/>
                                        <w:right w:val="none" w:sz="0" w:space="0" w:color="auto"/>
                                      </w:divBdr>
                                      <w:divsChild>
                                        <w:div w:id="1053114991">
                                          <w:marLeft w:val="0"/>
                                          <w:marRight w:val="0"/>
                                          <w:marTop w:val="0"/>
                                          <w:marBottom w:val="0"/>
                                          <w:divBdr>
                                            <w:top w:val="none" w:sz="0" w:space="0" w:color="auto"/>
                                            <w:left w:val="none" w:sz="0" w:space="0" w:color="auto"/>
                                            <w:bottom w:val="none" w:sz="0" w:space="0" w:color="auto"/>
                                            <w:right w:val="none" w:sz="0" w:space="0" w:color="auto"/>
                                          </w:divBdr>
                                          <w:divsChild>
                                            <w:div w:id="18776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7268">
                              <w:marLeft w:val="0"/>
                              <w:marRight w:val="0"/>
                              <w:marTop w:val="0"/>
                              <w:marBottom w:val="0"/>
                              <w:divBdr>
                                <w:top w:val="single" w:sz="6" w:space="0" w:color="E3E4E6"/>
                                <w:left w:val="none" w:sz="0" w:space="0" w:color="auto"/>
                                <w:bottom w:val="single" w:sz="6" w:space="0" w:color="E3E4E6"/>
                                <w:right w:val="none" w:sz="0" w:space="0" w:color="auto"/>
                              </w:divBdr>
                              <w:divsChild>
                                <w:div w:id="599341096">
                                  <w:marLeft w:val="120"/>
                                  <w:marRight w:val="120"/>
                                  <w:marTop w:val="120"/>
                                  <w:marBottom w:val="120"/>
                                  <w:divBdr>
                                    <w:top w:val="none" w:sz="0" w:space="0" w:color="auto"/>
                                    <w:left w:val="none" w:sz="0" w:space="0" w:color="auto"/>
                                    <w:bottom w:val="none" w:sz="0" w:space="0" w:color="auto"/>
                                    <w:right w:val="none" w:sz="0" w:space="0" w:color="auto"/>
                                  </w:divBdr>
                                  <w:divsChild>
                                    <w:div w:id="1333799022">
                                      <w:marLeft w:val="0"/>
                                      <w:marRight w:val="0"/>
                                      <w:marTop w:val="0"/>
                                      <w:marBottom w:val="0"/>
                                      <w:divBdr>
                                        <w:top w:val="none" w:sz="0" w:space="0" w:color="auto"/>
                                        <w:left w:val="none" w:sz="0" w:space="0" w:color="auto"/>
                                        <w:bottom w:val="none" w:sz="0" w:space="0" w:color="auto"/>
                                        <w:right w:val="none" w:sz="0" w:space="0" w:color="auto"/>
                                      </w:divBdr>
                                      <w:divsChild>
                                        <w:div w:id="1335259400">
                                          <w:marLeft w:val="120"/>
                                          <w:marRight w:val="0"/>
                                          <w:marTop w:val="0"/>
                                          <w:marBottom w:val="120"/>
                                          <w:divBdr>
                                            <w:top w:val="none" w:sz="0" w:space="0" w:color="auto"/>
                                            <w:left w:val="none" w:sz="0" w:space="0" w:color="auto"/>
                                            <w:bottom w:val="none" w:sz="0" w:space="0" w:color="auto"/>
                                            <w:right w:val="none" w:sz="0" w:space="0" w:color="auto"/>
                                          </w:divBdr>
                                        </w:div>
                                        <w:div w:id="41597772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277731">
                      <w:marLeft w:val="0"/>
                      <w:marRight w:val="0"/>
                      <w:marTop w:val="0"/>
                      <w:marBottom w:val="0"/>
                      <w:divBdr>
                        <w:top w:val="none" w:sz="0" w:space="0" w:color="auto"/>
                        <w:left w:val="none" w:sz="0" w:space="0" w:color="auto"/>
                        <w:bottom w:val="none" w:sz="0" w:space="0" w:color="auto"/>
                        <w:right w:val="none" w:sz="0" w:space="0" w:color="auto"/>
                      </w:divBdr>
                      <w:divsChild>
                        <w:div w:id="408963779">
                          <w:marLeft w:val="0"/>
                          <w:marRight w:val="0"/>
                          <w:marTop w:val="0"/>
                          <w:marBottom w:val="600"/>
                          <w:divBdr>
                            <w:top w:val="none" w:sz="0" w:space="0" w:color="auto"/>
                            <w:left w:val="none" w:sz="0" w:space="0" w:color="auto"/>
                            <w:bottom w:val="none" w:sz="0" w:space="0" w:color="auto"/>
                            <w:right w:val="none" w:sz="0" w:space="0" w:color="auto"/>
                          </w:divBdr>
                          <w:divsChild>
                            <w:div w:id="497231638">
                              <w:marLeft w:val="0"/>
                              <w:marRight w:val="0"/>
                              <w:marTop w:val="0"/>
                              <w:marBottom w:val="0"/>
                              <w:divBdr>
                                <w:top w:val="none" w:sz="0" w:space="0" w:color="auto"/>
                                <w:left w:val="none" w:sz="0" w:space="0" w:color="auto"/>
                                <w:bottom w:val="none" w:sz="0" w:space="0" w:color="auto"/>
                                <w:right w:val="none" w:sz="0" w:space="0" w:color="auto"/>
                              </w:divBdr>
                              <w:divsChild>
                                <w:div w:id="1810322909">
                                  <w:marLeft w:val="0"/>
                                  <w:marRight w:val="0"/>
                                  <w:marTop w:val="0"/>
                                  <w:marBottom w:val="0"/>
                                  <w:divBdr>
                                    <w:top w:val="none" w:sz="0" w:space="0" w:color="auto"/>
                                    <w:left w:val="none" w:sz="0" w:space="0" w:color="auto"/>
                                    <w:bottom w:val="none" w:sz="0" w:space="0" w:color="auto"/>
                                    <w:right w:val="none" w:sz="0" w:space="0" w:color="auto"/>
                                  </w:divBdr>
                                  <w:divsChild>
                                    <w:div w:id="1346637928">
                                      <w:marLeft w:val="0"/>
                                      <w:marRight w:val="0"/>
                                      <w:marTop w:val="0"/>
                                      <w:marBottom w:val="0"/>
                                      <w:divBdr>
                                        <w:top w:val="none" w:sz="0" w:space="0" w:color="auto"/>
                                        <w:left w:val="none" w:sz="0" w:space="0" w:color="auto"/>
                                        <w:bottom w:val="none" w:sz="0" w:space="0" w:color="auto"/>
                                        <w:right w:val="none" w:sz="0" w:space="0" w:color="auto"/>
                                      </w:divBdr>
                                      <w:divsChild>
                                        <w:div w:id="33102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980747">
                          <w:marLeft w:val="0"/>
                          <w:marRight w:val="0"/>
                          <w:marTop w:val="0"/>
                          <w:marBottom w:val="0"/>
                          <w:divBdr>
                            <w:top w:val="none" w:sz="0" w:space="0" w:color="auto"/>
                            <w:left w:val="none" w:sz="0" w:space="0" w:color="auto"/>
                            <w:bottom w:val="none" w:sz="0" w:space="0" w:color="auto"/>
                            <w:right w:val="none" w:sz="0" w:space="0" w:color="auto"/>
                          </w:divBdr>
                          <w:divsChild>
                            <w:div w:id="1295721223">
                              <w:marLeft w:val="0"/>
                              <w:marRight w:val="0"/>
                              <w:marTop w:val="0"/>
                              <w:marBottom w:val="0"/>
                              <w:divBdr>
                                <w:top w:val="none" w:sz="0" w:space="0" w:color="auto"/>
                                <w:left w:val="none" w:sz="0" w:space="0" w:color="auto"/>
                                <w:bottom w:val="none" w:sz="0" w:space="0" w:color="auto"/>
                                <w:right w:val="none" w:sz="0" w:space="0" w:color="auto"/>
                              </w:divBdr>
                              <w:divsChild>
                                <w:div w:id="1016812889">
                                  <w:marLeft w:val="0"/>
                                  <w:marRight w:val="0"/>
                                  <w:marTop w:val="0"/>
                                  <w:marBottom w:val="0"/>
                                  <w:divBdr>
                                    <w:top w:val="none" w:sz="0" w:space="0" w:color="auto"/>
                                    <w:left w:val="none" w:sz="0" w:space="0" w:color="auto"/>
                                    <w:bottom w:val="none" w:sz="0" w:space="0" w:color="auto"/>
                                    <w:right w:val="none" w:sz="0" w:space="0" w:color="auto"/>
                                  </w:divBdr>
                                </w:div>
                              </w:divsChild>
                            </w:div>
                            <w:div w:id="1234848453">
                              <w:marLeft w:val="0"/>
                              <w:marRight w:val="0"/>
                              <w:marTop w:val="0"/>
                              <w:marBottom w:val="0"/>
                              <w:divBdr>
                                <w:top w:val="none" w:sz="0" w:space="0" w:color="auto"/>
                                <w:left w:val="none" w:sz="0" w:space="0" w:color="auto"/>
                                <w:bottom w:val="none" w:sz="0" w:space="0" w:color="auto"/>
                                <w:right w:val="none" w:sz="0" w:space="0" w:color="auto"/>
                              </w:divBdr>
                              <w:divsChild>
                                <w:div w:id="1395079647">
                                  <w:marLeft w:val="0"/>
                                  <w:marRight w:val="0"/>
                                  <w:marTop w:val="0"/>
                                  <w:marBottom w:val="0"/>
                                  <w:divBdr>
                                    <w:top w:val="none" w:sz="0" w:space="0" w:color="auto"/>
                                    <w:left w:val="none" w:sz="0" w:space="0" w:color="auto"/>
                                    <w:bottom w:val="none" w:sz="0" w:space="0" w:color="auto"/>
                                    <w:right w:val="none" w:sz="0" w:space="0" w:color="auto"/>
                                  </w:divBdr>
                                </w:div>
                              </w:divsChild>
                            </w:div>
                            <w:div w:id="783771421">
                              <w:marLeft w:val="0"/>
                              <w:marRight w:val="0"/>
                              <w:marTop w:val="0"/>
                              <w:marBottom w:val="0"/>
                              <w:divBdr>
                                <w:top w:val="none" w:sz="0" w:space="0" w:color="auto"/>
                                <w:left w:val="none" w:sz="0" w:space="0" w:color="auto"/>
                                <w:bottom w:val="none" w:sz="0" w:space="0" w:color="auto"/>
                                <w:right w:val="none" w:sz="0" w:space="0" w:color="auto"/>
                              </w:divBdr>
                              <w:divsChild>
                                <w:div w:id="1380200246">
                                  <w:marLeft w:val="0"/>
                                  <w:marRight w:val="0"/>
                                  <w:marTop w:val="0"/>
                                  <w:marBottom w:val="0"/>
                                  <w:divBdr>
                                    <w:top w:val="none" w:sz="0" w:space="0" w:color="auto"/>
                                    <w:left w:val="none" w:sz="0" w:space="0" w:color="auto"/>
                                    <w:bottom w:val="none" w:sz="0" w:space="0" w:color="auto"/>
                                    <w:right w:val="none" w:sz="0" w:space="0" w:color="auto"/>
                                  </w:divBdr>
                                </w:div>
                              </w:divsChild>
                            </w:div>
                            <w:div w:id="1909655005">
                              <w:marLeft w:val="0"/>
                              <w:marRight w:val="0"/>
                              <w:marTop w:val="0"/>
                              <w:marBottom w:val="0"/>
                              <w:divBdr>
                                <w:top w:val="none" w:sz="0" w:space="0" w:color="auto"/>
                                <w:left w:val="none" w:sz="0" w:space="0" w:color="auto"/>
                                <w:bottom w:val="none" w:sz="0" w:space="0" w:color="auto"/>
                                <w:right w:val="none" w:sz="0" w:space="0" w:color="auto"/>
                              </w:divBdr>
                              <w:divsChild>
                                <w:div w:id="1629041931">
                                  <w:marLeft w:val="0"/>
                                  <w:marRight w:val="0"/>
                                  <w:marTop w:val="0"/>
                                  <w:marBottom w:val="0"/>
                                  <w:divBdr>
                                    <w:top w:val="none" w:sz="0" w:space="0" w:color="auto"/>
                                    <w:left w:val="none" w:sz="0" w:space="0" w:color="auto"/>
                                    <w:bottom w:val="none" w:sz="0" w:space="0" w:color="auto"/>
                                    <w:right w:val="none" w:sz="0" w:space="0" w:color="auto"/>
                                  </w:divBdr>
                                </w:div>
                              </w:divsChild>
                            </w:div>
                            <w:div w:id="2117670611">
                              <w:marLeft w:val="0"/>
                              <w:marRight w:val="0"/>
                              <w:marTop w:val="0"/>
                              <w:marBottom w:val="0"/>
                              <w:divBdr>
                                <w:top w:val="none" w:sz="0" w:space="0" w:color="auto"/>
                                <w:left w:val="none" w:sz="0" w:space="0" w:color="auto"/>
                                <w:bottom w:val="none" w:sz="0" w:space="0" w:color="auto"/>
                                <w:right w:val="none" w:sz="0" w:space="0" w:color="auto"/>
                              </w:divBdr>
                              <w:divsChild>
                                <w:div w:id="112949073">
                                  <w:marLeft w:val="0"/>
                                  <w:marRight w:val="0"/>
                                  <w:marTop w:val="0"/>
                                  <w:marBottom w:val="0"/>
                                  <w:divBdr>
                                    <w:top w:val="none" w:sz="0" w:space="0" w:color="auto"/>
                                    <w:left w:val="none" w:sz="0" w:space="0" w:color="auto"/>
                                    <w:bottom w:val="none" w:sz="0" w:space="0" w:color="auto"/>
                                    <w:right w:val="none" w:sz="0" w:space="0" w:color="auto"/>
                                  </w:divBdr>
                                </w:div>
                              </w:divsChild>
                            </w:div>
                            <w:div w:id="332071737">
                              <w:marLeft w:val="0"/>
                              <w:marRight w:val="0"/>
                              <w:marTop w:val="0"/>
                              <w:marBottom w:val="0"/>
                              <w:divBdr>
                                <w:top w:val="none" w:sz="0" w:space="0" w:color="auto"/>
                                <w:left w:val="none" w:sz="0" w:space="0" w:color="auto"/>
                                <w:bottom w:val="none" w:sz="0" w:space="0" w:color="auto"/>
                                <w:right w:val="none" w:sz="0" w:space="0" w:color="auto"/>
                              </w:divBdr>
                              <w:divsChild>
                                <w:div w:id="510608886">
                                  <w:marLeft w:val="0"/>
                                  <w:marRight w:val="0"/>
                                  <w:marTop w:val="0"/>
                                  <w:marBottom w:val="0"/>
                                  <w:divBdr>
                                    <w:top w:val="none" w:sz="0" w:space="0" w:color="auto"/>
                                    <w:left w:val="none" w:sz="0" w:space="0" w:color="auto"/>
                                    <w:bottom w:val="none" w:sz="0" w:space="0" w:color="auto"/>
                                    <w:right w:val="none" w:sz="0" w:space="0" w:color="auto"/>
                                  </w:divBdr>
                                </w:div>
                              </w:divsChild>
                            </w:div>
                            <w:div w:id="253054650">
                              <w:marLeft w:val="0"/>
                              <w:marRight w:val="0"/>
                              <w:marTop w:val="0"/>
                              <w:marBottom w:val="0"/>
                              <w:divBdr>
                                <w:top w:val="none" w:sz="0" w:space="0" w:color="auto"/>
                                <w:left w:val="none" w:sz="0" w:space="0" w:color="auto"/>
                                <w:bottom w:val="none" w:sz="0" w:space="0" w:color="auto"/>
                                <w:right w:val="none" w:sz="0" w:space="0" w:color="auto"/>
                              </w:divBdr>
                              <w:divsChild>
                                <w:div w:id="990057794">
                                  <w:marLeft w:val="0"/>
                                  <w:marRight w:val="0"/>
                                  <w:marTop w:val="0"/>
                                  <w:marBottom w:val="0"/>
                                  <w:divBdr>
                                    <w:top w:val="none" w:sz="0" w:space="0" w:color="auto"/>
                                    <w:left w:val="none" w:sz="0" w:space="0" w:color="auto"/>
                                    <w:bottom w:val="none" w:sz="0" w:space="0" w:color="auto"/>
                                    <w:right w:val="none" w:sz="0" w:space="0" w:color="auto"/>
                                  </w:divBdr>
                                </w:div>
                              </w:divsChild>
                            </w:div>
                            <w:div w:id="1159032723">
                              <w:marLeft w:val="0"/>
                              <w:marRight w:val="0"/>
                              <w:marTop w:val="0"/>
                              <w:marBottom w:val="0"/>
                              <w:divBdr>
                                <w:top w:val="none" w:sz="0" w:space="0" w:color="auto"/>
                                <w:left w:val="none" w:sz="0" w:space="0" w:color="auto"/>
                                <w:bottom w:val="none" w:sz="0" w:space="0" w:color="auto"/>
                                <w:right w:val="none" w:sz="0" w:space="0" w:color="auto"/>
                              </w:divBdr>
                              <w:divsChild>
                                <w:div w:id="1598441122">
                                  <w:marLeft w:val="0"/>
                                  <w:marRight w:val="0"/>
                                  <w:marTop w:val="0"/>
                                  <w:marBottom w:val="0"/>
                                  <w:divBdr>
                                    <w:top w:val="none" w:sz="0" w:space="0" w:color="auto"/>
                                    <w:left w:val="none" w:sz="0" w:space="0" w:color="auto"/>
                                    <w:bottom w:val="none" w:sz="0" w:space="0" w:color="auto"/>
                                    <w:right w:val="none" w:sz="0" w:space="0" w:color="auto"/>
                                  </w:divBdr>
                                </w:div>
                              </w:divsChild>
                            </w:div>
                            <w:div w:id="674187572">
                              <w:marLeft w:val="0"/>
                              <w:marRight w:val="0"/>
                              <w:marTop w:val="0"/>
                              <w:marBottom w:val="0"/>
                              <w:divBdr>
                                <w:top w:val="none" w:sz="0" w:space="0" w:color="auto"/>
                                <w:left w:val="none" w:sz="0" w:space="0" w:color="auto"/>
                                <w:bottom w:val="none" w:sz="0" w:space="0" w:color="auto"/>
                                <w:right w:val="none" w:sz="0" w:space="0" w:color="auto"/>
                              </w:divBdr>
                              <w:divsChild>
                                <w:div w:id="241262259">
                                  <w:marLeft w:val="0"/>
                                  <w:marRight w:val="0"/>
                                  <w:marTop w:val="0"/>
                                  <w:marBottom w:val="0"/>
                                  <w:divBdr>
                                    <w:top w:val="none" w:sz="0" w:space="0" w:color="auto"/>
                                    <w:left w:val="none" w:sz="0" w:space="0" w:color="auto"/>
                                    <w:bottom w:val="none" w:sz="0" w:space="0" w:color="auto"/>
                                    <w:right w:val="none" w:sz="0" w:space="0" w:color="auto"/>
                                  </w:divBdr>
                                </w:div>
                              </w:divsChild>
                            </w:div>
                            <w:div w:id="1329333016">
                              <w:marLeft w:val="0"/>
                              <w:marRight w:val="0"/>
                              <w:marTop w:val="0"/>
                              <w:marBottom w:val="0"/>
                              <w:divBdr>
                                <w:top w:val="none" w:sz="0" w:space="0" w:color="auto"/>
                                <w:left w:val="none" w:sz="0" w:space="0" w:color="auto"/>
                                <w:bottom w:val="none" w:sz="0" w:space="0" w:color="auto"/>
                                <w:right w:val="none" w:sz="0" w:space="0" w:color="auto"/>
                              </w:divBdr>
                              <w:divsChild>
                                <w:div w:id="48386689">
                                  <w:marLeft w:val="0"/>
                                  <w:marRight w:val="0"/>
                                  <w:marTop w:val="0"/>
                                  <w:marBottom w:val="0"/>
                                  <w:divBdr>
                                    <w:top w:val="none" w:sz="0" w:space="0" w:color="auto"/>
                                    <w:left w:val="none" w:sz="0" w:space="0" w:color="auto"/>
                                    <w:bottom w:val="none" w:sz="0" w:space="0" w:color="auto"/>
                                    <w:right w:val="none" w:sz="0" w:space="0" w:color="auto"/>
                                  </w:divBdr>
                                </w:div>
                              </w:divsChild>
                            </w:div>
                            <w:div w:id="10034052">
                              <w:marLeft w:val="0"/>
                              <w:marRight w:val="0"/>
                              <w:marTop w:val="0"/>
                              <w:marBottom w:val="0"/>
                              <w:divBdr>
                                <w:top w:val="none" w:sz="0" w:space="0" w:color="auto"/>
                                <w:left w:val="none" w:sz="0" w:space="0" w:color="auto"/>
                                <w:bottom w:val="none" w:sz="0" w:space="0" w:color="auto"/>
                                <w:right w:val="none" w:sz="0" w:space="0" w:color="auto"/>
                              </w:divBdr>
                              <w:divsChild>
                                <w:div w:id="92283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218523">
                  <w:marLeft w:val="0"/>
                  <w:marRight w:val="0"/>
                  <w:marTop w:val="0"/>
                  <w:marBottom w:val="0"/>
                  <w:divBdr>
                    <w:top w:val="none" w:sz="0" w:space="0" w:color="auto"/>
                    <w:left w:val="none" w:sz="0" w:space="0" w:color="auto"/>
                    <w:bottom w:val="none" w:sz="0" w:space="0" w:color="auto"/>
                    <w:right w:val="none" w:sz="0" w:space="0" w:color="auto"/>
                  </w:divBdr>
                  <w:divsChild>
                    <w:div w:id="688220705">
                      <w:marLeft w:val="0"/>
                      <w:marRight w:val="0"/>
                      <w:marTop w:val="0"/>
                      <w:marBottom w:val="0"/>
                      <w:divBdr>
                        <w:top w:val="none" w:sz="0" w:space="0" w:color="auto"/>
                        <w:left w:val="none" w:sz="0" w:space="0" w:color="auto"/>
                        <w:bottom w:val="none" w:sz="0" w:space="0" w:color="auto"/>
                        <w:right w:val="none" w:sz="0" w:space="0" w:color="auto"/>
                      </w:divBdr>
                      <w:divsChild>
                        <w:div w:id="231624059">
                          <w:marLeft w:val="0"/>
                          <w:marRight w:val="0"/>
                          <w:marTop w:val="0"/>
                          <w:marBottom w:val="0"/>
                          <w:divBdr>
                            <w:top w:val="none" w:sz="0" w:space="0" w:color="auto"/>
                            <w:left w:val="none" w:sz="0" w:space="0" w:color="auto"/>
                            <w:bottom w:val="none" w:sz="0" w:space="0" w:color="auto"/>
                            <w:right w:val="none" w:sz="0" w:space="0" w:color="auto"/>
                          </w:divBdr>
                          <w:divsChild>
                            <w:div w:id="185481964">
                              <w:marLeft w:val="0"/>
                              <w:marRight w:val="0"/>
                              <w:marTop w:val="0"/>
                              <w:marBottom w:val="0"/>
                              <w:divBdr>
                                <w:top w:val="none" w:sz="0" w:space="0" w:color="auto"/>
                                <w:left w:val="none" w:sz="0" w:space="0" w:color="auto"/>
                                <w:bottom w:val="none" w:sz="0" w:space="0" w:color="auto"/>
                                <w:right w:val="none" w:sz="0" w:space="0" w:color="auto"/>
                              </w:divBdr>
                              <w:divsChild>
                                <w:div w:id="849414218">
                                  <w:marLeft w:val="0"/>
                                  <w:marRight w:val="0"/>
                                  <w:marTop w:val="0"/>
                                  <w:marBottom w:val="0"/>
                                  <w:divBdr>
                                    <w:top w:val="none" w:sz="0" w:space="0" w:color="auto"/>
                                    <w:left w:val="none" w:sz="0" w:space="0" w:color="auto"/>
                                    <w:bottom w:val="none" w:sz="0" w:space="0" w:color="auto"/>
                                    <w:right w:val="none" w:sz="0" w:space="0" w:color="auto"/>
                                  </w:divBdr>
                                  <w:divsChild>
                                    <w:div w:id="1428699571">
                                      <w:marLeft w:val="0"/>
                                      <w:marRight w:val="0"/>
                                      <w:marTop w:val="0"/>
                                      <w:marBottom w:val="0"/>
                                      <w:divBdr>
                                        <w:top w:val="none" w:sz="0" w:space="0" w:color="auto"/>
                                        <w:left w:val="none" w:sz="0" w:space="0" w:color="auto"/>
                                        <w:bottom w:val="none" w:sz="0" w:space="0" w:color="auto"/>
                                        <w:right w:val="none" w:sz="0" w:space="0" w:color="auto"/>
                                      </w:divBdr>
                                      <w:divsChild>
                                        <w:div w:id="959994573">
                                          <w:marLeft w:val="0"/>
                                          <w:marRight w:val="0"/>
                                          <w:marTop w:val="0"/>
                                          <w:marBottom w:val="0"/>
                                          <w:divBdr>
                                            <w:top w:val="none" w:sz="0" w:space="0" w:color="auto"/>
                                            <w:left w:val="none" w:sz="0" w:space="0" w:color="auto"/>
                                            <w:bottom w:val="single" w:sz="6" w:space="6" w:color="E3E4E6"/>
                                            <w:right w:val="none" w:sz="0" w:space="0" w:color="auto"/>
                                          </w:divBdr>
                                        </w:div>
                                      </w:divsChild>
                                    </w:div>
                                  </w:divsChild>
                                </w:div>
                              </w:divsChild>
                            </w:div>
                          </w:divsChild>
                        </w:div>
                        <w:div w:id="1568104387">
                          <w:marLeft w:val="0"/>
                          <w:marRight w:val="0"/>
                          <w:marTop w:val="0"/>
                          <w:marBottom w:val="0"/>
                          <w:divBdr>
                            <w:top w:val="none" w:sz="0" w:space="0" w:color="auto"/>
                            <w:left w:val="none" w:sz="0" w:space="0" w:color="auto"/>
                            <w:bottom w:val="none" w:sz="0" w:space="0" w:color="auto"/>
                            <w:right w:val="none" w:sz="0" w:space="0" w:color="auto"/>
                          </w:divBdr>
                          <w:divsChild>
                            <w:div w:id="2091660416">
                              <w:marLeft w:val="0"/>
                              <w:marRight w:val="0"/>
                              <w:marTop w:val="0"/>
                              <w:marBottom w:val="0"/>
                              <w:divBdr>
                                <w:top w:val="none" w:sz="0" w:space="0" w:color="auto"/>
                                <w:left w:val="none" w:sz="0" w:space="0" w:color="auto"/>
                                <w:bottom w:val="none" w:sz="0" w:space="0" w:color="auto"/>
                                <w:right w:val="none" w:sz="0" w:space="0" w:color="auto"/>
                              </w:divBdr>
                            </w:div>
                            <w:div w:id="631983430">
                              <w:marLeft w:val="0"/>
                              <w:marRight w:val="0"/>
                              <w:marTop w:val="0"/>
                              <w:marBottom w:val="120"/>
                              <w:divBdr>
                                <w:top w:val="none" w:sz="0" w:space="0" w:color="auto"/>
                                <w:left w:val="none" w:sz="0" w:space="0" w:color="auto"/>
                                <w:bottom w:val="none" w:sz="0" w:space="0" w:color="auto"/>
                                <w:right w:val="none" w:sz="0" w:space="0" w:color="auto"/>
                              </w:divBdr>
                              <w:divsChild>
                                <w:div w:id="1153642887">
                                  <w:marLeft w:val="0"/>
                                  <w:marRight w:val="0"/>
                                  <w:marTop w:val="0"/>
                                  <w:marBottom w:val="0"/>
                                  <w:divBdr>
                                    <w:top w:val="none" w:sz="0" w:space="0" w:color="auto"/>
                                    <w:left w:val="none" w:sz="0" w:space="0" w:color="auto"/>
                                    <w:bottom w:val="none" w:sz="0" w:space="0" w:color="auto"/>
                                    <w:right w:val="none" w:sz="0" w:space="0" w:color="auto"/>
                                  </w:divBdr>
                                </w:div>
                              </w:divsChild>
                            </w:div>
                            <w:div w:id="289240931">
                              <w:marLeft w:val="0"/>
                              <w:marRight w:val="0"/>
                              <w:marTop w:val="100"/>
                              <w:marBottom w:val="100"/>
                              <w:divBdr>
                                <w:top w:val="none" w:sz="0" w:space="0" w:color="auto"/>
                                <w:left w:val="none" w:sz="0" w:space="0" w:color="auto"/>
                                <w:bottom w:val="none" w:sz="0" w:space="0" w:color="auto"/>
                                <w:right w:val="none" w:sz="0" w:space="0" w:color="auto"/>
                              </w:divBdr>
                              <w:divsChild>
                                <w:div w:id="2071533330">
                                  <w:marLeft w:val="0"/>
                                  <w:marRight w:val="0"/>
                                  <w:marTop w:val="0"/>
                                  <w:marBottom w:val="0"/>
                                  <w:divBdr>
                                    <w:top w:val="none" w:sz="0" w:space="0" w:color="auto"/>
                                    <w:left w:val="none" w:sz="0" w:space="0" w:color="auto"/>
                                    <w:bottom w:val="none" w:sz="0" w:space="0" w:color="auto"/>
                                    <w:right w:val="none" w:sz="0" w:space="0" w:color="auto"/>
                                  </w:divBdr>
                                </w:div>
                              </w:divsChild>
                            </w:div>
                            <w:div w:id="487215261">
                              <w:marLeft w:val="0"/>
                              <w:marRight w:val="0"/>
                              <w:marTop w:val="0"/>
                              <w:marBottom w:val="120"/>
                              <w:divBdr>
                                <w:top w:val="none" w:sz="0" w:space="0" w:color="auto"/>
                                <w:left w:val="none" w:sz="0" w:space="0" w:color="auto"/>
                                <w:bottom w:val="none" w:sz="0" w:space="0" w:color="auto"/>
                                <w:right w:val="none" w:sz="0" w:space="0" w:color="auto"/>
                              </w:divBdr>
                              <w:divsChild>
                                <w:div w:id="1941835374">
                                  <w:marLeft w:val="0"/>
                                  <w:marRight w:val="0"/>
                                  <w:marTop w:val="0"/>
                                  <w:marBottom w:val="0"/>
                                  <w:divBdr>
                                    <w:top w:val="none" w:sz="0" w:space="0" w:color="auto"/>
                                    <w:left w:val="none" w:sz="0" w:space="0" w:color="auto"/>
                                    <w:bottom w:val="none" w:sz="0" w:space="0" w:color="auto"/>
                                    <w:right w:val="none" w:sz="0" w:space="0" w:color="auto"/>
                                  </w:divBdr>
                                </w:div>
                              </w:divsChild>
                            </w:div>
                            <w:div w:id="716510693">
                              <w:marLeft w:val="0"/>
                              <w:marRight w:val="0"/>
                              <w:marTop w:val="100"/>
                              <w:marBottom w:val="100"/>
                              <w:divBdr>
                                <w:top w:val="none" w:sz="0" w:space="0" w:color="auto"/>
                                <w:left w:val="none" w:sz="0" w:space="0" w:color="auto"/>
                                <w:bottom w:val="none" w:sz="0" w:space="0" w:color="auto"/>
                                <w:right w:val="none" w:sz="0" w:space="0" w:color="auto"/>
                              </w:divBdr>
                              <w:divsChild>
                                <w:div w:id="297533624">
                                  <w:marLeft w:val="0"/>
                                  <w:marRight w:val="0"/>
                                  <w:marTop w:val="0"/>
                                  <w:marBottom w:val="0"/>
                                  <w:divBdr>
                                    <w:top w:val="none" w:sz="0" w:space="0" w:color="auto"/>
                                    <w:left w:val="none" w:sz="0" w:space="0" w:color="auto"/>
                                    <w:bottom w:val="none" w:sz="0" w:space="0" w:color="auto"/>
                                    <w:right w:val="none" w:sz="0" w:space="0" w:color="auto"/>
                                  </w:divBdr>
                                </w:div>
                              </w:divsChild>
                            </w:div>
                            <w:div w:id="739402095">
                              <w:marLeft w:val="0"/>
                              <w:marRight w:val="0"/>
                              <w:marTop w:val="0"/>
                              <w:marBottom w:val="120"/>
                              <w:divBdr>
                                <w:top w:val="none" w:sz="0" w:space="0" w:color="auto"/>
                                <w:left w:val="none" w:sz="0" w:space="0" w:color="auto"/>
                                <w:bottom w:val="none" w:sz="0" w:space="0" w:color="auto"/>
                                <w:right w:val="none" w:sz="0" w:space="0" w:color="auto"/>
                              </w:divBdr>
                              <w:divsChild>
                                <w:div w:id="1564098362">
                                  <w:marLeft w:val="0"/>
                                  <w:marRight w:val="0"/>
                                  <w:marTop w:val="0"/>
                                  <w:marBottom w:val="0"/>
                                  <w:divBdr>
                                    <w:top w:val="none" w:sz="0" w:space="0" w:color="auto"/>
                                    <w:left w:val="none" w:sz="0" w:space="0" w:color="auto"/>
                                    <w:bottom w:val="none" w:sz="0" w:space="0" w:color="auto"/>
                                    <w:right w:val="none" w:sz="0" w:space="0" w:color="auto"/>
                                  </w:divBdr>
                                </w:div>
                              </w:divsChild>
                            </w:div>
                            <w:div w:id="1596673578">
                              <w:marLeft w:val="0"/>
                              <w:marRight w:val="0"/>
                              <w:marTop w:val="100"/>
                              <w:marBottom w:val="100"/>
                              <w:divBdr>
                                <w:top w:val="none" w:sz="0" w:space="0" w:color="auto"/>
                                <w:left w:val="none" w:sz="0" w:space="0" w:color="auto"/>
                                <w:bottom w:val="none" w:sz="0" w:space="0" w:color="auto"/>
                                <w:right w:val="none" w:sz="0" w:space="0" w:color="auto"/>
                              </w:divBdr>
                              <w:divsChild>
                                <w:div w:id="1572346614">
                                  <w:marLeft w:val="0"/>
                                  <w:marRight w:val="0"/>
                                  <w:marTop w:val="0"/>
                                  <w:marBottom w:val="0"/>
                                  <w:divBdr>
                                    <w:top w:val="none" w:sz="0" w:space="0" w:color="auto"/>
                                    <w:left w:val="none" w:sz="0" w:space="0" w:color="auto"/>
                                    <w:bottom w:val="none" w:sz="0" w:space="0" w:color="auto"/>
                                    <w:right w:val="none" w:sz="0" w:space="0" w:color="auto"/>
                                  </w:divBdr>
                                </w:div>
                              </w:divsChild>
                            </w:div>
                            <w:div w:id="1518929873">
                              <w:marLeft w:val="0"/>
                              <w:marRight w:val="0"/>
                              <w:marTop w:val="0"/>
                              <w:marBottom w:val="120"/>
                              <w:divBdr>
                                <w:top w:val="none" w:sz="0" w:space="0" w:color="auto"/>
                                <w:left w:val="none" w:sz="0" w:space="0" w:color="auto"/>
                                <w:bottom w:val="none" w:sz="0" w:space="0" w:color="auto"/>
                                <w:right w:val="none" w:sz="0" w:space="0" w:color="auto"/>
                              </w:divBdr>
                              <w:divsChild>
                                <w:div w:id="1233545633">
                                  <w:marLeft w:val="0"/>
                                  <w:marRight w:val="0"/>
                                  <w:marTop w:val="0"/>
                                  <w:marBottom w:val="0"/>
                                  <w:divBdr>
                                    <w:top w:val="none" w:sz="0" w:space="0" w:color="auto"/>
                                    <w:left w:val="none" w:sz="0" w:space="0" w:color="auto"/>
                                    <w:bottom w:val="none" w:sz="0" w:space="0" w:color="auto"/>
                                    <w:right w:val="none" w:sz="0" w:space="0" w:color="auto"/>
                                  </w:divBdr>
                                </w:div>
                              </w:divsChild>
                            </w:div>
                            <w:div w:id="341010665">
                              <w:marLeft w:val="0"/>
                              <w:marRight w:val="0"/>
                              <w:marTop w:val="100"/>
                              <w:marBottom w:val="100"/>
                              <w:divBdr>
                                <w:top w:val="none" w:sz="0" w:space="0" w:color="auto"/>
                                <w:left w:val="none" w:sz="0" w:space="0" w:color="auto"/>
                                <w:bottom w:val="none" w:sz="0" w:space="0" w:color="auto"/>
                                <w:right w:val="none" w:sz="0" w:space="0" w:color="auto"/>
                              </w:divBdr>
                              <w:divsChild>
                                <w:div w:id="12457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973180">
                          <w:marLeft w:val="0"/>
                          <w:marRight w:val="0"/>
                          <w:marTop w:val="600"/>
                          <w:marBottom w:val="600"/>
                          <w:divBdr>
                            <w:top w:val="single" w:sz="36" w:space="18" w:color="FE4020"/>
                            <w:left w:val="none" w:sz="0" w:space="0" w:color="auto"/>
                            <w:bottom w:val="none" w:sz="0" w:space="0" w:color="auto"/>
                            <w:right w:val="none" w:sz="0" w:space="0" w:color="auto"/>
                          </w:divBdr>
                          <w:divsChild>
                            <w:div w:id="413166718">
                              <w:marLeft w:val="0"/>
                              <w:marRight w:val="0"/>
                              <w:marTop w:val="120"/>
                              <w:marBottom w:val="120"/>
                              <w:divBdr>
                                <w:top w:val="none" w:sz="0" w:space="0" w:color="auto"/>
                                <w:left w:val="none" w:sz="0" w:space="0" w:color="auto"/>
                                <w:bottom w:val="none" w:sz="0" w:space="0" w:color="auto"/>
                                <w:right w:val="none" w:sz="0" w:space="0" w:color="auto"/>
                              </w:divBdr>
                              <w:divsChild>
                                <w:div w:id="1634093761">
                                  <w:marLeft w:val="0"/>
                                  <w:marRight w:val="0"/>
                                  <w:marTop w:val="0"/>
                                  <w:marBottom w:val="0"/>
                                  <w:divBdr>
                                    <w:top w:val="none" w:sz="0" w:space="0" w:color="auto"/>
                                    <w:left w:val="none" w:sz="0" w:space="0" w:color="auto"/>
                                    <w:bottom w:val="none" w:sz="0" w:space="0" w:color="auto"/>
                                    <w:right w:val="none" w:sz="0" w:space="0" w:color="auto"/>
                                  </w:divBdr>
                                  <w:divsChild>
                                    <w:div w:id="1482504248">
                                      <w:marLeft w:val="0"/>
                                      <w:marRight w:val="0"/>
                                      <w:marTop w:val="0"/>
                                      <w:marBottom w:val="420"/>
                                      <w:divBdr>
                                        <w:top w:val="none" w:sz="0" w:space="0" w:color="auto"/>
                                        <w:left w:val="none" w:sz="0" w:space="0" w:color="auto"/>
                                        <w:bottom w:val="none" w:sz="0" w:space="0" w:color="auto"/>
                                        <w:right w:val="none" w:sz="0" w:space="0" w:color="auto"/>
                                      </w:divBdr>
                                    </w:div>
                                  </w:divsChild>
                                </w:div>
                                <w:div w:id="174182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85770">
                  <w:marLeft w:val="0"/>
                  <w:marRight w:val="0"/>
                  <w:marTop w:val="0"/>
                  <w:marBottom w:val="0"/>
                  <w:divBdr>
                    <w:top w:val="single" w:sz="6" w:space="12" w:color="D7D7D9"/>
                    <w:left w:val="none" w:sz="0" w:space="0" w:color="auto"/>
                    <w:bottom w:val="none" w:sz="0" w:space="0" w:color="auto"/>
                    <w:right w:val="none" w:sz="0" w:space="0" w:color="auto"/>
                  </w:divBdr>
                  <w:divsChild>
                    <w:div w:id="6166464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862638">
          <w:marLeft w:val="0"/>
          <w:marRight w:val="0"/>
          <w:marTop w:val="100"/>
          <w:marBottom w:val="100"/>
          <w:divBdr>
            <w:top w:val="single" w:sz="6" w:space="0" w:color="D7D7D9"/>
            <w:left w:val="none" w:sz="0" w:space="0" w:color="auto"/>
            <w:bottom w:val="single" w:sz="6" w:space="0" w:color="D7D7D9"/>
            <w:right w:val="none" w:sz="0" w:space="0" w:color="auto"/>
          </w:divBdr>
          <w:divsChild>
            <w:div w:id="1568568697">
              <w:marLeft w:val="0"/>
              <w:marRight w:val="0"/>
              <w:marTop w:val="420"/>
              <w:marBottom w:val="420"/>
              <w:divBdr>
                <w:top w:val="none" w:sz="0" w:space="0" w:color="auto"/>
                <w:left w:val="none" w:sz="0" w:space="0" w:color="auto"/>
                <w:bottom w:val="none" w:sz="0" w:space="0" w:color="auto"/>
                <w:right w:val="single" w:sz="6" w:space="18" w:color="D7D7D9"/>
              </w:divBdr>
              <w:divsChild>
                <w:div w:id="1942032311">
                  <w:marLeft w:val="0"/>
                  <w:marRight w:val="0"/>
                  <w:marTop w:val="0"/>
                  <w:marBottom w:val="0"/>
                  <w:divBdr>
                    <w:top w:val="none" w:sz="0" w:space="0" w:color="auto"/>
                    <w:left w:val="none" w:sz="0" w:space="0" w:color="auto"/>
                    <w:bottom w:val="none" w:sz="0" w:space="0" w:color="auto"/>
                    <w:right w:val="none" w:sz="0" w:space="0" w:color="auto"/>
                  </w:divBdr>
                  <w:divsChild>
                    <w:div w:id="1543051630">
                      <w:marLeft w:val="0"/>
                      <w:marRight w:val="0"/>
                      <w:marTop w:val="0"/>
                      <w:marBottom w:val="0"/>
                      <w:divBdr>
                        <w:top w:val="none" w:sz="0" w:space="0" w:color="auto"/>
                        <w:left w:val="none" w:sz="0" w:space="0" w:color="auto"/>
                        <w:bottom w:val="none" w:sz="0" w:space="0" w:color="auto"/>
                        <w:right w:val="none" w:sz="0" w:space="0" w:color="auto"/>
                      </w:divBdr>
                      <w:divsChild>
                        <w:div w:id="754673563">
                          <w:marLeft w:val="0"/>
                          <w:marRight w:val="0"/>
                          <w:marTop w:val="0"/>
                          <w:marBottom w:val="300"/>
                          <w:divBdr>
                            <w:top w:val="none" w:sz="0" w:space="0" w:color="auto"/>
                            <w:left w:val="none" w:sz="0" w:space="0" w:color="auto"/>
                            <w:bottom w:val="none" w:sz="0" w:space="0" w:color="auto"/>
                            <w:right w:val="none" w:sz="0" w:space="0" w:color="auto"/>
                          </w:divBdr>
                        </w:div>
                      </w:divsChild>
                    </w:div>
                    <w:div w:id="60052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530788">
              <w:marLeft w:val="0"/>
              <w:marRight w:val="0"/>
              <w:marTop w:val="0"/>
              <w:marBottom w:val="0"/>
              <w:divBdr>
                <w:top w:val="none" w:sz="0" w:space="0" w:color="auto"/>
                <w:left w:val="none" w:sz="0" w:space="0" w:color="auto"/>
                <w:bottom w:val="none" w:sz="0" w:space="0" w:color="auto"/>
                <w:right w:val="none" w:sz="0" w:space="0" w:color="auto"/>
              </w:divBdr>
              <w:divsChild>
                <w:div w:id="1527595873">
                  <w:marLeft w:val="0"/>
                  <w:marRight w:val="0"/>
                  <w:marTop w:val="600"/>
                  <w:marBottom w:val="600"/>
                  <w:divBdr>
                    <w:top w:val="none" w:sz="0" w:space="0" w:color="auto"/>
                    <w:left w:val="none" w:sz="0" w:space="0" w:color="auto"/>
                    <w:bottom w:val="none" w:sz="0" w:space="0" w:color="auto"/>
                    <w:right w:val="none" w:sz="0" w:space="0" w:color="auto"/>
                  </w:divBdr>
                  <w:divsChild>
                    <w:div w:id="522480167">
                      <w:marLeft w:val="0"/>
                      <w:marRight w:val="0"/>
                      <w:marTop w:val="0"/>
                      <w:marBottom w:val="0"/>
                      <w:divBdr>
                        <w:top w:val="none" w:sz="0" w:space="0" w:color="auto"/>
                        <w:left w:val="none" w:sz="0" w:space="0" w:color="auto"/>
                        <w:bottom w:val="none" w:sz="0" w:space="0" w:color="auto"/>
                        <w:right w:val="none" w:sz="0" w:space="0" w:color="auto"/>
                      </w:divBdr>
                      <w:divsChild>
                        <w:div w:id="1212958375">
                          <w:marLeft w:val="0"/>
                          <w:marRight w:val="0"/>
                          <w:marTop w:val="0"/>
                          <w:marBottom w:val="300"/>
                          <w:divBdr>
                            <w:top w:val="none" w:sz="0" w:space="0" w:color="auto"/>
                            <w:left w:val="none" w:sz="0" w:space="0" w:color="auto"/>
                            <w:bottom w:val="none" w:sz="0" w:space="0" w:color="auto"/>
                            <w:right w:val="none" w:sz="0" w:space="0" w:color="auto"/>
                          </w:divBdr>
                        </w:div>
                      </w:divsChild>
                    </w:div>
                    <w:div w:id="212915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326561">
          <w:marLeft w:val="0"/>
          <w:marRight w:val="0"/>
          <w:marTop w:val="100"/>
          <w:marBottom w:val="100"/>
          <w:divBdr>
            <w:top w:val="none" w:sz="0" w:space="0" w:color="auto"/>
            <w:left w:val="none" w:sz="0" w:space="0" w:color="auto"/>
            <w:bottom w:val="none" w:sz="0" w:space="0" w:color="auto"/>
            <w:right w:val="none" w:sz="0" w:space="0" w:color="auto"/>
          </w:divBdr>
        </w:div>
      </w:divsChild>
    </w:div>
    <w:div w:id="583684595">
      <w:bodyDiv w:val="1"/>
      <w:marLeft w:val="0"/>
      <w:marRight w:val="0"/>
      <w:marTop w:val="0"/>
      <w:marBottom w:val="0"/>
      <w:divBdr>
        <w:top w:val="none" w:sz="0" w:space="0" w:color="auto"/>
        <w:left w:val="none" w:sz="0" w:space="0" w:color="auto"/>
        <w:bottom w:val="none" w:sz="0" w:space="0" w:color="auto"/>
        <w:right w:val="none" w:sz="0" w:space="0" w:color="auto"/>
      </w:divBdr>
      <w:divsChild>
        <w:div w:id="227811172">
          <w:marLeft w:val="547"/>
          <w:marRight w:val="0"/>
          <w:marTop w:val="0"/>
          <w:marBottom w:val="0"/>
          <w:divBdr>
            <w:top w:val="none" w:sz="0" w:space="0" w:color="auto"/>
            <w:left w:val="none" w:sz="0" w:space="0" w:color="auto"/>
            <w:bottom w:val="none" w:sz="0" w:space="0" w:color="auto"/>
            <w:right w:val="none" w:sz="0" w:space="0" w:color="auto"/>
          </w:divBdr>
        </w:div>
        <w:div w:id="1516655435">
          <w:marLeft w:val="547"/>
          <w:marRight w:val="0"/>
          <w:marTop w:val="0"/>
          <w:marBottom w:val="0"/>
          <w:divBdr>
            <w:top w:val="none" w:sz="0" w:space="0" w:color="auto"/>
            <w:left w:val="none" w:sz="0" w:space="0" w:color="auto"/>
            <w:bottom w:val="none" w:sz="0" w:space="0" w:color="auto"/>
            <w:right w:val="none" w:sz="0" w:space="0" w:color="auto"/>
          </w:divBdr>
        </w:div>
        <w:div w:id="155078598">
          <w:marLeft w:val="547"/>
          <w:marRight w:val="0"/>
          <w:marTop w:val="0"/>
          <w:marBottom w:val="0"/>
          <w:divBdr>
            <w:top w:val="none" w:sz="0" w:space="0" w:color="auto"/>
            <w:left w:val="none" w:sz="0" w:space="0" w:color="auto"/>
            <w:bottom w:val="none" w:sz="0" w:space="0" w:color="auto"/>
            <w:right w:val="none" w:sz="0" w:space="0" w:color="auto"/>
          </w:divBdr>
        </w:div>
        <w:div w:id="1568148581">
          <w:marLeft w:val="547"/>
          <w:marRight w:val="0"/>
          <w:marTop w:val="0"/>
          <w:marBottom w:val="0"/>
          <w:divBdr>
            <w:top w:val="none" w:sz="0" w:space="0" w:color="auto"/>
            <w:left w:val="none" w:sz="0" w:space="0" w:color="auto"/>
            <w:bottom w:val="none" w:sz="0" w:space="0" w:color="auto"/>
            <w:right w:val="none" w:sz="0" w:space="0" w:color="auto"/>
          </w:divBdr>
        </w:div>
        <w:div w:id="1145901210">
          <w:marLeft w:val="547"/>
          <w:marRight w:val="0"/>
          <w:marTop w:val="0"/>
          <w:marBottom w:val="0"/>
          <w:divBdr>
            <w:top w:val="none" w:sz="0" w:space="0" w:color="auto"/>
            <w:left w:val="none" w:sz="0" w:space="0" w:color="auto"/>
            <w:bottom w:val="none" w:sz="0" w:space="0" w:color="auto"/>
            <w:right w:val="none" w:sz="0" w:space="0" w:color="auto"/>
          </w:divBdr>
        </w:div>
        <w:div w:id="927496107">
          <w:marLeft w:val="547"/>
          <w:marRight w:val="0"/>
          <w:marTop w:val="0"/>
          <w:marBottom w:val="0"/>
          <w:divBdr>
            <w:top w:val="none" w:sz="0" w:space="0" w:color="auto"/>
            <w:left w:val="none" w:sz="0" w:space="0" w:color="auto"/>
            <w:bottom w:val="none" w:sz="0" w:space="0" w:color="auto"/>
            <w:right w:val="none" w:sz="0" w:space="0" w:color="auto"/>
          </w:divBdr>
        </w:div>
        <w:div w:id="126702205">
          <w:marLeft w:val="547"/>
          <w:marRight w:val="0"/>
          <w:marTop w:val="0"/>
          <w:marBottom w:val="0"/>
          <w:divBdr>
            <w:top w:val="none" w:sz="0" w:space="0" w:color="auto"/>
            <w:left w:val="none" w:sz="0" w:space="0" w:color="auto"/>
            <w:bottom w:val="none" w:sz="0" w:space="0" w:color="auto"/>
            <w:right w:val="none" w:sz="0" w:space="0" w:color="auto"/>
          </w:divBdr>
        </w:div>
      </w:divsChild>
    </w:div>
    <w:div w:id="647907201">
      <w:bodyDiv w:val="1"/>
      <w:marLeft w:val="0"/>
      <w:marRight w:val="0"/>
      <w:marTop w:val="0"/>
      <w:marBottom w:val="0"/>
      <w:divBdr>
        <w:top w:val="none" w:sz="0" w:space="0" w:color="auto"/>
        <w:left w:val="none" w:sz="0" w:space="0" w:color="auto"/>
        <w:bottom w:val="none" w:sz="0" w:space="0" w:color="auto"/>
        <w:right w:val="none" w:sz="0" w:space="0" w:color="auto"/>
      </w:divBdr>
    </w:div>
    <w:div w:id="693382389">
      <w:bodyDiv w:val="1"/>
      <w:marLeft w:val="0"/>
      <w:marRight w:val="0"/>
      <w:marTop w:val="0"/>
      <w:marBottom w:val="0"/>
      <w:divBdr>
        <w:top w:val="none" w:sz="0" w:space="0" w:color="auto"/>
        <w:left w:val="none" w:sz="0" w:space="0" w:color="auto"/>
        <w:bottom w:val="none" w:sz="0" w:space="0" w:color="auto"/>
        <w:right w:val="none" w:sz="0" w:space="0" w:color="auto"/>
      </w:divBdr>
    </w:div>
    <w:div w:id="1189416627">
      <w:bodyDiv w:val="1"/>
      <w:marLeft w:val="0"/>
      <w:marRight w:val="0"/>
      <w:marTop w:val="0"/>
      <w:marBottom w:val="0"/>
      <w:divBdr>
        <w:top w:val="none" w:sz="0" w:space="0" w:color="auto"/>
        <w:left w:val="none" w:sz="0" w:space="0" w:color="auto"/>
        <w:bottom w:val="none" w:sz="0" w:space="0" w:color="auto"/>
        <w:right w:val="none" w:sz="0" w:space="0" w:color="auto"/>
      </w:divBdr>
      <w:divsChild>
        <w:div w:id="2050378519">
          <w:marLeft w:val="547"/>
          <w:marRight w:val="0"/>
          <w:marTop w:val="0"/>
          <w:marBottom w:val="0"/>
          <w:divBdr>
            <w:top w:val="none" w:sz="0" w:space="0" w:color="auto"/>
            <w:left w:val="none" w:sz="0" w:space="0" w:color="auto"/>
            <w:bottom w:val="none" w:sz="0" w:space="0" w:color="auto"/>
            <w:right w:val="none" w:sz="0" w:space="0" w:color="auto"/>
          </w:divBdr>
        </w:div>
      </w:divsChild>
    </w:div>
    <w:div w:id="1203322385">
      <w:bodyDiv w:val="1"/>
      <w:marLeft w:val="0"/>
      <w:marRight w:val="0"/>
      <w:marTop w:val="0"/>
      <w:marBottom w:val="0"/>
      <w:divBdr>
        <w:top w:val="none" w:sz="0" w:space="0" w:color="auto"/>
        <w:left w:val="none" w:sz="0" w:space="0" w:color="auto"/>
        <w:bottom w:val="none" w:sz="0" w:space="0" w:color="auto"/>
        <w:right w:val="none" w:sz="0" w:space="0" w:color="auto"/>
      </w:divBdr>
      <w:divsChild>
        <w:div w:id="1317491226">
          <w:marLeft w:val="547"/>
          <w:marRight w:val="0"/>
          <w:marTop w:val="0"/>
          <w:marBottom w:val="0"/>
          <w:divBdr>
            <w:top w:val="none" w:sz="0" w:space="0" w:color="auto"/>
            <w:left w:val="none" w:sz="0" w:space="0" w:color="auto"/>
            <w:bottom w:val="none" w:sz="0" w:space="0" w:color="auto"/>
            <w:right w:val="none" w:sz="0" w:space="0" w:color="auto"/>
          </w:divBdr>
        </w:div>
      </w:divsChild>
    </w:div>
    <w:div w:id="1595934669">
      <w:bodyDiv w:val="1"/>
      <w:marLeft w:val="0"/>
      <w:marRight w:val="0"/>
      <w:marTop w:val="0"/>
      <w:marBottom w:val="0"/>
      <w:divBdr>
        <w:top w:val="none" w:sz="0" w:space="0" w:color="auto"/>
        <w:left w:val="none" w:sz="0" w:space="0" w:color="auto"/>
        <w:bottom w:val="none" w:sz="0" w:space="0" w:color="auto"/>
        <w:right w:val="none" w:sz="0" w:space="0" w:color="auto"/>
      </w:divBdr>
    </w:div>
    <w:div w:id="1600407704">
      <w:bodyDiv w:val="1"/>
      <w:marLeft w:val="0"/>
      <w:marRight w:val="0"/>
      <w:marTop w:val="0"/>
      <w:marBottom w:val="0"/>
      <w:divBdr>
        <w:top w:val="none" w:sz="0" w:space="0" w:color="auto"/>
        <w:left w:val="none" w:sz="0" w:space="0" w:color="auto"/>
        <w:bottom w:val="none" w:sz="0" w:space="0" w:color="auto"/>
        <w:right w:val="none" w:sz="0" w:space="0" w:color="auto"/>
      </w:divBdr>
    </w:div>
    <w:div w:id="1653681975">
      <w:bodyDiv w:val="1"/>
      <w:marLeft w:val="0"/>
      <w:marRight w:val="0"/>
      <w:marTop w:val="0"/>
      <w:marBottom w:val="0"/>
      <w:divBdr>
        <w:top w:val="none" w:sz="0" w:space="0" w:color="auto"/>
        <w:left w:val="none" w:sz="0" w:space="0" w:color="auto"/>
        <w:bottom w:val="none" w:sz="0" w:space="0" w:color="auto"/>
        <w:right w:val="none" w:sz="0" w:space="0" w:color="auto"/>
      </w:divBdr>
    </w:div>
    <w:div w:id="1702778717">
      <w:bodyDiv w:val="1"/>
      <w:marLeft w:val="0"/>
      <w:marRight w:val="0"/>
      <w:marTop w:val="0"/>
      <w:marBottom w:val="0"/>
      <w:divBdr>
        <w:top w:val="none" w:sz="0" w:space="0" w:color="auto"/>
        <w:left w:val="none" w:sz="0" w:space="0" w:color="auto"/>
        <w:bottom w:val="none" w:sz="0" w:space="0" w:color="auto"/>
        <w:right w:val="none" w:sz="0" w:space="0" w:color="auto"/>
      </w:divBdr>
    </w:div>
    <w:div w:id="1843082529">
      <w:bodyDiv w:val="1"/>
      <w:marLeft w:val="0"/>
      <w:marRight w:val="0"/>
      <w:marTop w:val="0"/>
      <w:marBottom w:val="0"/>
      <w:divBdr>
        <w:top w:val="none" w:sz="0" w:space="0" w:color="auto"/>
        <w:left w:val="none" w:sz="0" w:space="0" w:color="auto"/>
        <w:bottom w:val="none" w:sz="0" w:space="0" w:color="auto"/>
        <w:right w:val="none" w:sz="0" w:space="0" w:color="auto"/>
      </w:divBdr>
      <w:divsChild>
        <w:div w:id="1682968053">
          <w:marLeft w:val="0"/>
          <w:marRight w:val="0"/>
          <w:marTop w:val="0"/>
          <w:marBottom w:val="0"/>
          <w:divBdr>
            <w:top w:val="none" w:sz="0" w:space="0" w:color="auto"/>
            <w:left w:val="none" w:sz="0" w:space="0" w:color="auto"/>
            <w:bottom w:val="none" w:sz="0" w:space="0" w:color="auto"/>
            <w:right w:val="none" w:sz="0" w:space="0" w:color="auto"/>
          </w:divBdr>
        </w:div>
        <w:div w:id="1886990718">
          <w:marLeft w:val="0"/>
          <w:marRight w:val="0"/>
          <w:marTop w:val="0"/>
          <w:marBottom w:val="0"/>
          <w:divBdr>
            <w:top w:val="none" w:sz="0" w:space="0" w:color="auto"/>
            <w:left w:val="none" w:sz="0" w:space="0" w:color="auto"/>
            <w:bottom w:val="none" w:sz="0" w:space="0" w:color="auto"/>
            <w:right w:val="none" w:sz="0" w:space="0" w:color="auto"/>
          </w:divBdr>
        </w:div>
        <w:div w:id="9520558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svg"/><Relationship Id="rId117" Type="http://schemas.openxmlformats.org/officeDocument/2006/relationships/hyperlink" Target="https://style.mla.org/" TargetMode="External"/><Relationship Id="rId21" Type="http://schemas.openxmlformats.org/officeDocument/2006/relationships/diagramColors" Target="diagrams/colors1.xml"/><Relationship Id="rId42" Type="http://schemas.microsoft.com/office/2007/relationships/diagramDrawing" Target="diagrams/drawing4.xml"/><Relationship Id="rId47" Type="http://schemas.microsoft.com/office/2007/relationships/diagramDrawing" Target="diagrams/drawing5.xml"/><Relationship Id="rId63" Type="http://schemas.openxmlformats.org/officeDocument/2006/relationships/hyperlink" Target="https://www.si.com/nfl/2018/08/17/fantasy-football-2018-wide-receiver-tiers" TargetMode="External"/><Relationship Id="rId68" Type="http://schemas.microsoft.com/office/2007/relationships/diagramDrawing" Target="diagrams/drawing8.xml"/><Relationship Id="rId84" Type="http://schemas.openxmlformats.org/officeDocument/2006/relationships/image" Target="media/image14.jpeg"/><Relationship Id="rId89" Type="http://schemas.openxmlformats.org/officeDocument/2006/relationships/image" Target="media/image17.png"/><Relationship Id="rId112" Type="http://schemas.microsoft.com/office/2007/relationships/diagramDrawing" Target="diagrams/drawing15.xml"/><Relationship Id="rId133" Type="http://schemas.openxmlformats.org/officeDocument/2006/relationships/image" Target="media/image30.png"/><Relationship Id="rId138" Type="http://schemas.openxmlformats.org/officeDocument/2006/relationships/hyperlink" Target="https://unsplash.com/photos/IQIkl2iGnbw/info" TargetMode="External"/><Relationship Id="rId154" Type="http://schemas.openxmlformats.org/officeDocument/2006/relationships/hyperlink" Target="https://www.forbes.com/sites/jimclash/2016/10/01/can-elon-musk-really-get-us-to-mars-within-10-years/" TargetMode="External"/><Relationship Id="rId159" Type="http://schemas.openxmlformats.org/officeDocument/2006/relationships/hyperlink" Target="https://unsplash.com/photos/bGzAOexEZPM" TargetMode="External"/><Relationship Id="rId175" Type="http://schemas.openxmlformats.org/officeDocument/2006/relationships/hyperlink" Target="https://knowyourmeme.com/photos/1201185-troll-quotes%20%20" TargetMode="External"/><Relationship Id="rId170" Type="http://schemas.openxmlformats.org/officeDocument/2006/relationships/hyperlink" Target="https://www.k12reader.com/term/syllogism/" TargetMode="External"/><Relationship Id="rId16" Type="http://schemas.openxmlformats.org/officeDocument/2006/relationships/image" Target="media/image7.jpeg"/><Relationship Id="rId107" Type="http://schemas.openxmlformats.org/officeDocument/2006/relationships/image" Target="media/image19.jpeg"/><Relationship Id="rId11" Type="http://schemas.openxmlformats.org/officeDocument/2006/relationships/image" Target="media/image4.jpeg"/><Relationship Id="rId32" Type="http://schemas.microsoft.com/office/2007/relationships/diagramDrawing" Target="diagrams/drawing2.xml"/><Relationship Id="rId37" Type="http://schemas.microsoft.com/office/2007/relationships/diagramDrawing" Target="diagrams/drawing3.xml"/><Relationship Id="rId53" Type="http://schemas.openxmlformats.org/officeDocument/2006/relationships/image" Target="media/image13.png"/><Relationship Id="rId58" Type="http://schemas.microsoft.com/office/2007/relationships/diagramDrawing" Target="diagrams/drawing7.xml"/><Relationship Id="rId74" Type="http://schemas.openxmlformats.org/officeDocument/2006/relationships/diagramData" Target="diagrams/data10.xml"/><Relationship Id="rId79" Type="http://schemas.openxmlformats.org/officeDocument/2006/relationships/diagramData" Target="diagrams/data11.xml"/><Relationship Id="rId102" Type="http://schemas.openxmlformats.org/officeDocument/2006/relationships/diagramData" Target="diagrams/data14.xml"/><Relationship Id="rId123" Type="http://schemas.openxmlformats.org/officeDocument/2006/relationships/image" Target="media/image25.jpg"/><Relationship Id="rId128" Type="http://schemas.openxmlformats.org/officeDocument/2006/relationships/image" Target="media/image28.jpeg"/><Relationship Id="rId144" Type="http://schemas.openxmlformats.org/officeDocument/2006/relationships/hyperlink" Target="https://en.wikiquote.org/wiki/Abraham_Lincoln" TargetMode="External"/><Relationship Id="rId149" Type="http://schemas.openxmlformats.org/officeDocument/2006/relationships/hyperlink" Target="https://www.si.com/nfl/2018/08/17/fantasy-football-2018-quarterback-tiers" TargetMode="External"/><Relationship Id="rId5" Type="http://schemas.openxmlformats.org/officeDocument/2006/relationships/webSettings" Target="webSettings.xml"/><Relationship Id="rId90" Type="http://schemas.openxmlformats.org/officeDocument/2006/relationships/image" Target="media/image20.svg"/><Relationship Id="rId95" Type="http://schemas.microsoft.com/office/2007/relationships/diagramDrawing" Target="diagrams/drawing12.xml"/><Relationship Id="rId160" Type="http://schemas.openxmlformats.org/officeDocument/2006/relationships/hyperlink" Target="http://www.chicagotribune.com/lifestyles/health/ct-video-games-good-for-you-met-20150126-story.html" TargetMode="External"/><Relationship Id="rId165" Type="http://schemas.openxmlformats.org/officeDocument/2006/relationships/hyperlink" Target="https://owl.english.purdue.edu/owl/" TargetMode="External"/><Relationship Id="rId22" Type="http://schemas.microsoft.com/office/2007/relationships/diagramDrawing" Target="diagrams/drawing1.xml"/><Relationship Id="rId27" Type="http://schemas.openxmlformats.org/officeDocument/2006/relationships/image" Target="media/image12.jpeg"/><Relationship Id="rId43" Type="http://schemas.openxmlformats.org/officeDocument/2006/relationships/diagramData" Target="diagrams/data5.xml"/><Relationship Id="rId48" Type="http://schemas.openxmlformats.org/officeDocument/2006/relationships/diagramData" Target="diagrams/data6.xml"/><Relationship Id="rId64" Type="http://schemas.openxmlformats.org/officeDocument/2006/relationships/diagramData" Target="diagrams/data8.xml"/><Relationship Id="rId69" Type="http://schemas.openxmlformats.org/officeDocument/2006/relationships/diagramData" Target="diagrams/data9.xml"/><Relationship Id="rId113" Type="http://schemas.openxmlformats.org/officeDocument/2006/relationships/hyperlink" Target="https://style.mla.org/" TargetMode="External"/><Relationship Id="rId118" Type="http://schemas.openxmlformats.org/officeDocument/2006/relationships/hyperlink" Target="https://owl.purdue.edu/owl/research_and_citation/mla_style/mla_formatting_and_style_guide/mla_formatting_and_style_guide.html" TargetMode="External"/><Relationship Id="rId134" Type="http://schemas.openxmlformats.org/officeDocument/2006/relationships/image" Target="media/image31.png"/><Relationship Id="rId139" Type="http://schemas.openxmlformats.org/officeDocument/2006/relationships/hyperlink" Target="https://twitter.com/neiltyson/status/161479992117706752?lang=en" TargetMode="External"/><Relationship Id="rId80" Type="http://schemas.openxmlformats.org/officeDocument/2006/relationships/diagramLayout" Target="diagrams/layout11.xml"/><Relationship Id="rId85" Type="http://schemas.openxmlformats.org/officeDocument/2006/relationships/image" Target="media/image15.png"/><Relationship Id="rId150" Type="http://schemas.openxmlformats.org/officeDocument/2006/relationships/hyperlink" Target="http://www.sportingnews.com/us/fantasy/sport/news/best-ball-fantasy-football-draft-strategy-tips-targets-cheat-sheet-2018-where-to-play/19th7qhhpuak61w8klrxkjpbms" TargetMode="External"/><Relationship Id="rId155" Type="http://schemas.openxmlformats.org/officeDocument/2006/relationships/hyperlink" Target="https://my.vanderbilt.edu/developmentalpsychologyblog/2014/04/effect-of-video-games-on-child-development/" TargetMode="External"/><Relationship Id="rId171" Type="http://schemas.openxmlformats.org/officeDocument/2006/relationships/hyperlink" Target="https://www.youtube.com/watch?v=iAHmVCS-4z8" TargetMode="External"/><Relationship Id="rId176" Type="http://schemas.openxmlformats.org/officeDocument/2006/relationships/fontTable" Target="fontTable.xml"/><Relationship Id="rId12" Type="http://schemas.openxmlformats.org/officeDocument/2006/relationships/hyperlink" Target="https://en.wikipedia.org/wiki/Thor" TargetMode="External"/><Relationship Id="rId17" Type="http://schemas.openxmlformats.org/officeDocument/2006/relationships/image" Target="media/image8.jpeg"/><Relationship Id="rId33" Type="http://schemas.openxmlformats.org/officeDocument/2006/relationships/diagramData" Target="diagrams/data3.xml"/><Relationship Id="rId38" Type="http://schemas.openxmlformats.org/officeDocument/2006/relationships/diagramData" Target="diagrams/data4.xml"/><Relationship Id="rId59" Type="http://schemas.openxmlformats.org/officeDocument/2006/relationships/header" Target="header1.xml"/><Relationship Id="rId103" Type="http://schemas.openxmlformats.org/officeDocument/2006/relationships/diagramLayout" Target="diagrams/layout14.xml"/><Relationship Id="rId108" Type="http://schemas.openxmlformats.org/officeDocument/2006/relationships/diagramData" Target="diagrams/data15.xml"/><Relationship Id="rId124" Type="http://schemas.openxmlformats.org/officeDocument/2006/relationships/image" Target="media/image26.jpg"/><Relationship Id="rId129" Type="http://schemas.openxmlformats.org/officeDocument/2006/relationships/image" Target="media/image29.png"/><Relationship Id="rId54" Type="http://schemas.openxmlformats.org/officeDocument/2006/relationships/diagramData" Target="diagrams/data7.xml"/><Relationship Id="rId70" Type="http://schemas.openxmlformats.org/officeDocument/2006/relationships/diagramLayout" Target="diagrams/layout9.xml"/><Relationship Id="rId75" Type="http://schemas.openxmlformats.org/officeDocument/2006/relationships/diagramLayout" Target="diagrams/layout10.xml"/><Relationship Id="rId91" Type="http://schemas.openxmlformats.org/officeDocument/2006/relationships/diagramData" Target="diagrams/data12.xml"/><Relationship Id="rId96" Type="http://schemas.openxmlformats.org/officeDocument/2006/relationships/image" Target="media/image18.jpeg"/><Relationship Id="rId140" Type="http://schemas.openxmlformats.org/officeDocument/2006/relationships/hyperlink" Target="https://www.youtube.com/watch?v=iAHmVCS-4z8" TargetMode="External"/><Relationship Id="rId145" Type="http://schemas.openxmlformats.org/officeDocument/2006/relationships/hyperlink" Target="https://unsplash.com/photos/alANOC4E8iM/info" TargetMode="External"/><Relationship Id="rId161" Type="http://schemas.openxmlformats.org/officeDocument/2006/relationships/hyperlink" Target="https://unsplash.com/photos/tCnOMWITk_4/info" TargetMode="External"/><Relationship Id="rId166" Type="http://schemas.openxmlformats.org/officeDocument/2006/relationships/hyperlink" Target="https://www.brainyquote.com/quotes/ralph_waldo_emerson_38363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jpg"/><Relationship Id="rId28" Type="http://schemas.openxmlformats.org/officeDocument/2006/relationships/diagramData" Target="diagrams/data2.xml"/><Relationship Id="rId49" Type="http://schemas.openxmlformats.org/officeDocument/2006/relationships/diagramLayout" Target="diagrams/layout6.xml"/><Relationship Id="rId114" Type="http://schemas.openxmlformats.org/officeDocument/2006/relationships/hyperlink" Target="https://owl.purdue.edu/owl/research_and_citation/mla_style/mla_formatting_and_style_guide/mla_formatting_and_style_guide.html" TargetMode="External"/><Relationship Id="rId119" Type="http://schemas.openxmlformats.org/officeDocument/2006/relationships/image" Target="media/image22.png"/><Relationship Id="rId10" Type="http://schemas.openxmlformats.org/officeDocument/2006/relationships/image" Target="media/image3.jpeg"/><Relationship Id="rId31" Type="http://schemas.openxmlformats.org/officeDocument/2006/relationships/diagramColors" Target="diagrams/colors2.xml"/><Relationship Id="rId44" Type="http://schemas.openxmlformats.org/officeDocument/2006/relationships/diagramLayout" Target="diagrams/layout5.xml"/><Relationship Id="rId52" Type="http://schemas.microsoft.com/office/2007/relationships/diagramDrawing" Target="diagrams/drawing6.xml"/><Relationship Id="rId60" Type="http://schemas.openxmlformats.org/officeDocument/2006/relationships/footer" Target="footer1.xml"/><Relationship Id="rId65" Type="http://schemas.openxmlformats.org/officeDocument/2006/relationships/diagramLayout" Target="diagrams/layout8.xml"/><Relationship Id="rId73" Type="http://schemas.microsoft.com/office/2007/relationships/diagramDrawing" Target="diagrams/drawing9.xml"/><Relationship Id="rId78" Type="http://schemas.microsoft.com/office/2007/relationships/diagramDrawing" Target="diagrams/drawing10.xml"/><Relationship Id="rId81" Type="http://schemas.openxmlformats.org/officeDocument/2006/relationships/diagramQuickStyle" Target="diagrams/quickStyle11.xml"/><Relationship Id="rId86" Type="http://schemas.openxmlformats.org/officeDocument/2006/relationships/image" Target="media/image16.svg"/><Relationship Id="rId94" Type="http://schemas.openxmlformats.org/officeDocument/2006/relationships/diagramColors" Target="diagrams/colors12.xml"/><Relationship Id="rId99" Type="http://schemas.openxmlformats.org/officeDocument/2006/relationships/diagramQuickStyle" Target="diagrams/quickStyle13.xml"/><Relationship Id="rId101" Type="http://schemas.microsoft.com/office/2007/relationships/diagramDrawing" Target="diagrams/drawing13.xml"/><Relationship Id="rId122" Type="http://schemas.openxmlformats.org/officeDocument/2006/relationships/image" Target="media/image24.png"/><Relationship Id="rId130" Type="http://schemas.openxmlformats.org/officeDocument/2006/relationships/image" Target="media/image34.svg"/><Relationship Id="rId135" Type="http://schemas.openxmlformats.org/officeDocument/2006/relationships/image" Target="media/image32.jpeg"/><Relationship Id="rId143" Type="http://schemas.openxmlformats.org/officeDocument/2006/relationships/hyperlink" Target="https://unsplash.com/photos/uj3hvdfQujI" TargetMode="External"/><Relationship Id="rId148" Type="http://schemas.openxmlformats.org/officeDocument/2006/relationships/hyperlink" Target="https://unsplash.com/photos/IQIkl2iGnbw/info" TargetMode="External"/><Relationship Id="rId151" Type="http://schemas.openxmlformats.org/officeDocument/2006/relationships/hyperlink" Target="https://www.biography.com/people/benjamin-franklin-9301234" TargetMode="External"/><Relationship Id="rId156" Type="http://schemas.openxmlformats.org/officeDocument/2006/relationships/hyperlink" Target="http://dc.wikia.com/wiki/Edward_Nigma_(Batman_1966_TV_Series)" TargetMode="External"/><Relationship Id="rId164" Type="http://schemas.openxmlformats.org/officeDocument/2006/relationships/hyperlink" Target="https://www.moma.org/collection/works/78630" TargetMode="External"/><Relationship Id="rId169" Type="http://schemas.openxmlformats.org/officeDocument/2006/relationships/hyperlink" Target="https://unsplash.com/photos/iar-afB0QQw/info" TargetMode="External"/><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hyperlink" Target="https://en.wikipedia.org/wiki/Thor" TargetMode="External"/><Relationship Id="rId13" Type="http://schemas.openxmlformats.org/officeDocument/2006/relationships/hyperlink" Target="https://en.wikipedia.org/wiki/Thor" TargetMode="External"/><Relationship Id="rId18" Type="http://schemas.openxmlformats.org/officeDocument/2006/relationships/diagramData" Target="diagrams/data1.xml"/><Relationship Id="rId39" Type="http://schemas.openxmlformats.org/officeDocument/2006/relationships/diagramLayout" Target="diagrams/layout4.xml"/><Relationship Id="rId109" Type="http://schemas.openxmlformats.org/officeDocument/2006/relationships/diagramLayout" Target="diagrams/layout15.xml"/><Relationship Id="rId34" Type="http://schemas.openxmlformats.org/officeDocument/2006/relationships/diagramLayout" Target="diagrams/layout3.xml"/><Relationship Id="rId50" Type="http://schemas.openxmlformats.org/officeDocument/2006/relationships/diagramQuickStyle" Target="diagrams/quickStyle6.xml"/><Relationship Id="rId55" Type="http://schemas.openxmlformats.org/officeDocument/2006/relationships/diagramLayout" Target="diagrams/layout7.xml"/><Relationship Id="rId76" Type="http://schemas.openxmlformats.org/officeDocument/2006/relationships/diagramQuickStyle" Target="diagrams/quickStyle10.xml"/><Relationship Id="rId97" Type="http://schemas.openxmlformats.org/officeDocument/2006/relationships/diagramData" Target="diagrams/data13.xml"/><Relationship Id="rId104" Type="http://schemas.openxmlformats.org/officeDocument/2006/relationships/diagramQuickStyle" Target="diagrams/quickStyle14.xml"/><Relationship Id="rId120" Type="http://schemas.openxmlformats.org/officeDocument/2006/relationships/image" Target="media/image26.svg"/><Relationship Id="rId125" Type="http://schemas.openxmlformats.org/officeDocument/2006/relationships/image" Target="media/image27.jpg"/><Relationship Id="rId141" Type="http://schemas.openxmlformats.org/officeDocument/2006/relationships/hyperlink" Target="https://open.spotify.com/track/4R11j2BjqkwcEmVxEzDQNG" TargetMode="External"/><Relationship Id="rId146" Type="http://schemas.openxmlformats.org/officeDocument/2006/relationships/hyperlink" Target="https://www.goodreads.com/quotes/1140607-good-habits-formed-at-youth-make-all-the-difference" TargetMode="External"/><Relationship Id="rId167" Type="http://schemas.openxmlformats.org/officeDocument/2006/relationships/hyperlink" Target="https://unsplash.com/photos/-sQ4FsomXEs/info" TargetMode="External"/><Relationship Id="rId7" Type="http://schemas.openxmlformats.org/officeDocument/2006/relationships/endnotes" Target="endnotes.xml"/><Relationship Id="rId71" Type="http://schemas.openxmlformats.org/officeDocument/2006/relationships/diagramQuickStyle" Target="diagrams/quickStyle9.xml"/><Relationship Id="rId92" Type="http://schemas.openxmlformats.org/officeDocument/2006/relationships/diagramLayout" Target="diagrams/layout12.xml"/><Relationship Id="rId162" Type="http://schemas.openxmlformats.org/officeDocument/2006/relationships/hyperlink" Target="https://www.worldatlas.com/articles/countries-by-percentage-of-world-population.html" TargetMode="External"/><Relationship Id="rId2" Type="http://schemas.openxmlformats.org/officeDocument/2006/relationships/numbering" Target="numbering.xml"/><Relationship Id="rId29" Type="http://schemas.openxmlformats.org/officeDocument/2006/relationships/diagramLayout" Target="diagrams/layout2.xml"/><Relationship Id="rId24" Type="http://schemas.openxmlformats.org/officeDocument/2006/relationships/image" Target="media/image10.jpeg"/><Relationship Id="rId40" Type="http://schemas.openxmlformats.org/officeDocument/2006/relationships/diagramQuickStyle" Target="diagrams/quickStyle4.xml"/><Relationship Id="rId45" Type="http://schemas.openxmlformats.org/officeDocument/2006/relationships/diagramQuickStyle" Target="diagrams/quickStyle5.xml"/><Relationship Id="rId66" Type="http://schemas.openxmlformats.org/officeDocument/2006/relationships/diagramQuickStyle" Target="diagrams/quickStyle8.xml"/><Relationship Id="rId87" Type="http://schemas.openxmlformats.org/officeDocument/2006/relationships/image" Target="media/image16.png"/><Relationship Id="rId110" Type="http://schemas.openxmlformats.org/officeDocument/2006/relationships/diagramQuickStyle" Target="diagrams/quickStyle15.xml"/><Relationship Id="rId115" Type="http://schemas.openxmlformats.org/officeDocument/2006/relationships/image" Target="media/image20.jpeg"/><Relationship Id="rId131" Type="http://schemas.openxmlformats.org/officeDocument/2006/relationships/hyperlink" Target="https://owl.english.purdue.edu/owl/" TargetMode="External"/><Relationship Id="rId136" Type="http://schemas.openxmlformats.org/officeDocument/2006/relationships/image" Target="media/image33.png"/><Relationship Id="rId157" Type="http://schemas.openxmlformats.org/officeDocument/2006/relationships/hyperlink" Target="https://en.wikipedia.org/wiki/Great_Pacific_garbage_patch" TargetMode="External"/><Relationship Id="rId178" Type="http://schemas.microsoft.com/office/2016/09/relationships/commentsIds" Target="commentsIds.xml"/><Relationship Id="rId61" Type="http://schemas.openxmlformats.org/officeDocument/2006/relationships/hyperlink" Target="https://www.si.com/author/michael-beller" TargetMode="External"/><Relationship Id="rId82" Type="http://schemas.openxmlformats.org/officeDocument/2006/relationships/diagramColors" Target="diagrams/colors11.xml"/><Relationship Id="rId152" Type="http://schemas.openxmlformats.org/officeDocument/2006/relationships/hyperlink" Target="https://www.washingtonpost.com/news/the-fix/wp/2016/09/27/the-answer-that-best-exemplifies-how-badly-donald-trump-was-out-of-his-depth-in-the-debate/?utm_term=.7a4aa0885513" TargetMode="External"/><Relationship Id="rId173" Type="http://schemas.openxmlformats.org/officeDocument/2006/relationships/hyperlink" Target="https://www.gutenberg.org/files/205/205-h/205-h.htm%23linkW2" TargetMode="External"/><Relationship Id="rId19" Type="http://schemas.openxmlformats.org/officeDocument/2006/relationships/diagramLayout" Target="diagrams/layout1.xml"/><Relationship Id="rId14" Type="http://schemas.openxmlformats.org/officeDocument/2006/relationships/image" Target="media/image5.png"/><Relationship Id="rId30" Type="http://schemas.openxmlformats.org/officeDocument/2006/relationships/diagramQuickStyle" Target="diagrams/quickStyle2.xml"/><Relationship Id="rId35" Type="http://schemas.openxmlformats.org/officeDocument/2006/relationships/diagramQuickStyle" Target="diagrams/quickStyle3.xml"/><Relationship Id="rId56" Type="http://schemas.openxmlformats.org/officeDocument/2006/relationships/diagramQuickStyle" Target="diagrams/quickStyle7.xml"/><Relationship Id="rId77" Type="http://schemas.openxmlformats.org/officeDocument/2006/relationships/diagramColors" Target="diagrams/colors10.xml"/><Relationship Id="rId100" Type="http://schemas.openxmlformats.org/officeDocument/2006/relationships/diagramColors" Target="diagrams/colors13.xml"/><Relationship Id="rId105" Type="http://schemas.openxmlformats.org/officeDocument/2006/relationships/diagramColors" Target="diagrams/colors14.xml"/><Relationship Id="rId126" Type="http://schemas.openxmlformats.org/officeDocument/2006/relationships/hyperlink" Target="https://my.vanderbilt.edu/developmentalpsychologyblog/2014/04/effect-of-video-games-on-child-development/" TargetMode="External"/><Relationship Id="rId147" Type="http://schemas.openxmlformats.org/officeDocument/2006/relationships/hyperlink" Target="https://www.vibe.com/2016/05/barack-obama-mic-drop/" TargetMode="External"/><Relationship Id="rId168" Type="http://schemas.openxmlformats.org/officeDocument/2006/relationships/hyperlink" Target="https://www.folgerdigitaltexts.org/html/TN.html" TargetMode="External"/><Relationship Id="rId8" Type="http://schemas.openxmlformats.org/officeDocument/2006/relationships/image" Target="media/image1.png"/><Relationship Id="rId51" Type="http://schemas.openxmlformats.org/officeDocument/2006/relationships/diagramColors" Target="diagrams/colors6.xml"/><Relationship Id="rId72" Type="http://schemas.openxmlformats.org/officeDocument/2006/relationships/diagramColors" Target="diagrams/colors9.xml"/><Relationship Id="rId93" Type="http://schemas.openxmlformats.org/officeDocument/2006/relationships/diagramQuickStyle" Target="diagrams/quickStyle12.xml"/><Relationship Id="rId98" Type="http://schemas.openxmlformats.org/officeDocument/2006/relationships/diagramLayout" Target="diagrams/layout13.xml"/><Relationship Id="rId121" Type="http://schemas.openxmlformats.org/officeDocument/2006/relationships/image" Target="media/image23.png"/><Relationship Id="rId142" Type="http://schemas.openxmlformats.org/officeDocument/2006/relationships/hyperlink" Target="https://twitter.com/neiltyson/status/161479992117706752?lang=en" TargetMode="External"/><Relationship Id="rId163" Type="http://schemas.openxmlformats.org/officeDocument/2006/relationships/hyperlink" Target="https://www.brainyquote.com/quotes/paulo_coelho_406635%20%20Accessed%2028%20July%202018" TargetMode="Externa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diagramColors" Target="diagrams/colors5.xml"/><Relationship Id="rId67" Type="http://schemas.openxmlformats.org/officeDocument/2006/relationships/diagramColors" Target="diagrams/colors8.xml"/><Relationship Id="rId116" Type="http://schemas.openxmlformats.org/officeDocument/2006/relationships/image" Target="media/image21.jpeg"/><Relationship Id="rId137" Type="http://schemas.openxmlformats.org/officeDocument/2006/relationships/hyperlink" Target="https://www.moma.org/collection/works/78630" TargetMode="External"/><Relationship Id="rId158" Type="http://schemas.openxmlformats.org/officeDocument/2006/relationships/hyperlink" Target="https://unsplash.com/photos/ndja2LJ4IcM" TargetMode="External"/><Relationship Id="rId20" Type="http://schemas.openxmlformats.org/officeDocument/2006/relationships/diagramQuickStyle" Target="diagrams/quickStyle1.xml"/><Relationship Id="rId41" Type="http://schemas.openxmlformats.org/officeDocument/2006/relationships/diagramColors" Target="diagrams/colors4.xml"/><Relationship Id="rId62" Type="http://schemas.openxmlformats.org/officeDocument/2006/relationships/hyperlink" Target="https://www.si.com/nfl/2018/08/17/fantasy-football-2018-running-back-tiers" TargetMode="External"/><Relationship Id="rId83" Type="http://schemas.microsoft.com/office/2007/relationships/diagramDrawing" Target="diagrams/drawing11.xml"/><Relationship Id="rId88" Type="http://schemas.openxmlformats.org/officeDocument/2006/relationships/image" Target="media/image18.svg"/><Relationship Id="rId111" Type="http://schemas.openxmlformats.org/officeDocument/2006/relationships/diagramColors" Target="diagrams/colors15.xml"/><Relationship Id="rId132" Type="http://schemas.openxmlformats.org/officeDocument/2006/relationships/hyperlink" Target="https://www.biography.com/people/benjamin-franklin-9301234" TargetMode="External"/><Relationship Id="rId153" Type="http://schemas.openxmlformats.org/officeDocument/2006/relationships/hyperlink" Target="https://unsplash.com/photos/m_fXDnKBEMQ/info" TargetMode="External"/><Relationship Id="rId174" Type="http://schemas.openxmlformats.org/officeDocument/2006/relationships/hyperlink" Target="https://www.raisesmartkid.com/3-to-6-years-old/4-articles/34-the-good-and-bad-effects-of-video-games" TargetMode="External"/><Relationship Id="rId15" Type="http://schemas.openxmlformats.org/officeDocument/2006/relationships/image" Target="media/image6.png"/><Relationship Id="rId36" Type="http://schemas.openxmlformats.org/officeDocument/2006/relationships/diagramColors" Target="diagrams/colors3.xml"/><Relationship Id="rId57" Type="http://schemas.openxmlformats.org/officeDocument/2006/relationships/diagramColors" Target="diagrams/colors7.xml"/><Relationship Id="rId106" Type="http://schemas.microsoft.com/office/2007/relationships/diagramDrawing" Target="diagrams/drawing14.xml"/><Relationship Id="rId127" Type="http://schemas.openxmlformats.org/officeDocument/2006/relationships/hyperlink" Target="https://www.nationalgeographic.com/magazine/2018/06/plastic-planet-waste-pollution-trash-crisis/"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632404-8BBB-459C-BA53-11CD22661E49}" type="doc">
      <dgm:prSet loTypeId="urn:microsoft.com/office/officeart/2005/8/layout/funnel1" loCatId="relationship" qsTypeId="urn:microsoft.com/office/officeart/2005/8/quickstyle/simple1" qsCatId="simple" csTypeId="urn:microsoft.com/office/officeart/2005/8/colors/accent0_3" csCatId="mainScheme" phldr="1"/>
      <dgm:spPr/>
      <dgm:t>
        <a:bodyPr/>
        <a:lstStyle/>
        <a:p>
          <a:endParaRPr lang="en-US"/>
        </a:p>
      </dgm:t>
    </dgm:pt>
    <dgm:pt modelId="{03710A6A-14F2-4073-B0C7-96FD40040D71}">
      <dgm:prSet phldrT="[Text]" custT="1"/>
      <dgm:spPr/>
      <dgm:t>
        <a:bodyPr/>
        <a:lstStyle/>
        <a:p>
          <a:r>
            <a:rPr lang="en-US" sz="1050" baseline="0"/>
            <a:t>Start with your most open, generic statement and funnel down to your thesis. "Throughout history mankind has always"  needed heroes to capture and represent our flaws and values</a:t>
          </a:r>
          <a:r>
            <a:rPr lang="en-US" sz="1050"/>
            <a:t>"</a:t>
          </a:r>
        </a:p>
      </dgm:t>
    </dgm:pt>
    <dgm:pt modelId="{A02522CD-4D2F-41B0-9343-70A1229A954C}" type="parTrans" cxnId="{F80878F2-B5BB-45B5-B7ED-255260D7085C}">
      <dgm:prSet/>
      <dgm:spPr/>
      <dgm:t>
        <a:bodyPr/>
        <a:lstStyle/>
        <a:p>
          <a:endParaRPr lang="en-US"/>
        </a:p>
      </dgm:t>
    </dgm:pt>
    <dgm:pt modelId="{DBB14537-4AC2-4AF9-B261-815FB78465E8}" type="sibTrans" cxnId="{F80878F2-B5BB-45B5-B7ED-255260D7085C}">
      <dgm:prSet/>
      <dgm:spPr/>
      <dgm:t>
        <a:bodyPr/>
        <a:lstStyle/>
        <a:p>
          <a:endParaRPr lang="en-US"/>
        </a:p>
      </dgm:t>
    </dgm:pt>
    <dgm:pt modelId="{D31E5DFF-57E9-4F53-9184-2EA0C0338A21}">
      <dgm:prSet phldrT="[Text]" custT="1"/>
      <dgm:spPr/>
      <dgm:t>
        <a:bodyPr/>
        <a:lstStyle/>
        <a:p>
          <a:r>
            <a:rPr lang="en-US" sz="1050" baseline="0"/>
            <a:t>Next add a sente	nce or two funelling down towards your specific point "the Greeks had Achilles to show how they valued swiftness and maybe Thor's hammer stood as a testament to the Norse value of building and manipulating their environement.  So what of America's heroes?"</a:t>
          </a:r>
        </a:p>
      </dgm:t>
    </dgm:pt>
    <dgm:pt modelId="{75DA8CA3-43EB-41C0-82BC-FF81A47D8434}" type="parTrans" cxnId="{C69D4F09-E089-4CCA-85D4-6F26697797BD}">
      <dgm:prSet/>
      <dgm:spPr/>
      <dgm:t>
        <a:bodyPr/>
        <a:lstStyle/>
        <a:p>
          <a:endParaRPr lang="en-US"/>
        </a:p>
      </dgm:t>
    </dgm:pt>
    <dgm:pt modelId="{2D271C0D-CF26-4F80-932A-4CFE8666808C}" type="sibTrans" cxnId="{C69D4F09-E089-4CCA-85D4-6F26697797BD}">
      <dgm:prSet/>
      <dgm:spPr/>
      <dgm:t>
        <a:bodyPr/>
        <a:lstStyle/>
        <a:p>
          <a:endParaRPr lang="en-US"/>
        </a:p>
      </dgm:t>
    </dgm:pt>
    <dgm:pt modelId="{7C286FDE-BC28-4843-82B4-3C387A5220B0}">
      <dgm:prSet phldrT="[Text]" custT="1"/>
      <dgm:spPr/>
      <dgm:t>
        <a:bodyPr/>
        <a:lstStyle/>
        <a:p>
          <a:r>
            <a:rPr lang="en-US" sz="1050"/>
            <a:t>Now for your most specific statement: the thesis: "While George Washington never chopped down a cherry tree, this apocryphal tale can reveal a lot about the values America wishes to uphold."</a:t>
          </a:r>
        </a:p>
      </dgm:t>
    </dgm:pt>
    <dgm:pt modelId="{E135D68F-01A5-4627-8435-FB7510B0B9FA}" type="parTrans" cxnId="{EFB1B767-154E-4432-8C14-8A06DA723542}">
      <dgm:prSet/>
      <dgm:spPr/>
      <dgm:t>
        <a:bodyPr/>
        <a:lstStyle/>
        <a:p>
          <a:endParaRPr lang="en-US"/>
        </a:p>
      </dgm:t>
    </dgm:pt>
    <dgm:pt modelId="{0BDC1508-E7AF-4037-8D29-4EC68375088D}" type="sibTrans" cxnId="{EFB1B767-154E-4432-8C14-8A06DA723542}">
      <dgm:prSet/>
      <dgm:spPr/>
      <dgm:t>
        <a:bodyPr/>
        <a:lstStyle/>
        <a:p>
          <a:endParaRPr lang="en-US"/>
        </a:p>
      </dgm:t>
    </dgm:pt>
    <dgm:pt modelId="{85589D89-C819-4D17-8B0F-6AD7DDE1612E}">
      <dgm:prSet phldrT="[Text]" custT="1"/>
      <dgm:spPr/>
      <dgm:t>
        <a:bodyPr/>
        <a:lstStyle/>
        <a:p>
          <a:r>
            <a:rPr lang="en-US" sz="1100"/>
            <a:t>Pretty simple, huh?  Just three sentences and we're ready to start our body paragraphs.  That’s all you need in most cases. </a:t>
          </a:r>
        </a:p>
      </dgm:t>
    </dgm:pt>
    <dgm:pt modelId="{65736B1A-71AC-4FC4-A500-DA9FCE9ADB32}" type="sibTrans" cxnId="{1133C89D-2312-4CBA-8284-AF8472A836BB}">
      <dgm:prSet/>
      <dgm:spPr/>
      <dgm:t>
        <a:bodyPr/>
        <a:lstStyle/>
        <a:p>
          <a:endParaRPr lang="en-US"/>
        </a:p>
      </dgm:t>
    </dgm:pt>
    <dgm:pt modelId="{E1034A19-C4C7-41CD-868B-78A425517656}" type="parTrans" cxnId="{1133C89D-2312-4CBA-8284-AF8472A836BB}">
      <dgm:prSet/>
      <dgm:spPr/>
      <dgm:t>
        <a:bodyPr/>
        <a:lstStyle/>
        <a:p>
          <a:endParaRPr lang="en-US"/>
        </a:p>
      </dgm:t>
    </dgm:pt>
    <dgm:pt modelId="{BA0B7407-2F30-4135-BA21-C51C629CE888}" type="pres">
      <dgm:prSet presAssocID="{46632404-8BBB-459C-BA53-11CD22661E49}" presName="Name0" presStyleCnt="0">
        <dgm:presLayoutVars>
          <dgm:chMax val="4"/>
          <dgm:resizeHandles val="exact"/>
        </dgm:presLayoutVars>
      </dgm:prSet>
      <dgm:spPr/>
      <dgm:t>
        <a:bodyPr/>
        <a:lstStyle/>
        <a:p>
          <a:endParaRPr lang="en-US"/>
        </a:p>
      </dgm:t>
    </dgm:pt>
    <dgm:pt modelId="{997BD7B4-292A-4094-A8E3-C10FD88D9524}" type="pres">
      <dgm:prSet presAssocID="{46632404-8BBB-459C-BA53-11CD22661E49}" presName="ellipse" presStyleLbl="trBgShp" presStyleIdx="0" presStyleCnt="1" custScaleX="98096" custScaleY="137033" custLinFactNeighborX="-313" custLinFactNeighborY="-23424"/>
      <dgm:spPr/>
    </dgm:pt>
    <dgm:pt modelId="{12EC6529-7F95-46A7-AFAC-D09AAB9C18A8}" type="pres">
      <dgm:prSet presAssocID="{46632404-8BBB-459C-BA53-11CD22661E49}" presName="arrow1" presStyleLbl="fgShp" presStyleIdx="0" presStyleCnt="1" custLinFactNeighborY="32799"/>
      <dgm:spPr/>
    </dgm:pt>
    <dgm:pt modelId="{50C9EB3D-7EE3-4274-B806-2EC3DF6C3635}" type="pres">
      <dgm:prSet presAssocID="{46632404-8BBB-459C-BA53-11CD22661E49}" presName="rectangle" presStyleLbl="revTx" presStyleIdx="0" presStyleCnt="1" custScaleX="132359" custScaleY="68219">
        <dgm:presLayoutVars>
          <dgm:bulletEnabled val="1"/>
        </dgm:presLayoutVars>
      </dgm:prSet>
      <dgm:spPr/>
      <dgm:t>
        <a:bodyPr/>
        <a:lstStyle/>
        <a:p>
          <a:endParaRPr lang="en-US"/>
        </a:p>
      </dgm:t>
    </dgm:pt>
    <dgm:pt modelId="{B1A5D131-7397-47DC-9965-3A2878B3E81E}" type="pres">
      <dgm:prSet presAssocID="{D31E5DFF-57E9-4F53-9184-2EA0C0338A21}" presName="item1" presStyleLbl="node1" presStyleIdx="0" presStyleCnt="3" custScaleX="126187" custScaleY="146476" custLinFactNeighborX="-11414" custLinFactNeighborY="36595">
        <dgm:presLayoutVars>
          <dgm:bulletEnabled val="1"/>
        </dgm:presLayoutVars>
      </dgm:prSet>
      <dgm:spPr/>
      <dgm:t>
        <a:bodyPr/>
        <a:lstStyle/>
        <a:p>
          <a:endParaRPr lang="en-US"/>
        </a:p>
      </dgm:t>
    </dgm:pt>
    <dgm:pt modelId="{A35D5E78-3BB6-46DC-8D91-16477AEE8E3C}" type="pres">
      <dgm:prSet presAssocID="{7C286FDE-BC28-4843-82B4-3C387A5220B0}" presName="item2" presStyleLbl="node1" presStyleIdx="1" presStyleCnt="3" custScaleX="161814" custScaleY="124106" custLinFactNeighborX="10933" custLinFactNeighborY="1442">
        <dgm:presLayoutVars>
          <dgm:bulletEnabled val="1"/>
        </dgm:presLayoutVars>
      </dgm:prSet>
      <dgm:spPr/>
      <dgm:t>
        <a:bodyPr/>
        <a:lstStyle/>
        <a:p>
          <a:endParaRPr lang="en-US"/>
        </a:p>
      </dgm:t>
    </dgm:pt>
    <dgm:pt modelId="{C0759D4C-B6AD-4F26-B4CF-D9E14091F6B6}" type="pres">
      <dgm:prSet presAssocID="{85589D89-C819-4D17-8B0F-6AD7DDE1612E}" presName="item3" presStyleLbl="node1" presStyleIdx="2" presStyleCnt="3" custScaleX="143613" custScaleY="112895" custLinFactNeighborX="27339" custLinFactNeighborY="-36049">
        <dgm:presLayoutVars>
          <dgm:bulletEnabled val="1"/>
        </dgm:presLayoutVars>
      </dgm:prSet>
      <dgm:spPr/>
      <dgm:t>
        <a:bodyPr/>
        <a:lstStyle/>
        <a:p>
          <a:endParaRPr lang="en-US"/>
        </a:p>
      </dgm:t>
    </dgm:pt>
    <dgm:pt modelId="{FBC3E384-13D1-4AAC-BD89-132A114429BB}" type="pres">
      <dgm:prSet presAssocID="{46632404-8BBB-459C-BA53-11CD22661E49}" presName="funnel" presStyleLbl="trAlignAcc1" presStyleIdx="0" presStyleCnt="1" custScaleY="136404" custLinFactNeighborX="-288" custLinFactNeighborY="360"/>
      <dgm:spPr/>
    </dgm:pt>
  </dgm:ptLst>
  <dgm:cxnLst>
    <dgm:cxn modelId="{717747C6-8621-42C3-B22D-B86CFE419B81}" type="presOf" srcId="{D31E5DFF-57E9-4F53-9184-2EA0C0338A21}" destId="{A35D5E78-3BB6-46DC-8D91-16477AEE8E3C}" srcOrd="0" destOrd="0" presId="urn:microsoft.com/office/officeart/2005/8/layout/funnel1"/>
    <dgm:cxn modelId="{E8E07749-746C-4EDF-B360-ADD4BC4215BF}" type="presOf" srcId="{7C286FDE-BC28-4843-82B4-3C387A5220B0}" destId="{B1A5D131-7397-47DC-9965-3A2878B3E81E}" srcOrd="0" destOrd="0" presId="urn:microsoft.com/office/officeart/2005/8/layout/funnel1"/>
    <dgm:cxn modelId="{EFB1B767-154E-4432-8C14-8A06DA723542}" srcId="{46632404-8BBB-459C-BA53-11CD22661E49}" destId="{7C286FDE-BC28-4843-82B4-3C387A5220B0}" srcOrd="2" destOrd="0" parTransId="{E135D68F-01A5-4627-8435-FB7510B0B9FA}" sibTransId="{0BDC1508-E7AF-4037-8D29-4EC68375088D}"/>
    <dgm:cxn modelId="{371C625F-247F-4C6E-8CA1-6E905BF560A2}" type="presOf" srcId="{85589D89-C819-4D17-8B0F-6AD7DDE1612E}" destId="{50C9EB3D-7EE3-4274-B806-2EC3DF6C3635}" srcOrd="0" destOrd="0" presId="urn:microsoft.com/office/officeart/2005/8/layout/funnel1"/>
    <dgm:cxn modelId="{B2185879-0491-4A20-A684-480391270388}" type="presOf" srcId="{03710A6A-14F2-4073-B0C7-96FD40040D71}" destId="{C0759D4C-B6AD-4F26-B4CF-D9E14091F6B6}" srcOrd="0" destOrd="0" presId="urn:microsoft.com/office/officeart/2005/8/layout/funnel1"/>
    <dgm:cxn modelId="{C69D4F09-E089-4CCA-85D4-6F26697797BD}" srcId="{46632404-8BBB-459C-BA53-11CD22661E49}" destId="{D31E5DFF-57E9-4F53-9184-2EA0C0338A21}" srcOrd="1" destOrd="0" parTransId="{75DA8CA3-43EB-41C0-82BC-FF81A47D8434}" sibTransId="{2D271C0D-CF26-4F80-932A-4CFE8666808C}"/>
    <dgm:cxn modelId="{F80878F2-B5BB-45B5-B7ED-255260D7085C}" srcId="{46632404-8BBB-459C-BA53-11CD22661E49}" destId="{03710A6A-14F2-4073-B0C7-96FD40040D71}" srcOrd="0" destOrd="0" parTransId="{A02522CD-4D2F-41B0-9343-70A1229A954C}" sibTransId="{DBB14537-4AC2-4AF9-B261-815FB78465E8}"/>
    <dgm:cxn modelId="{1133C89D-2312-4CBA-8284-AF8472A836BB}" srcId="{46632404-8BBB-459C-BA53-11CD22661E49}" destId="{85589D89-C819-4D17-8B0F-6AD7DDE1612E}" srcOrd="3" destOrd="0" parTransId="{E1034A19-C4C7-41CD-868B-78A425517656}" sibTransId="{65736B1A-71AC-4FC4-A500-DA9FCE9ADB32}"/>
    <dgm:cxn modelId="{C1423570-484B-4801-A884-E279D44C30C3}" type="presOf" srcId="{46632404-8BBB-459C-BA53-11CD22661E49}" destId="{BA0B7407-2F30-4135-BA21-C51C629CE888}" srcOrd="0" destOrd="0" presId="urn:microsoft.com/office/officeart/2005/8/layout/funnel1"/>
    <dgm:cxn modelId="{5AB68B7F-82F7-4DE7-8F4E-403F5E64B8DF}" type="presParOf" srcId="{BA0B7407-2F30-4135-BA21-C51C629CE888}" destId="{997BD7B4-292A-4094-A8E3-C10FD88D9524}" srcOrd="0" destOrd="0" presId="urn:microsoft.com/office/officeart/2005/8/layout/funnel1"/>
    <dgm:cxn modelId="{F7CEEACB-8044-4BD0-B1BC-BD55801274D5}" type="presParOf" srcId="{BA0B7407-2F30-4135-BA21-C51C629CE888}" destId="{12EC6529-7F95-46A7-AFAC-D09AAB9C18A8}" srcOrd="1" destOrd="0" presId="urn:microsoft.com/office/officeart/2005/8/layout/funnel1"/>
    <dgm:cxn modelId="{31551288-A407-4F84-AD68-8A3554221BFD}" type="presParOf" srcId="{BA0B7407-2F30-4135-BA21-C51C629CE888}" destId="{50C9EB3D-7EE3-4274-B806-2EC3DF6C3635}" srcOrd="2" destOrd="0" presId="urn:microsoft.com/office/officeart/2005/8/layout/funnel1"/>
    <dgm:cxn modelId="{99EC4BD4-7B8F-4F36-BA90-A80B8E7A7A6D}" type="presParOf" srcId="{BA0B7407-2F30-4135-BA21-C51C629CE888}" destId="{B1A5D131-7397-47DC-9965-3A2878B3E81E}" srcOrd="3" destOrd="0" presId="urn:microsoft.com/office/officeart/2005/8/layout/funnel1"/>
    <dgm:cxn modelId="{2CC7E2B3-3212-4FE8-A569-D8826C8C4815}" type="presParOf" srcId="{BA0B7407-2F30-4135-BA21-C51C629CE888}" destId="{A35D5E78-3BB6-46DC-8D91-16477AEE8E3C}" srcOrd="4" destOrd="0" presId="urn:microsoft.com/office/officeart/2005/8/layout/funnel1"/>
    <dgm:cxn modelId="{AF32777A-8BB5-4782-9924-88F5F677FF7C}" type="presParOf" srcId="{BA0B7407-2F30-4135-BA21-C51C629CE888}" destId="{C0759D4C-B6AD-4F26-B4CF-D9E14091F6B6}" srcOrd="5" destOrd="0" presId="urn:microsoft.com/office/officeart/2005/8/layout/funnel1"/>
    <dgm:cxn modelId="{83E367D1-1A64-4584-A442-A7B553D3DBFA}" type="presParOf" srcId="{BA0B7407-2F30-4135-BA21-C51C629CE888}" destId="{FBC3E384-13D1-4AAC-BD89-132A114429BB}" srcOrd="6" destOrd="0" presId="urn:microsoft.com/office/officeart/2005/8/layout/funnel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C9BDAC5-69B5-4FC4-A2CD-541489DE3A97}"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US"/>
        </a:p>
      </dgm:t>
    </dgm:pt>
    <dgm:pt modelId="{C0BA031A-EEBA-4D71-AC46-4DAE70F0A6B3}">
      <dgm:prSet phldrT="[Text]"/>
      <dgm:spPr/>
      <dgm:t>
        <a:bodyPr/>
        <a:lstStyle/>
        <a:p>
          <a:r>
            <a:rPr lang="en-US" b="1"/>
            <a:t>Details</a:t>
          </a:r>
        </a:p>
      </dgm:t>
    </dgm:pt>
    <dgm:pt modelId="{F4DD893B-7D3C-40EC-B344-C6D4877DBF45}" type="parTrans" cxnId="{2210FAC9-AE64-4D7C-8A21-8854F45BE170}">
      <dgm:prSet/>
      <dgm:spPr/>
      <dgm:t>
        <a:bodyPr/>
        <a:lstStyle/>
        <a:p>
          <a:endParaRPr lang="en-US"/>
        </a:p>
      </dgm:t>
    </dgm:pt>
    <dgm:pt modelId="{2A132341-9F77-453D-8906-7498CEDB54D7}" type="sibTrans" cxnId="{2210FAC9-AE64-4D7C-8A21-8854F45BE170}">
      <dgm:prSet/>
      <dgm:spPr/>
      <dgm:t>
        <a:bodyPr/>
        <a:lstStyle/>
        <a:p>
          <a:endParaRPr lang="en-US"/>
        </a:p>
      </dgm:t>
    </dgm:pt>
    <dgm:pt modelId="{611D805A-0D52-45A7-8774-0A1044FF7B80}">
      <dgm:prSet phldrT="[Text]" custT="1"/>
      <dgm:spPr/>
      <dgm:t>
        <a:bodyPr/>
        <a:lstStyle/>
        <a:p>
          <a:r>
            <a:rPr lang="en-US" sz="1100"/>
            <a:t>Sometimes the original author puts it best, so feel free to use a quote once in a while</a:t>
          </a:r>
        </a:p>
      </dgm:t>
    </dgm:pt>
    <dgm:pt modelId="{D062A250-43FF-40AB-B919-9684920D54A4}" type="parTrans" cxnId="{3C7A79A4-E8C1-4808-BA5B-981A05B9A466}">
      <dgm:prSet/>
      <dgm:spPr/>
      <dgm:t>
        <a:bodyPr/>
        <a:lstStyle/>
        <a:p>
          <a:endParaRPr lang="en-US"/>
        </a:p>
      </dgm:t>
    </dgm:pt>
    <dgm:pt modelId="{34D03113-DDDE-450E-BEF1-58A1B982DE46}" type="sibTrans" cxnId="{3C7A79A4-E8C1-4808-BA5B-981A05B9A466}">
      <dgm:prSet/>
      <dgm:spPr/>
      <dgm:t>
        <a:bodyPr/>
        <a:lstStyle/>
        <a:p>
          <a:endParaRPr lang="en-US"/>
        </a:p>
      </dgm:t>
    </dgm:pt>
    <dgm:pt modelId="{5634775E-F647-41D7-9147-DE573C33CC0B}" type="pres">
      <dgm:prSet presAssocID="{9C9BDAC5-69B5-4FC4-A2CD-541489DE3A97}" presName="Name0" presStyleCnt="0">
        <dgm:presLayoutVars>
          <dgm:chMax val="5"/>
          <dgm:chPref val="5"/>
          <dgm:dir/>
          <dgm:animLvl val="lvl"/>
        </dgm:presLayoutVars>
      </dgm:prSet>
      <dgm:spPr/>
      <dgm:t>
        <a:bodyPr/>
        <a:lstStyle/>
        <a:p>
          <a:endParaRPr lang="en-US"/>
        </a:p>
      </dgm:t>
    </dgm:pt>
    <dgm:pt modelId="{96CDE89E-01C8-4BEA-8153-227A2B3A0D12}" type="pres">
      <dgm:prSet presAssocID="{C0BA031A-EEBA-4D71-AC46-4DAE70F0A6B3}" presName="parentText1" presStyleLbl="node1" presStyleIdx="0" presStyleCnt="1" custScaleX="105062" custScaleY="218796" custLinFactNeighborX="-3064" custLinFactNeighborY="-3125">
        <dgm:presLayoutVars>
          <dgm:chMax/>
          <dgm:chPref val="3"/>
          <dgm:bulletEnabled val="1"/>
        </dgm:presLayoutVars>
      </dgm:prSet>
      <dgm:spPr/>
      <dgm:t>
        <a:bodyPr/>
        <a:lstStyle/>
        <a:p>
          <a:endParaRPr lang="en-US"/>
        </a:p>
      </dgm:t>
    </dgm:pt>
    <dgm:pt modelId="{53337D5E-8713-4366-A774-D5406E5D87E9}" type="pres">
      <dgm:prSet presAssocID="{C0BA031A-EEBA-4D71-AC46-4DAE70F0A6B3}" presName="childText1" presStyleLbl="solidAlignAcc1" presStyleIdx="0" presStyleCnt="1" custScaleX="94204" custScaleY="64588" custLinFactNeighborX="-3979" custLinFactNeighborY="-16809">
        <dgm:presLayoutVars>
          <dgm:chMax val="0"/>
          <dgm:chPref val="0"/>
          <dgm:bulletEnabled val="1"/>
        </dgm:presLayoutVars>
      </dgm:prSet>
      <dgm:spPr/>
      <dgm:t>
        <a:bodyPr/>
        <a:lstStyle/>
        <a:p>
          <a:endParaRPr lang="en-US"/>
        </a:p>
      </dgm:t>
    </dgm:pt>
  </dgm:ptLst>
  <dgm:cxnLst>
    <dgm:cxn modelId="{3C7A79A4-E8C1-4808-BA5B-981A05B9A466}" srcId="{C0BA031A-EEBA-4D71-AC46-4DAE70F0A6B3}" destId="{611D805A-0D52-45A7-8774-0A1044FF7B80}" srcOrd="0" destOrd="0" parTransId="{D062A250-43FF-40AB-B919-9684920D54A4}" sibTransId="{34D03113-DDDE-450E-BEF1-58A1B982DE46}"/>
    <dgm:cxn modelId="{2210FAC9-AE64-4D7C-8A21-8854F45BE170}" srcId="{9C9BDAC5-69B5-4FC4-A2CD-541489DE3A97}" destId="{C0BA031A-EEBA-4D71-AC46-4DAE70F0A6B3}" srcOrd="0" destOrd="0" parTransId="{F4DD893B-7D3C-40EC-B344-C6D4877DBF45}" sibTransId="{2A132341-9F77-453D-8906-7498CEDB54D7}"/>
    <dgm:cxn modelId="{29CA21C8-9F62-43D4-BAF6-F538980CA94C}" type="presOf" srcId="{611D805A-0D52-45A7-8774-0A1044FF7B80}" destId="{53337D5E-8713-4366-A774-D5406E5D87E9}" srcOrd="0" destOrd="0" presId="urn:microsoft.com/office/officeart/2009/3/layout/IncreasingArrowsProcess"/>
    <dgm:cxn modelId="{64023722-2FC3-467F-873D-431530577048}" type="presOf" srcId="{9C9BDAC5-69B5-4FC4-A2CD-541489DE3A97}" destId="{5634775E-F647-41D7-9147-DE573C33CC0B}" srcOrd="0" destOrd="0" presId="urn:microsoft.com/office/officeart/2009/3/layout/IncreasingArrowsProcess"/>
    <dgm:cxn modelId="{9378FFCC-E18F-4314-B54B-48646A16C0AB}" type="presOf" srcId="{C0BA031A-EEBA-4D71-AC46-4DAE70F0A6B3}" destId="{96CDE89E-01C8-4BEA-8153-227A2B3A0D12}" srcOrd="0" destOrd="0" presId="urn:microsoft.com/office/officeart/2009/3/layout/IncreasingArrowsProcess"/>
    <dgm:cxn modelId="{8F770011-6099-45C9-9CCC-45E835007DAC}" type="presParOf" srcId="{5634775E-F647-41D7-9147-DE573C33CC0B}" destId="{96CDE89E-01C8-4BEA-8153-227A2B3A0D12}" srcOrd="0" destOrd="0" presId="urn:microsoft.com/office/officeart/2009/3/layout/IncreasingArrowsProcess"/>
    <dgm:cxn modelId="{93C50917-B44F-4606-AC8D-C214E8F58E1A}" type="presParOf" srcId="{5634775E-F647-41D7-9147-DE573C33CC0B}" destId="{53337D5E-8713-4366-A774-D5406E5D87E9}" srcOrd="1" destOrd="0" presId="urn:microsoft.com/office/officeart/2009/3/layout/IncreasingArrowsProcess"/>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28210CC5-D617-4F23-9E15-F6AECAD9AAE2}"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US"/>
        </a:p>
      </dgm:t>
    </dgm:pt>
    <dgm:pt modelId="{264265AC-F5F6-4D7C-B943-9037232110F0}">
      <dgm:prSet phldrT="[Text]" custT="1"/>
      <dgm:spPr/>
      <dgm:t>
        <a:bodyPr/>
        <a:lstStyle/>
        <a:p>
          <a:r>
            <a:rPr lang="en-US" sz="1600" b="1"/>
            <a:t>Supporting ideas</a:t>
          </a:r>
        </a:p>
      </dgm:t>
    </dgm:pt>
    <dgm:pt modelId="{4A92DEBE-420A-497E-B0E4-00A3470722E5}" type="parTrans" cxnId="{16213FD4-7192-4815-9ABB-DACD320D1BAE}">
      <dgm:prSet/>
      <dgm:spPr/>
      <dgm:t>
        <a:bodyPr/>
        <a:lstStyle/>
        <a:p>
          <a:endParaRPr lang="en-US"/>
        </a:p>
      </dgm:t>
    </dgm:pt>
    <dgm:pt modelId="{76A0BFA6-B394-458A-9114-DBD50F29E6D8}" type="sibTrans" cxnId="{16213FD4-7192-4815-9ABB-DACD320D1BAE}">
      <dgm:prSet/>
      <dgm:spPr/>
      <dgm:t>
        <a:bodyPr/>
        <a:lstStyle/>
        <a:p>
          <a:endParaRPr lang="en-US"/>
        </a:p>
      </dgm:t>
    </dgm:pt>
    <dgm:pt modelId="{51024145-1A69-4C50-AD50-A26E48096797}">
      <dgm:prSet phldrT="[Text]" custT="1"/>
      <dgm:spPr/>
      <dgm:t>
        <a:bodyPr/>
        <a:lstStyle/>
        <a:p>
          <a:r>
            <a:rPr lang="en-US" sz="1100"/>
            <a:t>Draw from your notes and eliminate ideas that seem extra</a:t>
          </a:r>
        </a:p>
      </dgm:t>
    </dgm:pt>
    <dgm:pt modelId="{EBA355E2-03A6-4AD4-BA62-75D5FD3849E8}" type="parTrans" cxnId="{410650A1-8638-4A3B-81AA-C7B9231A5EF1}">
      <dgm:prSet/>
      <dgm:spPr/>
      <dgm:t>
        <a:bodyPr/>
        <a:lstStyle/>
        <a:p>
          <a:endParaRPr lang="en-US"/>
        </a:p>
      </dgm:t>
    </dgm:pt>
    <dgm:pt modelId="{672134D8-BDA1-4F84-9382-D6F835D4A991}" type="sibTrans" cxnId="{410650A1-8638-4A3B-81AA-C7B9231A5EF1}">
      <dgm:prSet/>
      <dgm:spPr/>
      <dgm:t>
        <a:bodyPr/>
        <a:lstStyle/>
        <a:p>
          <a:endParaRPr lang="en-US"/>
        </a:p>
      </dgm:t>
    </dgm:pt>
    <dgm:pt modelId="{3B74A879-6B6A-4C1D-95F4-420935BF6AC8}" type="pres">
      <dgm:prSet presAssocID="{28210CC5-D617-4F23-9E15-F6AECAD9AAE2}" presName="Name0" presStyleCnt="0">
        <dgm:presLayoutVars>
          <dgm:chMax val="5"/>
          <dgm:chPref val="5"/>
          <dgm:dir/>
          <dgm:animLvl val="lvl"/>
        </dgm:presLayoutVars>
      </dgm:prSet>
      <dgm:spPr/>
      <dgm:t>
        <a:bodyPr/>
        <a:lstStyle/>
        <a:p>
          <a:endParaRPr lang="en-US"/>
        </a:p>
      </dgm:t>
    </dgm:pt>
    <dgm:pt modelId="{5EC04EC9-9D3C-4029-B8B5-90C43AB5231F}" type="pres">
      <dgm:prSet presAssocID="{264265AC-F5F6-4D7C-B943-9037232110F0}" presName="parentText1" presStyleLbl="node1" presStyleIdx="0" presStyleCnt="1" custScaleX="120600" custScaleY="267797" custLinFactNeighborX="-38982">
        <dgm:presLayoutVars>
          <dgm:chMax/>
          <dgm:chPref val="3"/>
          <dgm:bulletEnabled val="1"/>
        </dgm:presLayoutVars>
      </dgm:prSet>
      <dgm:spPr/>
      <dgm:t>
        <a:bodyPr/>
        <a:lstStyle/>
        <a:p>
          <a:endParaRPr lang="en-US"/>
        </a:p>
      </dgm:t>
    </dgm:pt>
    <dgm:pt modelId="{F11525F3-58CA-449B-A2D0-C64096505AC5}" type="pres">
      <dgm:prSet presAssocID="{264265AC-F5F6-4D7C-B943-9037232110F0}" presName="childText1" presStyleLbl="solidAlignAcc1" presStyleIdx="0" presStyleCnt="1" custScaleX="113317" custScaleY="73707" custLinFactNeighborX="-8338" custLinFactNeighborY="5260">
        <dgm:presLayoutVars>
          <dgm:chMax val="0"/>
          <dgm:chPref val="0"/>
          <dgm:bulletEnabled val="1"/>
        </dgm:presLayoutVars>
      </dgm:prSet>
      <dgm:spPr/>
      <dgm:t>
        <a:bodyPr/>
        <a:lstStyle/>
        <a:p>
          <a:endParaRPr lang="en-US"/>
        </a:p>
      </dgm:t>
    </dgm:pt>
  </dgm:ptLst>
  <dgm:cxnLst>
    <dgm:cxn modelId="{59457617-34AB-4342-883A-1E5341D16581}" type="presOf" srcId="{51024145-1A69-4C50-AD50-A26E48096797}" destId="{F11525F3-58CA-449B-A2D0-C64096505AC5}" srcOrd="0" destOrd="0" presId="urn:microsoft.com/office/officeart/2009/3/layout/IncreasingArrowsProcess"/>
    <dgm:cxn modelId="{05B62199-625C-47E2-BA93-8287124A95F2}" type="presOf" srcId="{264265AC-F5F6-4D7C-B943-9037232110F0}" destId="{5EC04EC9-9D3C-4029-B8B5-90C43AB5231F}" srcOrd="0" destOrd="0" presId="urn:microsoft.com/office/officeart/2009/3/layout/IncreasingArrowsProcess"/>
    <dgm:cxn modelId="{410650A1-8638-4A3B-81AA-C7B9231A5EF1}" srcId="{264265AC-F5F6-4D7C-B943-9037232110F0}" destId="{51024145-1A69-4C50-AD50-A26E48096797}" srcOrd="0" destOrd="0" parTransId="{EBA355E2-03A6-4AD4-BA62-75D5FD3849E8}" sibTransId="{672134D8-BDA1-4F84-9382-D6F835D4A991}"/>
    <dgm:cxn modelId="{CD4716A5-D46A-4A4E-8E8C-D47FD5EA0593}" type="presOf" srcId="{28210CC5-D617-4F23-9E15-F6AECAD9AAE2}" destId="{3B74A879-6B6A-4C1D-95F4-420935BF6AC8}" srcOrd="0" destOrd="0" presId="urn:microsoft.com/office/officeart/2009/3/layout/IncreasingArrowsProcess"/>
    <dgm:cxn modelId="{16213FD4-7192-4815-9ABB-DACD320D1BAE}" srcId="{28210CC5-D617-4F23-9E15-F6AECAD9AAE2}" destId="{264265AC-F5F6-4D7C-B943-9037232110F0}" srcOrd="0" destOrd="0" parTransId="{4A92DEBE-420A-497E-B0E4-00A3470722E5}" sibTransId="{76A0BFA6-B394-458A-9114-DBD50F29E6D8}"/>
    <dgm:cxn modelId="{DDAA03B1-4F33-4094-AFF2-8AFCEDB75FE4}" type="presParOf" srcId="{3B74A879-6B6A-4C1D-95F4-420935BF6AC8}" destId="{5EC04EC9-9D3C-4029-B8B5-90C43AB5231F}" srcOrd="0" destOrd="0" presId="urn:microsoft.com/office/officeart/2009/3/layout/IncreasingArrowsProcess"/>
    <dgm:cxn modelId="{BB5CAE3C-2943-42EB-9E88-7A8CE25BDF81}" type="presParOf" srcId="{3B74A879-6B6A-4C1D-95F4-420935BF6AC8}" destId="{F11525F3-58CA-449B-A2D0-C64096505AC5}" srcOrd="1" destOrd="0" presId="urn:microsoft.com/office/officeart/2009/3/layout/IncreasingArrowsProcess"/>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44338AEC-62F3-4024-99E5-AF5E6079A5D5}" type="doc">
      <dgm:prSet loTypeId="urn:microsoft.com/office/officeart/2009/3/layout/PlusandMinus" loCatId="relationship" qsTypeId="urn:microsoft.com/office/officeart/2005/8/quickstyle/simple1" qsCatId="simple" csTypeId="urn:microsoft.com/office/officeart/2005/8/colors/accent0_3" csCatId="mainScheme" phldr="1"/>
      <dgm:spPr/>
      <dgm:t>
        <a:bodyPr/>
        <a:lstStyle/>
        <a:p>
          <a:endParaRPr lang="en-US"/>
        </a:p>
      </dgm:t>
    </dgm:pt>
    <dgm:pt modelId="{765D72D3-6949-4EB2-BC90-22A3D2232C3C}">
      <dgm:prSet phldrT="[Text]" custT="1"/>
      <dgm:spPr/>
      <dgm:t>
        <a:bodyPr/>
        <a:lstStyle/>
        <a:p>
          <a:pPr algn="l"/>
          <a:r>
            <a:rPr lang="en-US" sz="1150" b="1"/>
            <a:t>Good quotes will make you think:</a:t>
          </a:r>
        </a:p>
        <a:p>
          <a:pPr algn="ctr"/>
          <a:r>
            <a:rPr lang="en-US" sz="1100"/>
            <a:t>Whoa, that's deep!</a:t>
          </a:r>
        </a:p>
        <a:p>
          <a:pPr algn="ctr"/>
          <a:r>
            <a:rPr lang="en-US" sz="1100"/>
            <a:t>Gosh, that's some fancy wording that I definitely couldn't pull off!</a:t>
          </a:r>
        </a:p>
        <a:p>
          <a:pPr algn="ctr"/>
          <a:r>
            <a:rPr lang="en-US" sz="1100"/>
            <a:t>Hmm, there's a lot here that I could analyze and talk about and tie back to my claim #warrant.</a:t>
          </a:r>
        </a:p>
        <a:p>
          <a:pPr algn="ctr"/>
          <a:r>
            <a:rPr lang="en-US" sz="1100"/>
            <a:t>I hadn't thought about that and my other sources haven't said it quite like that either.</a:t>
          </a:r>
        </a:p>
      </dgm:t>
    </dgm:pt>
    <dgm:pt modelId="{1F020279-9AB3-44C9-9F0A-9F1520120524}" type="parTrans" cxnId="{78633B49-DE7B-4B64-809B-96FC0C74C372}">
      <dgm:prSet/>
      <dgm:spPr/>
      <dgm:t>
        <a:bodyPr/>
        <a:lstStyle/>
        <a:p>
          <a:endParaRPr lang="en-US"/>
        </a:p>
      </dgm:t>
    </dgm:pt>
    <dgm:pt modelId="{086FF589-EB34-43FB-906B-0730DB825904}" type="sibTrans" cxnId="{78633B49-DE7B-4B64-809B-96FC0C74C372}">
      <dgm:prSet/>
      <dgm:spPr/>
      <dgm:t>
        <a:bodyPr/>
        <a:lstStyle/>
        <a:p>
          <a:endParaRPr lang="en-US"/>
        </a:p>
      </dgm:t>
    </dgm:pt>
    <dgm:pt modelId="{69A4035D-30F1-4280-9D06-82DD35DA8754}">
      <dgm:prSet phldrT="[Text]" phldr="1"/>
      <dgm:spPr/>
      <dgm:t>
        <a:bodyPr/>
        <a:lstStyle/>
        <a:p>
          <a:endParaRPr lang="en-US"/>
        </a:p>
      </dgm:t>
    </dgm:pt>
    <dgm:pt modelId="{A2570E89-EA4E-4BE9-BCA4-906E5B2BC118}" type="parTrans" cxnId="{889E6080-3A36-4CBF-907F-1A6B74F83AAE}">
      <dgm:prSet/>
      <dgm:spPr/>
      <dgm:t>
        <a:bodyPr/>
        <a:lstStyle/>
        <a:p>
          <a:endParaRPr lang="en-US"/>
        </a:p>
      </dgm:t>
    </dgm:pt>
    <dgm:pt modelId="{A5B356D2-8F26-411E-8DDC-4F11B3701ECC}" type="sibTrans" cxnId="{889E6080-3A36-4CBF-907F-1A6B74F83AAE}">
      <dgm:prSet/>
      <dgm:spPr/>
      <dgm:t>
        <a:bodyPr/>
        <a:lstStyle/>
        <a:p>
          <a:endParaRPr lang="en-US"/>
        </a:p>
      </dgm:t>
    </dgm:pt>
    <dgm:pt modelId="{98DDA7B0-C3D2-454C-BA3B-0AF562B6A181}">
      <dgm:prSet phldrT="[Text]" custT="1"/>
      <dgm:spPr/>
      <dgm:t>
        <a:bodyPr/>
        <a:lstStyle/>
        <a:p>
          <a:pPr algn="l"/>
          <a:r>
            <a:rPr lang="en-US" sz="1200" b="1"/>
            <a:t>Bad quotes will make you think: </a:t>
          </a:r>
        </a:p>
        <a:p>
          <a:pPr algn="ctr"/>
          <a:r>
            <a:rPr lang="en-US" sz="1100"/>
            <a:t>Hey, that'll take up a lot of room in my paper.</a:t>
          </a:r>
        </a:p>
        <a:p>
          <a:pPr algn="ctr"/>
          <a:r>
            <a:rPr lang="en-US" sz="1100"/>
            <a:t>Meh, kinda boring but I don't feel like putting it in my own words.</a:t>
          </a:r>
        </a:p>
        <a:p>
          <a:pPr algn="ctr"/>
          <a:r>
            <a:rPr lang="en-US" sz="1100"/>
            <a:t>So, um, yeah.</a:t>
          </a:r>
        </a:p>
        <a:p>
          <a:pPr algn="ctr"/>
          <a:r>
            <a:rPr lang="en-US" sz="1100"/>
            <a:t>Ugh, everyone says that.  I wonder if mom's gonna make spaghetti again tonight.  My palms are sweaty.  Oh, look, a squirrel! :)</a:t>
          </a:r>
        </a:p>
      </dgm:t>
    </dgm:pt>
    <dgm:pt modelId="{32681166-A307-460E-968E-E944440786B3}" type="parTrans" cxnId="{78E34FA9-8762-46F3-BF58-FB966C7CD59C}">
      <dgm:prSet/>
      <dgm:spPr/>
      <dgm:t>
        <a:bodyPr/>
        <a:lstStyle/>
        <a:p>
          <a:endParaRPr lang="en-US"/>
        </a:p>
      </dgm:t>
    </dgm:pt>
    <dgm:pt modelId="{67862B26-EF5B-4254-B2FD-8ED2980F3C14}" type="sibTrans" cxnId="{78E34FA9-8762-46F3-BF58-FB966C7CD59C}">
      <dgm:prSet/>
      <dgm:spPr/>
      <dgm:t>
        <a:bodyPr/>
        <a:lstStyle/>
        <a:p>
          <a:endParaRPr lang="en-US"/>
        </a:p>
      </dgm:t>
    </dgm:pt>
    <dgm:pt modelId="{1ADBE08C-6FE4-443A-A2A3-AB578579013C}" type="pres">
      <dgm:prSet presAssocID="{44338AEC-62F3-4024-99E5-AF5E6079A5D5}" presName="Name0" presStyleCnt="0">
        <dgm:presLayoutVars>
          <dgm:chMax val="2"/>
          <dgm:chPref val="2"/>
          <dgm:dir/>
          <dgm:animOne/>
          <dgm:resizeHandles val="exact"/>
        </dgm:presLayoutVars>
      </dgm:prSet>
      <dgm:spPr/>
      <dgm:t>
        <a:bodyPr/>
        <a:lstStyle/>
        <a:p>
          <a:endParaRPr lang="en-US"/>
        </a:p>
      </dgm:t>
    </dgm:pt>
    <dgm:pt modelId="{C22BD786-F52D-4C90-829E-E04098E09498}" type="pres">
      <dgm:prSet presAssocID="{44338AEC-62F3-4024-99E5-AF5E6079A5D5}" presName="Background" presStyleLbl="bgImgPlace1" presStyleIdx="0" presStyleCnt="1" custScaleX="109396" custScaleY="90040"/>
      <dgm:spPr/>
    </dgm:pt>
    <dgm:pt modelId="{C05FC141-C00E-4240-8797-564DC848324A}" type="pres">
      <dgm:prSet presAssocID="{44338AEC-62F3-4024-99E5-AF5E6079A5D5}" presName="ParentText1" presStyleLbl="revTx" presStyleIdx="0" presStyleCnt="2" custScaleX="111198" custLinFactNeighborX="-5542" custLinFactNeighborY="-3729">
        <dgm:presLayoutVars>
          <dgm:chMax val="0"/>
          <dgm:chPref val="0"/>
          <dgm:bulletEnabled val="1"/>
        </dgm:presLayoutVars>
      </dgm:prSet>
      <dgm:spPr/>
      <dgm:t>
        <a:bodyPr/>
        <a:lstStyle/>
        <a:p>
          <a:endParaRPr lang="en-US"/>
        </a:p>
      </dgm:t>
    </dgm:pt>
    <dgm:pt modelId="{E44BD1EE-FE26-40D0-9834-29E1453B1B58}" type="pres">
      <dgm:prSet presAssocID="{44338AEC-62F3-4024-99E5-AF5E6079A5D5}" presName="ParentText2" presStyleLbl="revTx" presStyleIdx="1" presStyleCnt="2" custScaleX="113975" custLinFactNeighborX="6646" custLinFactNeighborY="-2627">
        <dgm:presLayoutVars>
          <dgm:chMax val="0"/>
          <dgm:chPref val="0"/>
          <dgm:bulletEnabled val="1"/>
        </dgm:presLayoutVars>
      </dgm:prSet>
      <dgm:spPr/>
      <dgm:t>
        <a:bodyPr/>
        <a:lstStyle/>
        <a:p>
          <a:endParaRPr lang="en-US"/>
        </a:p>
      </dgm:t>
    </dgm:pt>
    <dgm:pt modelId="{A1514B61-D40B-4474-89A4-FCAD27003FE9}" type="pres">
      <dgm:prSet presAssocID="{44338AEC-62F3-4024-99E5-AF5E6079A5D5}" presName="Plus" presStyleLbl="alignNode1" presStyleIdx="0" presStyleCnt="2" custLinFactNeighborX="-34919" custLinFactNeighborY="-2564"/>
      <dgm:spPr/>
    </dgm:pt>
    <dgm:pt modelId="{57B62FC6-41A5-4EBA-BD09-E06B597F39EA}" type="pres">
      <dgm:prSet presAssocID="{44338AEC-62F3-4024-99E5-AF5E6079A5D5}" presName="Minus" presStyleLbl="alignNode1" presStyleIdx="1" presStyleCnt="2" custLinFactNeighborX="35335" custLinFactNeighborY="-7733"/>
      <dgm:spPr/>
    </dgm:pt>
    <dgm:pt modelId="{8E5E474A-C75C-4A5B-806B-F5732A69B4AA}" type="pres">
      <dgm:prSet presAssocID="{44338AEC-62F3-4024-99E5-AF5E6079A5D5}" presName="Divider" presStyleLbl="parChTrans1D1" presStyleIdx="0" presStyleCnt="1"/>
      <dgm:spPr/>
    </dgm:pt>
  </dgm:ptLst>
  <dgm:cxnLst>
    <dgm:cxn modelId="{A588E320-CCC5-4064-ADE7-CE7A995D5E09}" type="presOf" srcId="{44338AEC-62F3-4024-99E5-AF5E6079A5D5}" destId="{1ADBE08C-6FE4-443A-A2A3-AB578579013C}" srcOrd="0" destOrd="0" presId="urn:microsoft.com/office/officeart/2009/3/layout/PlusandMinus"/>
    <dgm:cxn modelId="{631FB7A2-C908-4F81-9087-CECF6DC5AE87}" type="presOf" srcId="{98DDA7B0-C3D2-454C-BA3B-0AF562B6A181}" destId="{E44BD1EE-FE26-40D0-9834-29E1453B1B58}" srcOrd="0" destOrd="0" presId="urn:microsoft.com/office/officeart/2009/3/layout/PlusandMinus"/>
    <dgm:cxn modelId="{21DECD08-AD9B-45CD-ACC7-7B476EF6857C}" type="presOf" srcId="{765D72D3-6949-4EB2-BC90-22A3D2232C3C}" destId="{C05FC141-C00E-4240-8797-564DC848324A}" srcOrd="0" destOrd="0" presId="urn:microsoft.com/office/officeart/2009/3/layout/PlusandMinus"/>
    <dgm:cxn modelId="{78633B49-DE7B-4B64-809B-96FC0C74C372}" srcId="{44338AEC-62F3-4024-99E5-AF5E6079A5D5}" destId="{765D72D3-6949-4EB2-BC90-22A3D2232C3C}" srcOrd="0" destOrd="0" parTransId="{1F020279-9AB3-44C9-9F0A-9F1520120524}" sibTransId="{086FF589-EB34-43FB-906B-0730DB825904}"/>
    <dgm:cxn modelId="{78E34FA9-8762-46F3-BF58-FB966C7CD59C}" srcId="{44338AEC-62F3-4024-99E5-AF5E6079A5D5}" destId="{98DDA7B0-C3D2-454C-BA3B-0AF562B6A181}" srcOrd="1" destOrd="0" parTransId="{32681166-A307-460E-968E-E944440786B3}" sibTransId="{67862B26-EF5B-4254-B2FD-8ED2980F3C14}"/>
    <dgm:cxn modelId="{889E6080-3A36-4CBF-907F-1A6B74F83AAE}" srcId="{44338AEC-62F3-4024-99E5-AF5E6079A5D5}" destId="{69A4035D-30F1-4280-9D06-82DD35DA8754}" srcOrd="2" destOrd="0" parTransId="{A2570E89-EA4E-4BE9-BCA4-906E5B2BC118}" sibTransId="{A5B356D2-8F26-411E-8DDC-4F11B3701ECC}"/>
    <dgm:cxn modelId="{7ADEADB6-E1F7-4822-A4A6-130CF571F5F6}" type="presParOf" srcId="{1ADBE08C-6FE4-443A-A2A3-AB578579013C}" destId="{C22BD786-F52D-4C90-829E-E04098E09498}" srcOrd="0" destOrd="0" presId="urn:microsoft.com/office/officeart/2009/3/layout/PlusandMinus"/>
    <dgm:cxn modelId="{25E4CF94-5F63-4766-A1B3-8AF0DA81CAD3}" type="presParOf" srcId="{1ADBE08C-6FE4-443A-A2A3-AB578579013C}" destId="{C05FC141-C00E-4240-8797-564DC848324A}" srcOrd="1" destOrd="0" presId="urn:microsoft.com/office/officeart/2009/3/layout/PlusandMinus"/>
    <dgm:cxn modelId="{7F3404BB-3E21-402D-9341-2AD08A4975CD}" type="presParOf" srcId="{1ADBE08C-6FE4-443A-A2A3-AB578579013C}" destId="{E44BD1EE-FE26-40D0-9834-29E1453B1B58}" srcOrd="2" destOrd="0" presId="urn:microsoft.com/office/officeart/2009/3/layout/PlusandMinus"/>
    <dgm:cxn modelId="{1B082BA9-553E-4234-8A0F-660922390F84}" type="presParOf" srcId="{1ADBE08C-6FE4-443A-A2A3-AB578579013C}" destId="{A1514B61-D40B-4474-89A4-FCAD27003FE9}" srcOrd="3" destOrd="0" presId="urn:microsoft.com/office/officeart/2009/3/layout/PlusandMinus"/>
    <dgm:cxn modelId="{A9D8C82E-C8E0-4953-8BE2-18CC8FC3A62B}" type="presParOf" srcId="{1ADBE08C-6FE4-443A-A2A3-AB578579013C}" destId="{57B62FC6-41A5-4EBA-BD09-E06B597F39EA}" srcOrd="4" destOrd="0" presId="urn:microsoft.com/office/officeart/2009/3/layout/PlusandMinus"/>
    <dgm:cxn modelId="{311A39F4-86D2-495E-A5B9-CB4F2D7A9DC2}" type="presParOf" srcId="{1ADBE08C-6FE4-443A-A2A3-AB578579013C}" destId="{8E5E474A-C75C-4A5B-806B-F5732A69B4AA}" srcOrd="5" destOrd="0" presId="urn:microsoft.com/office/officeart/2009/3/layout/PlusandMinus"/>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95243DE0-CAFD-4F90-BCB2-2C2C8CB93A68}"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US"/>
        </a:p>
      </dgm:t>
    </dgm:pt>
    <dgm:pt modelId="{DE2CDD84-0F9F-41D8-933A-C204514D92D4}">
      <dgm:prSet phldrT="[Text]" custT="1"/>
      <dgm:spPr/>
      <dgm:t>
        <a:bodyPr/>
        <a:lstStyle/>
        <a:p>
          <a:r>
            <a:rPr lang="en-US" sz="1200" b="1"/>
            <a:t>Paraphrase</a:t>
          </a:r>
          <a:endParaRPr lang="en-US" sz="600" b="1"/>
        </a:p>
      </dgm:t>
    </dgm:pt>
    <dgm:pt modelId="{B74F983C-319F-4653-AFE7-F875BD068464}" type="parTrans" cxnId="{3DA21B30-BE42-4753-ADD5-05D35A5A3DF0}">
      <dgm:prSet/>
      <dgm:spPr/>
      <dgm:t>
        <a:bodyPr/>
        <a:lstStyle/>
        <a:p>
          <a:endParaRPr lang="en-US"/>
        </a:p>
      </dgm:t>
    </dgm:pt>
    <dgm:pt modelId="{68D8DE7F-303B-4C5F-B6AE-89D23D85044B}" type="sibTrans" cxnId="{3DA21B30-BE42-4753-ADD5-05D35A5A3DF0}">
      <dgm:prSet/>
      <dgm:spPr/>
      <dgm:t>
        <a:bodyPr/>
        <a:lstStyle/>
        <a:p>
          <a:endParaRPr lang="en-US"/>
        </a:p>
      </dgm:t>
    </dgm:pt>
    <dgm:pt modelId="{A54D147E-5166-42CA-8210-EC7AA559EDD4}">
      <dgm:prSet phldrT="[Text]"/>
      <dgm:spPr/>
      <dgm:t>
        <a:bodyPr/>
        <a:lstStyle/>
        <a:p>
          <a:r>
            <a:rPr lang="en-US"/>
            <a:t>This first sentence is kind of "putting things in your own words" but is pretty clearly taken from the article and needs citation</a:t>
          </a:r>
        </a:p>
      </dgm:t>
    </dgm:pt>
    <dgm:pt modelId="{073EBD21-744F-4879-A428-0365393EEDAE}" type="parTrans" cxnId="{E0242190-57AF-4DE5-BED4-0DB709C94C62}">
      <dgm:prSet/>
      <dgm:spPr/>
      <dgm:t>
        <a:bodyPr/>
        <a:lstStyle/>
        <a:p>
          <a:endParaRPr lang="en-US"/>
        </a:p>
      </dgm:t>
    </dgm:pt>
    <dgm:pt modelId="{82052006-B2CE-4DD5-BBEF-EA089F37A3B9}" type="sibTrans" cxnId="{E0242190-57AF-4DE5-BED4-0DB709C94C62}">
      <dgm:prSet/>
      <dgm:spPr/>
      <dgm:t>
        <a:bodyPr/>
        <a:lstStyle/>
        <a:p>
          <a:endParaRPr lang="en-US"/>
        </a:p>
      </dgm:t>
    </dgm:pt>
    <dgm:pt modelId="{435171DB-B79E-4125-BA1C-AB8D5B00F8E9}">
      <dgm:prSet phldrT="[Text]" custT="1"/>
      <dgm:spPr/>
      <dgm:t>
        <a:bodyPr/>
        <a:lstStyle/>
        <a:p>
          <a:r>
            <a:rPr lang="en-US" sz="1200" b="1"/>
            <a:t>Quotation</a:t>
          </a:r>
          <a:endParaRPr lang="en-US" sz="600" b="1"/>
        </a:p>
      </dgm:t>
    </dgm:pt>
    <dgm:pt modelId="{7DCCC1AC-82EF-4206-A60B-97A9A0F18261}" type="parTrans" cxnId="{4661B552-1DD3-4E68-A672-0FB29EB5636B}">
      <dgm:prSet/>
      <dgm:spPr/>
      <dgm:t>
        <a:bodyPr/>
        <a:lstStyle/>
        <a:p>
          <a:endParaRPr lang="en-US"/>
        </a:p>
      </dgm:t>
    </dgm:pt>
    <dgm:pt modelId="{E14E1615-8224-498D-9327-F4137CA13376}" type="sibTrans" cxnId="{4661B552-1DD3-4E68-A672-0FB29EB5636B}">
      <dgm:prSet/>
      <dgm:spPr/>
      <dgm:t>
        <a:bodyPr/>
        <a:lstStyle/>
        <a:p>
          <a:endParaRPr lang="en-US"/>
        </a:p>
      </dgm:t>
    </dgm:pt>
    <dgm:pt modelId="{04959808-8930-4758-ADB0-A50AD679B26F}">
      <dgm:prSet phldrT="[Text]" custT="1"/>
      <dgm:spPr/>
      <dgm:t>
        <a:bodyPr/>
        <a:lstStyle/>
        <a:p>
          <a:r>
            <a:rPr lang="en-US" sz="900"/>
            <a:t>We've taken the part that will best illustrate the point we are going to make.  If we had the paraphrase without this quotation, we would still need that citation at the end.</a:t>
          </a:r>
        </a:p>
      </dgm:t>
    </dgm:pt>
    <dgm:pt modelId="{8B282702-B934-484B-BFA4-637E3E7BFDE7}" type="parTrans" cxnId="{9FD9F7EC-1597-4D36-9C8A-CEAB253F7B0F}">
      <dgm:prSet/>
      <dgm:spPr/>
      <dgm:t>
        <a:bodyPr/>
        <a:lstStyle/>
        <a:p>
          <a:endParaRPr lang="en-US"/>
        </a:p>
      </dgm:t>
    </dgm:pt>
    <dgm:pt modelId="{DABCA3D2-527B-40D9-ACB6-6F91B5B5F0DF}" type="sibTrans" cxnId="{9FD9F7EC-1597-4D36-9C8A-CEAB253F7B0F}">
      <dgm:prSet/>
      <dgm:spPr/>
      <dgm:t>
        <a:bodyPr/>
        <a:lstStyle/>
        <a:p>
          <a:endParaRPr lang="en-US"/>
        </a:p>
      </dgm:t>
    </dgm:pt>
    <dgm:pt modelId="{42EBB6C7-4543-40EA-B3B6-0205CE7350E9}" type="pres">
      <dgm:prSet presAssocID="{95243DE0-CAFD-4F90-BCB2-2C2C8CB93A68}" presName="Name0" presStyleCnt="0">
        <dgm:presLayoutVars>
          <dgm:chMax val="5"/>
          <dgm:chPref val="5"/>
          <dgm:dir/>
          <dgm:animLvl val="lvl"/>
        </dgm:presLayoutVars>
      </dgm:prSet>
      <dgm:spPr/>
      <dgm:t>
        <a:bodyPr/>
        <a:lstStyle/>
        <a:p>
          <a:endParaRPr lang="en-US"/>
        </a:p>
      </dgm:t>
    </dgm:pt>
    <dgm:pt modelId="{AF65D4E6-6D00-4027-AC6B-34D69EFA78B1}" type="pres">
      <dgm:prSet presAssocID="{DE2CDD84-0F9F-41D8-933A-C204514D92D4}" presName="parentText1" presStyleLbl="node1" presStyleIdx="0" presStyleCnt="2" custLinFactNeighborY="-41005">
        <dgm:presLayoutVars>
          <dgm:chMax/>
          <dgm:chPref val="3"/>
          <dgm:bulletEnabled val="1"/>
        </dgm:presLayoutVars>
      </dgm:prSet>
      <dgm:spPr/>
      <dgm:t>
        <a:bodyPr/>
        <a:lstStyle/>
        <a:p>
          <a:endParaRPr lang="en-US"/>
        </a:p>
      </dgm:t>
    </dgm:pt>
    <dgm:pt modelId="{4F0C9F91-265C-4867-B89D-F5AFB64F1D11}" type="pres">
      <dgm:prSet presAssocID="{DE2CDD84-0F9F-41D8-933A-C204514D92D4}" presName="childText1" presStyleLbl="solidAlignAcc1" presStyleIdx="0" presStyleCnt="2" custLinFactNeighborY="-19946">
        <dgm:presLayoutVars>
          <dgm:chMax val="0"/>
          <dgm:chPref val="0"/>
          <dgm:bulletEnabled val="1"/>
        </dgm:presLayoutVars>
      </dgm:prSet>
      <dgm:spPr/>
      <dgm:t>
        <a:bodyPr/>
        <a:lstStyle/>
        <a:p>
          <a:endParaRPr lang="en-US"/>
        </a:p>
      </dgm:t>
    </dgm:pt>
    <dgm:pt modelId="{089F44D3-AABC-4D24-A1A6-1F444EC75E33}" type="pres">
      <dgm:prSet presAssocID="{435171DB-B79E-4125-BA1C-AB8D5B00F8E9}" presName="parentText2" presStyleLbl="node1" presStyleIdx="1" presStyleCnt="2" custLinFactNeighborX="0" custLinFactNeighborY="-13698">
        <dgm:presLayoutVars>
          <dgm:chMax/>
          <dgm:chPref val="3"/>
          <dgm:bulletEnabled val="1"/>
        </dgm:presLayoutVars>
      </dgm:prSet>
      <dgm:spPr/>
      <dgm:t>
        <a:bodyPr/>
        <a:lstStyle/>
        <a:p>
          <a:endParaRPr lang="en-US"/>
        </a:p>
      </dgm:t>
    </dgm:pt>
    <dgm:pt modelId="{C488AF43-ABB1-4B52-95EB-9D2D17086E5B}" type="pres">
      <dgm:prSet presAssocID="{435171DB-B79E-4125-BA1C-AB8D5B00F8E9}" presName="childText2" presStyleLbl="solidAlignAcc1" presStyleIdx="1" presStyleCnt="2" custLinFactNeighborX="1080" custLinFactNeighborY="-8480">
        <dgm:presLayoutVars>
          <dgm:chMax val="0"/>
          <dgm:chPref val="0"/>
          <dgm:bulletEnabled val="1"/>
        </dgm:presLayoutVars>
      </dgm:prSet>
      <dgm:spPr/>
      <dgm:t>
        <a:bodyPr/>
        <a:lstStyle/>
        <a:p>
          <a:endParaRPr lang="en-US"/>
        </a:p>
      </dgm:t>
    </dgm:pt>
  </dgm:ptLst>
  <dgm:cxnLst>
    <dgm:cxn modelId="{FB4D5355-5C22-4A46-B99B-FD1EF6956226}" type="presOf" srcId="{95243DE0-CAFD-4F90-BCB2-2C2C8CB93A68}" destId="{42EBB6C7-4543-40EA-B3B6-0205CE7350E9}" srcOrd="0" destOrd="0" presId="urn:microsoft.com/office/officeart/2009/3/layout/IncreasingArrowsProcess"/>
    <dgm:cxn modelId="{1AA8D4CA-F447-4E88-9853-0D2DBA6ED569}" type="presOf" srcId="{04959808-8930-4758-ADB0-A50AD679B26F}" destId="{C488AF43-ABB1-4B52-95EB-9D2D17086E5B}" srcOrd="0" destOrd="0" presId="urn:microsoft.com/office/officeart/2009/3/layout/IncreasingArrowsProcess"/>
    <dgm:cxn modelId="{9FD9F7EC-1597-4D36-9C8A-CEAB253F7B0F}" srcId="{435171DB-B79E-4125-BA1C-AB8D5B00F8E9}" destId="{04959808-8930-4758-ADB0-A50AD679B26F}" srcOrd="0" destOrd="0" parTransId="{8B282702-B934-484B-BFA4-637E3E7BFDE7}" sibTransId="{DABCA3D2-527B-40D9-ACB6-6F91B5B5F0DF}"/>
    <dgm:cxn modelId="{88D0B941-B8FA-4329-B1ED-9E54FDAFECBC}" type="presOf" srcId="{A54D147E-5166-42CA-8210-EC7AA559EDD4}" destId="{4F0C9F91-265C-4867-B89D-F5AFB64F1D11}" srcOrd="0" destOrd="0" presId="urn:microsoft.com/office/officeart/2009/3/layout/IncreasingArrowsProcess"/>
    <dgm:cxn modelId="{4661B552-1DD3-4E68-A672-0FB29EB5636B}" srcId="{95243DE0-CAFD-4F90-BCB2-2C2C8CB93A68}" destId="{435171DB-B79E-4125-BA1C-AB8D5B00F8E9}" srcOrd="1" destOrd="0" parTransId="{7DCCC1AC-82EF-4206-A60B-97A9A0F18261}" sibTransId="{E14E1615-8224-498D-9327-F4137CA13376}"/>
    <dgm:cxn modelId="{3DA21B30-BE42-4753-ADD5-05D35A5A3DF0}" srcId="{95243DE0-CAFD-4F90-BCB2-2C2C8CB93A68}" destId="{DE2CDD84-0F9F-41D8-933A-C204514D92D4}" srcOrd="0" destOrd="0" parTransId="{B74F983C-319F-4653-AFE7-F875BD068464}" sibTransId="{68D8DE7F-303B-4C5F-B6AE-89D23D85044B}"/>
    <dgm:cxn modelId="{E0242190-57AF-4DE5-BED4-0DB709C94C62}" srcId="{DE2CDD84-0F9F-41D8-933A-C204514D92D4}" destId="{A54D147E-5166-42CA-8210-EC7AA559EDD4}" srcOrd="0" destOrd="0" parTransId="{073EBD21-744F-4879-A428-0365393EEDAE}" sibTransId="{82052006-B2CE-4DD5-BBEF-EA089F37A3B9}"/>
    <dgm:cxn modelId="{59A78FD2-DCCF-434F-946B-73BF2CF83626}" type="presOf" srcId="{435171DB-B79E-4125-BA1C-AB8D5B00F8E9}" destId="{089F44D3-AABC-4D24-A1A6-1F444EC75E33}" srcOrd="0" destOrd="0" presId="urn:microsoft.com/office/officeart/2009/3/layout/IncreasingArrowsProcess"/>
    <dgm:cxn modelId="{373CB9B4-B810-4314-B146-DFB420D8AF57}" type="presOf" srcId="{DE2CDD84-0F9F-41D8-933A-C204514D92D4}" destId="{AF65D4E6-6D00-4027-AC6B-34D69EFA78B1}" srcOrd="0" destOrd="0" presId="urn:microsoft.com/office/officeart/2009/3/layout/IncreasingArrowsProcess"/>
    <dgm:cxn modelId="{C1C51E9F-BD67-47D7-A4D4-CEDF4C35BC39}" type="presParOf" srcId="{42EBB6C7-4543-40EA-B3B6-0205CE7350E9}" destId="{AF65D4E6-6D00-4027-AC6B-34D69EFA78B1}" srcOrd="0" destOrd="0" presId="urn:microsoft.com/office/officeart/2009/3/layout/IncreasingArrowsProcess"/>
    <dgm:cxn modelId="{1DA29859-B349-4AA0-990B-A8E4DD11AAA5}" type="presParOf" srcId="{42EBB6C7-4543-40EA-B3B6-0205CE7350E9}" destId="{4F0C9F91-265C-4867-B89D-F5AFB64F1D11}" srcOrd="1" destOrd="0" presId="urn:microsoft.com/office/officeart/2009/3/layout/IncreasingArrowsProcess"/>
    <dgm:cxn modelId="{78DEE902-FD79-409D-A358-200AB5FC1FB9}" type="presParOf" srcId="{42EBB6C7-4543-40EA-B3B6-0205CE7350E9}" destId="{089F44D3-AABC-4D24-A1A6-1F444EC75E33}" srcOrd="2" destOrd="0" presId="urn:microsoft.com/office/officeart/2009/3/layout/IncreasingArrowsProcess"/>
    <dgm:cxn modelId="{F428CAF1-ADEC-48C6-909D-0B927ECA13A0}" type="presParOf" srcId="{42EBB6C7-4543-40EA-B3B6-0205CE7350E9}" destId="{C488AF43-ABB1-4B52-95EB-9D2D17086E5B}" srcOrd="3" destOrd="0" presId="urn:microsoft.com/office/officeart/2009/3/layout/IncreasingArrowsProcess"/>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AAC1BC3-8DBC-4A65-8BAE-D501C680C737}"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US"/>
        </a:p>
      </dgm:t>
    </dgm:pt>
    <dgm:pt modelId="{267EBEA3-4D8B-4C33-BD3D-57480F6ABA1D}">
      <dgm:prSet phldrT="[Text]" custT="1"/>
      <dgm:spPr/>
      <dgm:t>
        <a:bodyPr/>
        <a:lstStyle/>
        <a:p>
          <a:r>
            <a:rPr lang="en-US" sz="1200" b="1"/>
            <a:t>Ellipsis</a:t>
          </a:r>
          <a:endParaRPr lang="en-US" sz="1100" b="1"/>
        </a:p>
      </dgm:t>
    </dgm:pt>
    <dgm:pt modelId="{F85F912E-4003-42D4-ABC2-7E9FE7FE8F35}" type="parTrans" cxnId="{F8AF2D1D-7F57-4597-88F3-0D71BDA8DA36}">
      <dgm:prSet/>
      <dgm:spPr/>
      <dgm:t>
        <a:bodyPr/>
        <a:lstStyle/>
        <a:p>
          <a:endParaRPr lang="en-US"/>
        </a:p>
      </dgm:t>
    </dgm:pt>
    <dgm:pt modelId="{CCBB6278-A016-46B3-A963-A2161508A426}" type="sibTrans" cxnId="{F8AF2D1D-7F57-4597-88F3-0D71BDA8DA36}">
      <dgm:prSet/>
      <dgm:spPr/>
      <dgm:t>
        <a:bodyPr/>
        <a:lstStyle/>
        <a:p>
          <a:endParaRPr lang="en-US"/>
        </a:p>
      </dgm:t>
    </dgm:pt>
    <dgm:pt modelId="{CEC3A818-0232-409B-8E5C-C851CF97D983}">
      <dgm:prSet phldrT="[Text]" custT="1"/>
      <dgm:spPr/>
      <dgm:t>
        <a:bodyPr/>
        <a:lstStyle/>
        <a:p>
          <a:r>
            <a:rPr lang="en-US" sz="1000"/>
            <a:t>An ellipsis ( . . . ) indicates something has been eliminated or left out.</a:t>
          </a:r>
        </a:p>
      </dgm:t>
    </dgm:pt>
    <dgm:pt modelId="{10427FC7-631D-4F5F-8988-F096CACF19FB}" type="parTrans" cxnId="{D8857CA4-E85B-4B65-9AB4-5F7ED2FA5AB7}">
      <dgm:prSet/>
      <dgm:spPr/>
      <dgm:t>
        <a:bodyPr/>
        <a:lstStyle/>
        <a:p>
          <a:endParaRPr lang="en-US"/>
        </a:p>
      </dgm:t>
    </dgm:pt>
    <dgm:pt modelId="{BD03B28D-DBB1-40C0-BE87-CCF4086B579B}" type="sibTrans" cxnId="{D8857CA4-E85B-4B65-9AB4-5F7ED2FA5AB7}">
      <dgm:prSet/>
      <dgm:spPr/>
      <dgm:t>
        <a:bodyPr/>
        <a:lstStyle/>
        <a:p>
          <a:endParaRPr lang="en-US"/>
        </a:p>
      </dgm:t>
    </dgm:pt>
    <dgm:pt modelId="{640DBF3D-8C08-42E9-82A5-AE736D6887CF}">
      <dgm:prSet phldrT="[Text]" custT="1"/>
      <dgm:spPr/>
      <dgm:t>
        <a:bodyPr/>
        <a:lstStyle/>
        <a:p>
          <a:r>
            <a:rPr lang="en-US" sz="1200" b="1"/>
            <a:t>Brackets</a:t>
          </a:r>
          <a:endParaRPr lang="en-US" sz="700" b="1"/>
        </a:p>
      </dgm:t>
    </dgm:pt>
    <dgm:pt modelId="{46D938E0-D2C6-49B3-88C9-D54DCEC98B18}" type="parTrans" cxnId="{27467167-FFF2-4E9C-9533-893E37043BBE}">
      <dgm:prSet/>
      <dgm:spPr/>
      <dgm:t>
        <a:bodyPr/>
        <a:lstStyle/>
        <a:p>
          <a:endParaRPr lang="en-US"/>
        </a:p>
      </dgm:t>
    </dgm:pt>
    <dgm:pt modelId="{53E9D432-C919-48C6-8406-A1BC6F6B5C20}" type="sibTrans" cxnId="{27467167-FFF2-4E9C-9533-893E37043BBE}">
      <dgm:prSet/>
      <dgm:spPr/>
      <dgm:t>
        <a:bodyPr/>
        <a:lstStyle/>
        <a:p>
          <a:endParaRPr lang="en-US"/>
        </a:p>
      </dgm:t>
    </dgm:pt>
    <dgm:pt modelId="{52525A14-5278-4265-A863-740395B6DD8D}">
      <dgm:prSet phldrT="[Text]" custT="1"/>
      <dgm:spPr/>
      <dgm:t>
        <a:bodyPr/>
        <a:lstStyle/>
        <a:p>
          <a:r>
            <a:rPr lang="en-US" sz="1000"/>
            <a:t>The square brackets ([ ]) let the reader know that the ellipses wasn't part of the original quote and that you took something unnecessary out. </a:t>
          </a:r>
        </a:p>
      </dgm:t>
    </dgm:pt>
    <dgm:pt modelId="{A38E3160-1BB3-4868-8A63-C3212BF1BD37}" type="parTrans" cxnId="{8DA29120-1B3E-4739-9ADC-CE3CF5063F36}">
      <dgm:prSet/>
      <dgm:spPr/>
      <dgm:t>
        <a:bodyPr/>
        <a:lstStyle/>
        <a:p>
          <a:endParaRPr lang="en-US"/>
        </a:p>
      </dgm:t>
    </dgm:pt>
    <dgm:pt modelId="{9DE2E267-53AE-409F-B21C-1A30D5E72DA0}" type="sibTrans" cxnId="{8DA29120-1B3E-4739-9ADC-CE3CF5063F36}">
      <dgm:prSet/>
      <dgm:spPr/>
      <dgm:t>
        <a:bodyPr/>
        <a:lstStyle/>
        <a:p>
          <a:endParaRPr lang="en-US"/>
        </a:p>
      </dgm:t>
    </dgm:pt>
    <dgm:pt modelId="{05BBDB7A-8DF5-4C3F-A546-E16CF3AAE4AE}" type="pres">
      <dgm:prSet presAssocID="{4AAC1BC3-8DBC-4A65-8BAE-D501C680C737}" presName="Name0" presStyleCnt="0">
        <dgm:presLayoutVars>
          <dgm:chMax val="5"/>
          <dgm:chPref val="5"/>
          <dgm:dir/>
          <dgm:animLvl val="lvl"/>
        </dgm:presLayoutVars>
      </dgm:prSet>
      <dgm:spPr/>
      <dgm:t>
        <a:bodyPr/>
        <a:lstStyle/>
        <a:p>
          <a:endParaRPr lang="en-US"/>
        </a:p>
      </dgm:t>
    </dgm:pt>
    <dgm:pt modelId="{610279F8-1957-4952-B1AD-1ED3BBAF8C60}" type="pres">
      <dgm:prSet presAssocID="{267EBEA3-4D8B-4C33-BD3D-57480F6ABA1D}" presName="parentText1" presStyleLbl="node1" presStyleIdx="0" presStyleCnt="2">
        <dgm:presLayoutVars>
          <dgm:chMax/>
          <dgm:chPref val="3"/>
          <dgm:bulletEnabled val="1"/>
        </dgm:presLayoutVars>
      </dgm:prSet>
      <dgm:spPr/>
      <dgm:t>
        <a:bodyPr/>
        <a:lstStyle/>
        <a:p>
          <a:endParaRPr lang="en-US"/>
        </a:p>
      </dgm:t>
    </dgm:pt>
    <dgm:pt modelId="{1DF7EF78-07FE-4845-BDA7-0A9411981122}" type="pres">
      <dgm:prSet presAssocID="{267EBEA3-4D8B-4C33-BD3D-57480F6ABA1D}" presName="childText1" presStyleLbl="solidAlignAcc1" presStyleIdx="0" presStyleCnt="2">
        <dgm:presLayoutVars>
          <dgm:chMax val="0"/>
          <dgm:chPref val="0"/>
          <dgm:bulletEnabled val="1"/>
        </dgm:presLayoutVars>
      </dgm:prSet>
      <dgm:spPr/>
      <dgm:t>
        <a:bodyPr/>
        <a:lstStyle/>
        <a:p>
          <a:endParaRPr lang="en-US"/>
        </a:p>
      </dgm:t>
    </dgm:pt>
    <dgm:pt modelId="{A99C3128-F954-46FC-AE1C-7BDFB8196673}" type="pres">
      <dgm:prSet presAssocID="{640DBF3D-8C08-42E9-82A5-AE736D6887CF}" presName="parentText2" presStyleLbl="node1" presStyleIdx="1" presStyleCnt="2">
        <dgm:presLayoutVars>
          <dgm:chMax/>
          <dgm:chPref val="3"/>
          <dgm:bulletEnabled val="1"/>
        </dgm:presLayoutVars>
      </dgm:prSet>
      <dgm:spPr/>
      <dgm:t>
        <a:bodyPr/>
        <a:lstStyle/>
        <a:p>
          <a:endParaRPr lang="en-US"/>
        </a:p>
      </dgm:t>
    </dgm:pt>
    <dgm:pt modelId="{C86C263B-4D88-43D9-AC53-6D4F944CFE90}" type="pres">
      <dgm:prSet presAssocID="{640DBF3D-8C08-42E9-82A5-AE736D6887CF}" presName="childText2" presStyleLbl="solidAlignAcc1" presStyleIdx="1" presStyleCnt="2" custScaleY="108862" custLinFactNeighborX="454" custLinFactNeighborY="3892">
        <dgm:presLayoutVars>
          <dgm:chMax val="0"/>
          <dgm:chPref val="0"/>
          <dgm:bulletEnabled val="1"/>
        </dgm:presLayoutVars>
      </dgm:prSet>
      <dgm:spPr/>
      <dgm:t>
        <a:bodyPr/>
        <a:lstStyle/>
        <a:p>
          <a:endParaRPr lang="en-US"/>
        </a:p>
      </dgm:t>
    </dgm:pt>
  </dgm:ptLst>
  <dgm:cxnLst>
    <dgm:cxn modelId="{8DA29120-1B3E-4739-9ADC-CE3CF5063F36}" srcId="{640DBF3D-8C08-42E9-82A5-AE736D6887CF}" destId="{52525A14-5278-4265-A863-740395B6DD8D}" srcOrd="0" destOrd="0" parTransId="{A38E3160-1BB3-4868-8A63-C3212BF1BD37}" sibTransId="{9DE2E267-53AE-409F-B21C-1A30D5E72DA0}"/>
    <dgm:cxn modelId="{F8AF2D1D-7F57-4597-88F3-0D71BDA8DA36}" srcId="{4AAC1BC3-8DBC-4A65-8BAE-D501C680C737}" destId="{267EBEA3-4D8B-4C33-BD3D-57480F6ABA1D}" srcOrd="0" destOrd="0" parTransId="{F85F912E-4003-42D4-ABC2-7E9FE7FE8F35}" sibTransId="{CCBB6278-A016-46B3-A963-A2161508A426}"/>
    <dgm:cxn modelId="{0ACCDEFE-CA8C-4A28-81CB-35F828A7F10D}" type="presOf" srcId="{640DBF3D-8C08-42E9-82A5-AE736D6887CF}" destId="{A99C3128-F954-46FC-AE1C-7BDFB8196673}" srcOrd="0" destOrd="0" presId="urn:microsoft.com/office/officeart/2009/3/layout/IncreasingArrowsProcess"/>
    <dgm:cxn modelId="{27467167-FFF2-4E9C-9533-893E37043BBE}" srcId="{4AAC1BC3-8DBC-4A65-8BAE-D501C680C737}" destId="{640DBF3D-8C08-42E9-82A5-AE736D6887CF}" srcOrd="1" destOrd="0" parTransId="{46D938E0-D2C6-49B3-88C9-D54DCEC98B18}" sibTransId="{53E9D432-C919-48C6-8406-A1BC6F6B5C20}"/>
    <dgm:cxn modelId="{DCCC35C8-B6AB-4955-A005-EDED87CAE140}" type="presOf" srcId="{267EBEA3-4D8B-4C33-BD3D-57480F6ABA1D}" destId="{610279F8-1957-4952-B1AD-1ED3BBAF8C60}" srcOrd="0" destOrd="0" presId="urn:microsoft.com/office/officeart/2009/3/layout/IncreasingArrowsProcess"/>
    <dgm:cxn modelId="{6402978B-2A05-4B09-A73B-FBE4D24591B9}" type="presOf" srcId="{4AAC1BC3-8DBC-4A65-8BAE-D501C680C737}" destId="{05BBDB7A-8DF5-4C3F-A546-E16CF3AAE4AE}" srcOrd="0" destOrd="0" presId="urn:microsoft.com/office/officeart/2009/3/layout/IncreasingArrowsProcess"/>
    <dgm:cxn modelId="{01F5C2D0-F4B3-41C6-9284-D9F3071E54E3}" type="presOf" srcId="{CEC3A818-0232-409B-8E5C-C851CF97D983}" destId="{1DF7EF78-07FE-4845-BDA7-0A9411981122}" srcOrd="0" destOrd="0" presId="urn:microsoft.com/office/officeart/2009/3/layout/IncreasingArrowsProcess"/>
    <dgm:cxn modelId="{8F29BFC6-5D5E-4705-8841-CB8A890DABBB}" type="presOf" srcId="{52525A14-5278-4265-A863-740395B6DD8D}" destId="{C86C263B-4D88-43D9-AC53-6D4F944CFE90}" srcOrd="0" destOrd="0" presId="urn:microsoft.com/office/officeart/2009/3/layout/IncreasingArrowsProcess"/>
    <dgm:cxn modelId="{D8857CA4-E85B-4B65-9AB4-5F7ED2FA5AB7}" srcId="{267EBEA3-4D8B-4C33-BD3D-57480F6ABA1D}" destId="{CEC3A818-0232-409B-8E5C-C851CF97D983}" srcOrd="0" destOrd="0" parTransId="{10427FC7-631D-4F5F-8988-F096CACF19FB}" sibTransId="{BD03B28D-DBB1-40C0-BE87-CCF4086B579B}"/>
    <dgm:cxn modelId="{FE05E552-61AA-426F-AE12-EA04D355CFF4}" type="presParOf" srcId="{05BBDB7A-8DF5-4C3F-A546-E16CF3AAE4AE}" destId="{610279F8-1957-4952-B1AD-1ED3BBAF8C60}" srcOrd="0" destOrd="0" presId="urn:microsoft.com/office/officeart/2009/3/layout/IncreasingArrowsProcess"/>
    <dgm:cxn modelId="{B02351C9-0CAA-486B-BF37-78088DCABDF1}" type="presParOf" srcId="{05BBDB7A-8DF5-4C3F-A546-E16CF3AAE4AE}" destId="{1DF7EF78-07FE-4845-BDA7-0A9411981122}" srcOrd="1" destOrd="0" presId="urn:microsoft.com/office/officeart/2009/3/layout/IncreasingArrowsProcess"/>
    <dgm:cxn modelId="{241A19C0-C685-49BC-AF30-46A1D7553416}" type="presParOf" srcId="{05BBDB7A-8DF5-4C3F-A546-E16CF3AAE4AE}" destId="{A99C3128-F954-46FC-AE1C-7BDFB8196673}" srcOrd="2" destOrd="0" presId="urn:microsoft.com/office/officeart/2009/3/layout/IncreasingArrowsProcess"/>
    <dgm:cxn modelId="{5DF7BDF6-07C4-42B9-B4D3-529A52DF6771}" type="presParOf" srcId="{05BBDB7A-8DF5-4C3F-A546-E16CF3AAE4AE}" destId="{C86C263B-4D88-43D9-AC53-6D4F944CFE90}" srcOrd="3" destOrd="0" presId="urn:microsoft.com/office/officeart/2009/3/layout/IncreasingArrowsProcess"/>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4338AEC-62F3-4024-99E5-AF5E6079A5D5}" type="doc">
      <dgm:prSet loTypeId="urn:microsoft.com/office/officeart/2009/3/layout/PlusandMinus" loCatId="relationship" qsTypeId="urn:microsoft.com/office/officeart/2005/8/quickstyle/simple1" qsCatId="simple" csTypeId="urn:microsoft.com/office/officeart/2005/8/colors/accent0_3" csCatId="mainScheme" phldr="1"/>
      <dgm:spPr/>
      <dgm:t>
        <a:bodyPr/>
        <a:lstStyle/>
        <a:p>
          <a:endParaRPr lang="en-US"/>
        </a:p>
      </dgm:t>
    </dgm:pt>
    <dgm:pt modelId="{765D72D3-6949-4EB2-BC90-22A3D2232C3C}">
      <dgm:prSet phldrT="[Text]" custT="1"/>
      <dgm:spPr>
        <a:xfrm>
          <a:off x="739949" y="718225"/>
          <a:ext cx="2325089" cy="1990727"/>
        </a:xfrm>
        <a:prstGeom prst="rect">
          <a:avLst/>
        </a:prstGeom>
        <a:noFill/>
        <a:ln>
          <a:noFill/>
        </a:ln>
        <a:effectLst/>
      </dgm:spPr>
      <dgm:t>
        <a:bodyPr/>
        <a:lstStyle/>
        <a:p>
          <a:pPr algn="ctr">
            <a:buNone/>
          </a:pPr>
          <a:r>
            <a:rPr lang="en-US" sz="1100" b="1">
              <a:solidFill>
                <a:srgbClr val="2C2C2C">
                  <a:hueOff val="0"/>
                  <a:satOff val="0"/>
                  <a:lumOff val="0"/>
                  <a:alphaOff val="0"/>
                </a:srgbClr>
              </a:solidFill>
              <a:latin typeface="Corbel" panose="020B0503020204020204"/>
              <a:ea typeface="+mn-ea"/>
              <a:cs typeface="+mn-cs"/>
            </a:rPr>
            <a:t>Good quote integration looks like:</a:t>
          </a:r>
        </a:p>
        <a:p>
          <a:pPr algn="l">
            <a:buNone/>
          </a:pPr>
          <a:r>
            <a:rPr lang="en-US" sz="1100" b="0">
              <a:solidFill>
                <a:srgbClr val="2C2C2C">
                  <a:hueOff val="0"/>
                  <a:satOff val="0"/>
                  <a:lumOff val="0"/>
                  <a:alphaOff val="0"/>
                </a:srgbClr>
              </a:solidFill>
              <a:latin typeface="Corbel" panose="020B0503020204020204"/>
              <a:ea typeface="+mn-ea"/>
              <a:cs typeface="+mn-cs"/>
            </a:rPr>
            <a:t>Besides the shocking violence of war, Beah also introduces the audience to the lonliness of war </a:t>
          </a:r>
          <a:r>
            <a:rPr lang="en-US" sz="1100"/>
            <a:t>“it is the physical presence of people and their spirits that gives a town life.  [ . . . ] the town became scary, the night darker, and the silence unbearably agitating” (22).  During Beah's search for his family, he also searches for community and human connection, but the war has destroyed the trust and security he would normally associate with a town like Mattru Jong.  Ironically, Beah finds this community in the army.  </a:t>
          </a:r>
        </a:p>
        <a:p>
          <a:pPr algn="l">
            <a:buNone/>
          </a:pPr>
          <a:endParaRPr lang="en-US" sz="1100"/>
        </a:p>
        <a:p>
          <a:pPr algn="l">
            <a:buNone/>
          </a:pPr>
          <a:r>
            <a:rPr lang="en-US" sz="1100"/>
            <a:t>Despite all the initial criticism the Harry Potter series endured, it actually proved to be more academic than most realized and introduced a lot of young readers to classical literature.  Take Fluffy, Hagrid's giant three- headed dog who guards the sorcerer's stone and if you "'jus' play him a bit o' music an' he'll go straight off ter sleep --'" (Rowling 266), for example.  This is a pretty obvious allusion to the guardian of Hades, Cerberos, who, when "Orpheus played a soft tune on his harp, and the dog dropped his three heads on his paws, and gently wagged his tail" (Rouse 143).  Making connections between texts like this motivates kids to dig deeper and take more interest in their later studies.</a:t>
          </a:r>
        </a:p>
        <a:p>
          <a:pPr algn="l">
            <a:buNone/>
          </a:pPr>
          <a:endParaRPr lang="en-US" sz="1100"/>
        </a:p>
        <a:p>
          <a:pPr algn="l">
            <a:buNone/>
          </a:pPr>
          <a:r>
            <a:rPr lang="en-US" sz="1100"/>
            <a:t>Richard Connell uses a harsh, primitive landscape contrasted with a posh estate to explore mankind's animalistic nature hiding behind the facade of civilization.  The effect of the setting is evident before Rainsford even finds the island.  A night so dark "'that [he] could sleep without closing [his] eyes'" (pg#) and "the blood-warm waters of the Caribbean Sea" (69) foreshadow this theme.</a:t>
          </a:r>
        </a:p>
        <a:p>
          <a:pPr algn="l">
            <a:buNone/>
          </a:pPr>
          <a:endParaRPr lang="en-US" sz="1100"/>
        </a:p>
        <a:p>
          <a:pPr algn="l">
            <a:buNone/>
          </a:pPr>
          <a:endParaRPr lang="en-US" sz="1100" b="0">
            <a:solidFill>
              <a:srgbClr val="2C2C2C">
                <a:hueOff val="0"/>
                <a:satOff val="0"/>
                <a:lumOff val="0"/>
                <a:alphaOff val="0"/>
              </a:srgbClr>
            </a:solidFill>
            <a:latin typeface="Corbel" panose="020B0503020204020204"/>
            <a:ea typeface="+mn-ea"/>
            <a:cs typeface="+mn-cs"/>
          </a:endParaRPr>
        </a:p>
        <a:p>
          <a:pPr algn="l">
            <a:buNone/>
          </a:pPr>
          <a:endParaRPr lang="en-US" sz="1100" b="0">
            <a:solidFill>
              <a:srgbClr val="2C2C2C">
                <a:hueOff val="0"/>
                <a:satOff val="0"/>
                <a:lumOff val="0"/>
                <a:alphaOff val="0"/>
              </a:srgbClr>
            </a:solidFill>
            <a:latin typeface="Corbel" panose="020B0503020204020204"/>
            <a:ea typeface="+mn-ea"/>
            <a:cs typeface="+mn-cs"/>
          </a:endParaRPr>
        </a:p>
      </dgm:t>
    </dgm:pt>
    <dgm:pt modelId="{1F020279-9AB3-44C9-9F0A-9F1520120524}" type="parTrans" cxnId="{78633B49-DE7B-4B64-809B-96FC0C74C372}">
      <dgm:prSet/>
      <dgm:spPr/>
      <dgm:t>
        <a:bodyPr/>
        <a:lstStyle/>
        <a:p>
          <a:endParaRPr lang="en-US"/>
        </a:p>
      </dgm:t>
    </dgm:pt>
    <dgm:pt modelId="{086FF589-EB34-43FB-906B-0730DB825904}" type="sibTrans" cxnId="{78633B49-DE7B-4B64-809B-96FC0C74C372}">
      <dgm:prSet/>
      <dgm:spPr/>
      <dgm:t>
        <a:bodyPr/>
        <a:lstStyle/>
        <a:p>
          <a:endParaRPr lang="en-US"/>
        </a:p>
      </dgm:t>
    </dgm:pt>
    <dgm:pt modelId="{69A4035D-30F1-4280-9D06-82DD35DA8754}">
      <dgm:prSet phldrT="[Text]"/>
      <dgm:spPr/>
      <dgm:t>
        <a:bodyPr/>
        <a:lstStyle/>
        <a:p>
          <a:endParaRPr lang="en-US"/>
        </a:p>
      </dgm:t>
    </dgm:pt>
    <dgm:pt modelId="{A2570E89-EA4E-4BE9-BCA4-906E5B2BC118}" type="parTrans" cxnId="{889E6080-3A36-4CBF-907F-1A6B74F83AAE}">
      <dgm:prSet/>
      <dgm:spPr/>
      <dgm:t>
        <a:bodyPr/>
        <a:lstStyle/>
        <a:p>
          <a:endParaRPr lang="en-US"/>
        </a:p>
      </dgm:t>
    </dgm:pt>
    <dgm:pt modelId="{A5B356D2-8F26-411E-8DDC-4F11B3701ECC}" type="sibTrans" cxnId="{889E6080-3A36-4CBF-907F-1A6B74F83AAE}">
      <dgm:prSet/>
      <dgm:spPr/>
      <dgm:t>
        <a:bodyPr/>
        <a:lstStyle/>
        <a:p>
          <a:endParaRPr lang="en-US"/>
        </a:p>
      </dgm:t>
    </dgm:pt>
    <dgm:pt modelId="{98DDA7B0-C3D2-454C-BA3B-0AF562B6A181}">
      <dgm:prSet phldrT="[Text]" custT="1"/>
      <dgm:spPr>
        <a:xfrm>
          <a:off x="3103286" y="740163"/>
          <a:ext cx="2383154" cy="1990727"/>
        </a:xfrm>
        <a:prstGeom prst="rect">
          <a:avLst/>
        </a:prstGeom>
        <a:noFill/>
        <a:ln>
          <a:noFill/>
        </a:ln>
        <a:effectLst/>
      </dgm:spPr>
      <dgm:t>
        <a:bodyPr/>
        <a:lstStyle/>
        <a:p>
          <a:pPr algn="ctr">
            <a:buNone/>
          </a:pPr>
          <a:r>
            <a:rPr lang="en-US" sz="1100" b="1">
              <a:solidFill>
                <a:srgbClr val="2C2C2C">
                  <a:hueOff val="0"/>
                  <a:satOff val="0"/>
                  <a:lumOff val="0"/>
                  <a:alphaOff val="0"/>
                </a:srgbClr>
              </a:solidFill>
              <a:latin typeface="Corbel" panose="020B0503020204020204"/>
              <a:ea typeface="+mn-ea"/>
              <a:cs typeface="+mn-cs"/>
            </a:rPr>
            <a:t>Awkward quote integration looks like:</a:t>
          </a:r>
        </a:p>
        <a:p>
          <a:pPr algn="l">
            <a:buNone/>
          </a:pPr>
          <a:r>
            <a:rPr lang="en-US" sz="1100" b="0">
              <a:solidFill>
                <a:srgbClr val="2C2C2C">
                  <a:hueOff val="0"/>
                  <a:satOff val="0"/>
                  <a:lumOff val="0"/>
                  <a:alphaOff val="0"/>
                </a:srgbClr>
              </a:solidFill>
              <a:latin typeface="Corbel" panose="020B0503020204020204"/>
              <a:ea typeface="+mn-ea"/>
              <a:cs typeface="+mn-cs"/>
            </a:rPr>
            <a:t>Here's a quote I found on page 22, </a:t>
          </a:r>
          <a:r>
            <a:rPr lang="en-US" sz="1100"/>
            <a:t>“That night for the first time in my life I realized that it is the physical presence of people and their spirits that gives a town life."  This quote means that people make up towns.  Ishmael probably thought it was buildings and stuff, but a ghost town isn't really a town.  You need actual physical people to have a town.</a:t>
          </a:r>
          <a:r>
            <a:rPr lang="en-US" sz="1100" b="1">
              <a:solidFill>
                <a:srgbClr val="2C2C2C">
                  <a:hueOff val="0"/>
                  <a:satOff val="0"/>
                  <a:lumOff val="0"/>
                  <a:alphaOff val="0"/>
                </a:srgbClr>
              </a:solidFill>
              <a:latin typeface="Corbel" panose="020B0503020204020204"/>
              <a:ea typeface="+mn-ea"/>
              <a:cs typeface="+mn-cs"/>
            </a:rPr>
            <a:t>  </a:t>
          </a:r>
          <a:r>
            <a:rPr lang="en-US" sz="1100" b="0">
              <a:solidFill>
                <a:srgbClr val="2C2C2C">
                  <a:hueOff val="0"/>
                  <a:satOff val="0"/>
                  <a:lumOff val="0"/>
                  <a:alphaOff val="0"/>
                </a:srgbClr>
              </a:solidFill>
              <a:latin typeface="Corbel" panose="020B0503020204020204"/>
              <a:ea typeface="+mn-ea"/>
              <a:cs typeface="+mn-cs"/>
            </a:rPr>
            <a:t>The rebels killed everyone or scared them off so the town wasn't a town anymore.</a:t>
          </a:r>
        </a:p>
        <a:p>
          <a:pPr algn="l">
            <a:buNone/>
          </a:pPr>
          <a:endParaRPr lang="en-US" sz="1100" b="0">
            <a:solidFill>
              <a:srgbClr val="2C2C2C">
                <a:hueOff val="0"/>
                <a:satOff val="0"/>
                <a:lumOff val="0"/>
                <a:alphaOff val="0"/>
              </a:srgbClr>
            </a:solidFill>
            <a:latin typeface="Corbel" panose="020B0503020204020204"/>
            <a:ea typeface="+mn-ea"/>
            <a:cs typeface="+mn-cs"/>
          </a:endParaRPr>
        </a:p>
        <a:p>
          <a:pPr algn="l">
            <a:buNone/>
          </a:pPr>
          <a:endParaRPr lang="en-US" sz="1100" b="0">
            <a:solidFill>
              <a:srgbClr val="2C2C2C">
                <a:hueOff val="0"/>
                <a:satOff val="0"/>
                <a:lumOff val="0"/>
                <a:alphaOff val="0"/>
              </a:srgbClr>
            </a:solidFill>
            <a:latin typeface="Corbel" panose="020B0503020204020204"/>
            <a:ea typeface="+mn-ea"/>
            <a:cs typeface="+mn-cs"/>
          </a:endParaRPr>
        </a:p>
        <a:p>
          <a:pPr algn="l">
            <a:buNone/>
          </a:pPr>
          <a:r>
            <a:rPr lang="en-US" sz="1100" b="0">
              <a:solidFill>
                <a:srgbClr val="2C2C2C">
                  <a:hueOff val="0"/>
                  <a:satOff val="0"/>
                  <a:lumOff val="0"/>
                  <a:alphaOff val="0"/>
                </a:srgbClr>
              </a:solidFill>
              <a:latin typeface="Corbel" panose="020B0503020204020204"/>
              <a:ea typeface="+mn-ea"/>
              <a:cs typeface="+mn-cs"/>
            </a:rPr>
            <a:t>Harry Potter has a three-headed dog named Fluffy.  There is a quote on page 266 that shows Fluffy falls asleep when someone plays music.  "'Fluffy's a piece o' cake if yeh know how to calm him down, </a:t>
          </a:r>
          <a:r>
            <a:rPr lang="en-US" sz="1100"/>
            <a:t>'jus' play him a bit o' music an' he'll go straight off ter sleep --'" This means that if you play music, Fluffy will calm down and go to sleep.  Cerberos liked music, too.  Here's a quote I found in </a:t>
          </a:r>
          <a:r>
            <a:rPr lang="en-US" sz="1100" i="1"/>
            <a:t>Gods, Heroes, and Men of Ancient Greece</a:t>
          </a:r>
          <a:r>
            <a:rPr lang="en-US" sz="1100" i="0"/>
            <a:t> by W.H.D. Rouse: </a:t>
          </a:r>
          <a:r>
            <a:rPr lang="en-US" sz="1100" b="0">
              <a:solidFill>
                <a:srgbClr val="2C2C2C">
                  <a:hueOff val="0"/>
                  <a:satOff val="0"/>
                  <a:lumOff val="0"/>
                  <a:alphaOff val="0"/>
                </a:srgbClr>
              </a:solidFill>
              <a:latin typeface="Corbel" panose="020B0503020204020204"/>
              <a:ea typeface="+mn-ea"/>
              <a:cs typeface="+mn-cs"/>
            </a:rPr>
            <a:t> </a:t>
          </a:r>
          <a:r>
            <a:rPr lang="en-US" sz="1100"/>
            <a:t>"Orpheus played a soft tune on his harp, and the dog dropped his three heads on his paws, and gently wagged his tail" (Rouse 143).   This quote means that Cerberos liked music and it would calm him down so he wasn't dangerous.</a:t>
          </a:r>
        </a:p>
        <a:p>
          <a:pPr algn="l">
            <a:buNone/>
          </a:pPr>
          <a:endParaRPr lang="en-US" sz="1100" b="0">
            <a:solidFill>
              <a:srgbClr val="2C2C2C">
                <a:hueOff val="0"/>
                <a:satOff val="0"/>
                <a:lumOff val="0"/>
                <a:alphaOff val="0"/>
              </a:srgbClr>
            </a:solidFill>
            <a:latin typeface="Corbel" panose="020B0503020204020204"/>
            <a:ea typeface="+mn-ea"/>
            <a:cs typeface="+mn-cs"/>
          </a:endParaRPr>
        </a:p>
        <a:p>
          <a:pPr algn="l">
            <a:buNone/>
          </a:pPr>
          <a:r>
            <a:rPr lang="en-US" sz="1100" b="0">
              <a:solidFill>
                <a:srgbClr val="2C2C2C">
                  <a:hueOff val="0"/>
                  <a:satOff val="0"/>
                  <a:lumOff val="0"/>
                  <a:alphaOff val="0"/>
                </a:srgbClr>
              </a:solidFill>
              <a:latin typeface="Corbel" panose="020B0503020204020204"/>
              <a:ea typeface="+mn-ea"/>
              <a:cs typeface="+mn-cs"/>
            </a:rPr>
            <a:t>Richard Connell uses setting.  "'It's so dark,' he thought, 'that I could sleep without closing my eyes; the night would be my eyelids--'" (69).  This is foreshadowing too.  Setting and foreshadowing are in this quote too: "The cry was pinched off short as the blood-warm waters of the Caribbean Sea dosed over his head" (69).  The sea is warm.  Blood is 98.6 degrees.  This supports the theme of hunting.</a:t>
          </a:r>
        </a:p>
      </dgm:t>
    </dgm:pt>
    <dgm:pt modelId="{67862B26-EF5B-4254-B2FD-8ED2980F3C14}" type="sibTrans" cxnId="{78E34FA9-8762-46F3-BF58-FB966C7CD59C}">
      <dgm:prSet/>
      <dgm:spPr/>
      <dgm:t>
        <a:bodyPr/>
        <a:lstStyle/>
        <a:p>
          <a:endParaRPr lang="en-US"/>
        </a:p>
      </dgm:t>
    </dgm:pt>
    <dgm:pt modelId="{32681166-A307-460E-968E-E944440786B3}" type="parTrans" cxnId="{78E34FA9-8762-46F3-BF58-FB966C7CD59C}">
      <dgm:prSet/>
      <dgm:spPr/>
      <dgm:t>
        <a:bodyPr/>
        <a:lstStyle/>
        <a:p>
          <a:endParaRPr lang="en-US"/>
        </a:p>
      </dgm:t>
    </dgm:pt>
    <dgm:pt modelId="{1ADBE08C-6FE4-443A-A2A3-AB578579013C}" type="pres">
      <dgm:prSet presAssocID="{44338AEC-62F3-4024-99E5-AF5E6079A5D5}" presName="Name0" presStyleCnt="0">
        <dgm:presLayoutVars>
          <dgm:chMax val="2"/>
          <dgm:chPref val="2"/>
          <dgm:dir/>
          <dgm:animOne/>
          <dgm:resizeHandles val="exact"/>
        </dgm:presLayoutVars>
      </dgm:prSet>
      <dgm:spPr/>
      <dgm:t>
        <a:bodyPr/>
        <a:lstStyle/>
        <a:p>
          <a:endParaRPr lang="en-US"/>
        </a:p>
      </dgm:t>
    </dgm:pt>
    <dgm:pt modelId="{C22BD786-F52D-4C90-829E-E04098E09498}" type="pres">
      <dgm:prSet presAssocID="{44338AEC-62F3-4024-99E5-AF5E6079A5D5}" presName="Background" presStyleLbl="bgImgPlace1" presStyleIdx="0" presStyleCnt="1" custScaleX="108046" custScaleY="296343"/>
      <dgm:spPr>
        <a:xfrm>
          <a:off x="626794" y="636198"/>
          <a:ext cx="4925859" cy="2095238"/>
        </a:xfrm>
        <a:prstGeom prst="rect">
          <a:avLst/>
        </a:prstGeom>
        <a:solidFill>
          <a:srgbClr val="099BDD">
            <a:tint val="50000"/>
            <a:hueOff val="0"/>
            <a:satOff val="0"/>
            <a:lumOff val="0"/>
            <a:alphaOff val="0"/>
          </a:srgbClr>
        </a:solidFill>
        <a:ln w="12700" cap="flat" cmpd="sng" algn="ctr">
          <a:solidFill>
            <a:srgbClr val="099BDD">
              <a:shade val="80000"/>
              <a:hueOff val="0"/>
              <a:satOff val="0"/>
              <a:lumOff val="0"/>
              <a:alphaOff val="0"/>
            </a:srgbClr>
          </a:solidFill>
          <a:prstDash val="solid"/>
        </a:ln>
        <a:effectLst/>
      </dgm:spPr>
    </dgm:pt>
    <dgm:pt modelId="{C05FC141-C00E-4240-8797-564DC848324A}" type="pres">
      <dgm:prSet presAssocID="{44338AEC-62F3-4024-99E5-AF5E6079A5D5}" presName="ParentText1" presStyleLbl="revTx" presStyleIdx="0" presStyleCnt="2" custScaleX="111198" custScaleY="298179" custLinFactNeighborX="-5542" custLinFactNeighborY="-3729">
        <dgm:presLayoutVars>
          <dgm:chMax val="0"/>
          <dgm:chPref val="0"/>
          <dgm:bulletEnabled val="1"/>
        </dgm:presLayoutVars>
      </dgm:prSet>
      <dgm:spPr/>
      <dgm:t>
        <a:bodyPr/>
        <a:lstStyle/>
        <a:p>
          <a:endParaRPr lang="en-US"/>
        </a:p>
      </dgm:t>
    </dgm:pt>
    <dgm:pt modelId="{E44BD1EE-FE26-40D0-9834-29E1453B1B58}" type="pres">
      <dgm:prSet presAssocID="{44338AEC-62F3-4024-99E5-AF5E6079A5D5}" presName="ParentText2" presStyleLbl="revTx" presStyleIdx="1" presStyleCnt="2" custScaleX="108465" custScaleY="298448" custLinFactNeighborX="6646" custLinFactNeighborY="-2627">
        <dgm:presLayoutVars>
          <dgm:chMax val="0"/>
          <dgm:chPref val="0"/>
          <dgm:bulletEnabled val="1"/>
        </dgm:presLayoutVars>
      </dgm:prSet>
      <dgm:spPr/>
      <dgm:t>
        <a:bodyPr/>
        <a:lstStyle/>
        <a:p>
          <a:endParaRPr lang="en-US"/>
        </a:p>
      </dgm:t>
    </dgm:pt>
    <dgm:pt modelId="{A1514B61-D40B-4474-89A4-FCAD27003FE9}" type="pres">
      <dgm:prSet presAssocID="{44338AEC-62F3-4024-99E5-AF5E6079A5D5}" presName="Plus" presStyleLbl="alignNode1" presStyleIdx="0" presStyleCnt="2" custLinFactY="-100000" custLinFactNeighborY="-141071"/>
      <dgm:spPr>
        <a:xfrm>
          <a:off x="65294" y="32068"/>
          <a:ext cx="879853" cy="879853"/>
        </a:xfrm>
        <a:prstGeom prst="plus">
          <a:avLst>
            <a:gd name="adj" fmla="val 32810"/>
          </a:avLst>
        </a:prstGeom>
        <a:solidFill>
          <a:srgbClr val="099BDD">
            <a:hueOff val="0"/>
            <a:satOff val="0"/>
            <a:lumOff val="0"/>
            <a:alphaOff val="0"/>
          </a:srgbClr>
        </a:solidFill>
        <a:ln w="12700" cap="flat" cmpd="sng" algn="ctr">
          <a:solidFill>
            <a:srgbClr val="099BDD">
              <a:hueOff val="0"/>
              <a:satOff val="0"/>
              <a:lumOff val="0"/>
              <a:alphaOff val="0"/>
            </a:srgbClr>
          </a:solidFill>
          <a:prstDash val="solid"/>
        </a:ln>
        <a:effectLst/>
      </dgm:spPr>
    </dgm:pt>
    <dgm:pt modelId="{57B62FC6-41A5-4EBA-BD09-E06B597F39EA}" type="pres">
      <dgm:prSet presAssocID="{44338AEC-62F3-4024-99E5-AF5E6079A5D5}" presName="Minus" presStyleLbl="alignNode1" presStyleIdx="1" presStyleCnt="2" custScaleY="112808" custLinFactY="-300000" custLinFactNeighborX="7" custLinFactNeighborY="-366823"/>
      <dgm:spPr>
        <a:xfrm>
          <a:off x="5012648" y="349099"/>
          <a:ext cx="828097" cy="283781"/>
        </a:xfrm>
        <a:prstGeom prst="rect">
          <a:avLst/>
        </a:prstGeom>
        <a:solidFill>
          <a:srgbClr val="099BDD">
            <a:hueOff val="0"/>
            <a:satOff val="0"/>
            <a:lumOff val="0"/>
            <a:alphaOff val="0"/>
          </a:srgbClr>
        </a:solidFill>
        <a:ln w="12700" cap="flat" cmpd="sng" algn="ctr">
          <a:solidFill>
            <a:srgbClr val="099BDD">
              <a:hueOff val="0"/>
              <a:satOff val="0"/>
              <a:lumOff val="0"/>
              <a:alphaOff val="0"/>
            </a:srgbClr>
          </a:solidFill>
          <a:prstDash val="solid"/>
        </a:ln>
        <a:effectLst/>
      </dgm:spPr>
    </dgm:pt>
    <dgm:pt modelId="{8E5E474A-C75C-4A5B-806B-F5732A69B4AA}" type="pres">
      <dgm:prSet presAssocID="{44338AEC-62F3-4024-99E5-AF5E6079A5D5}" presName="Divider" presStyleLbl="parChTrans1D1" presStyleIdx="0" presStyleCnt="1"/>
      <dgm:spPr>
        <a:xfrm>
          <a:off x="3089724" y="796716"/>
          <a:ext cx="517" cy="1901336"/>
        </a:xfrm>
        <a:prstGeom prst="line">
          <a:avLst/>
        </a:prstGeom>
        <a:noFill/>
        <a:ln w="12700" cap="flat" cmpd="sng" algn="ctr">
          <a:solidFill>
            <a:srgbClr val="099BDD">
              <a:shade val="60000"/>
              <a:hueOff val="0"/>
              <a:satOff val="0"/>
              <a:lumOff val="0"/>
              <a:alphaOff val="0"/>
            </a:srgbClr>
          </a:solidFill>
          <a:prstDash val="solid"/>
        </a:ln>
        <a:effectLst/>
      </dgm:spPr>
    </dgm:pt>
  </dgm:ptLst>
  <dgm:cxnLst>
    <dgm:cxn modelId="{A588E320-CCC5-4064-ADE7-CE7A995D5E09}" type="presOf" srcId="{44338AEC-62F3-4024-99E5-AF5E6079A5D5}" destId="{1ADBE08C-6FE4-443A-A2A3-AB578579013C}" srcOrd="0" destOrd="0" presId="urn:microsoft.com/office/officeart/2009/3/layout/PlusandMinus"/>
    <dgm:cxn modelId="{631FB7A2-C908-4F81-9087-CECF6DC5AE87}" type="presOf" srcId="{98DDA7B0-C3D2-454C-BA3B-0AF562B6A181}" destId="{E44BD1EE-FE26-40D0-9834-29E1453B1B58}" srcOrd="0" destOrd="0" presId="urn:microsoft.com/office/officeart/2009/3/layout/PlusandMinus"/>
    <dgm:cxn modelId="{21DECD08-AD9B-45CD-ACC7-7B476EF6857C}" type="presOf" srcId="{765D72D3-6949-4EB2-BC90-22A3D2232C3C}" destId="{C05FC141-C00E-4240-8797-564DC848324A}" srcOrd="0" destOrd="0" presId="urn:microsoft.com/office/officeart/2009/3/layout/PlusandMinus"/>
    <dgm:cxn modelId="{78633B49-DE7B-4B64-809B-96FC0C74C372}" srcId="{44338AEC-62F3-4024-99E5-AF5E6079A5D5}" destId="{765D72D3-6949-4EB2-BC90-22A3D2232C3C}" srcOrd="0" destOrd="0" parTransId="{1F020279-9AB3-44C9-9F0A-9F1520120524}" sibTransId="{086FF589-EB34-43FB-906B-0730DB825904}"/>
    <dgm:cxn modelId="{78E34FA9-8762-46F3-BF58-FB966C7CD59C}" srcId="{44338AEC-62F3-4024-99E5-AF5E6079A5D5}" destId="{98DDA7B0-C3D2-454C-BA3B-0AF562B6A181}" srcOrd="1" destOrd="0" parTransId="{32681166-A307-460E-968E-E944440786B3}" sibTransId="{67862B26-EF5B-4254-B2FD-8ED2980F3C14}"/>
    <dgm:cxn modelId="{889E6080-3A36-4CBF-907F-1A6B74F83AAE}" srcId="{44338AEC-62F3-4024-99E5-AF5E6079A5D5}" destId="{69A4035D-30F1-4280-9D06-82DD35DA8754}" srcOrd="2" destOrd="0" parTransId="{A2570E89-EA4E-4BE9-BCA4-906E5B2BC118}" sibTransId="{A5B356D2-8F26-411E-8DDC-4F11B3701ECC}"/>
    <dgm:cxn modelId="{7ADEADB6-E1F7-4822-A4A6-130CF571F5F6}" type="presParOf" srcId="{1ADBE08C-6FE4-443A-A2A3-AB578579013C}" destId="{C22BD786-F52D-4C90-829E-E04098E09498}" srcOrd="0" destOrd="0" presId="urn:microsoft.com/office/officeart/2009/3/layout/PlusandMinus"/>
    <dgm:cxn modelId="{25E4CF94-5F63-4766-A1B3-8AF0DA81CAD3}" type="presParOf" srcId="{1ADBE08C-6FE4-443A-A2A3-AB578579013C}" destId="{C05FC141-C00E-4240-8797-564DC848324A}" srcOrd="1" destOrd="0" presId="urn:microsoft.com/office/officeart/2009/3/layout/PlusandMinus"/>
    <dgm:cxn modelId="{7F3404BB-3E21-402D-9341-2AD08A4975CD}" type="presParOf" srcId="{1ADBE08C-6FE4-443A-A2A3-AB578579013C}" destId="{E44BD1EE-FE26-40D0-9834-29E1453B1B58}" srcOrd="2" destOrd="0" presId="urn:microsoft.com/office/officeart/2009/3/layout/PlusandMinus"/>
    <dgm:cxn modelId="{1B082BA9-553E-4234-8A0F-660922390F84}" type="presParOf" srcId="{1ADBE08C-6FE4-443A-A2A3-AB578579013C}" destId="{A1514B61-D40B-4474-89A4-FCAD27003FE9}" srcOrd="3" destOrd="0" presId="urn:microsoft.com/office/officeart/2009/3/layout/PlusandMinus"/>
    <dgm:cxn modelId="{A9D8C82E-C8E0-4953-8BE2-18CC8FC3A62B}" type="presParOf" srcId="{1ADBE08C-6FE4-443A-A2A3-AB578579013C}" destId="{57B62FC6-41A5-4EBA-BD09-E06B597F39EA}" srcOrd="4" destOrd="0" presId="urn:microsoft.com/office/officeart/2009/3/layout/PlusandMinus"/>
    <dgm:cxn modelId="{311A39F4-86D2-495E-A5B9-CB4F2D7A9DC2}" type="presParOf" srcId="{1ADBE08C-6FE4-443A-A2A3-AB578579013C}" destId="{8E5E474A-C75C-4A5B-806B-F5732A69B4AA}" srcOrd="5" destOrd="0" presId="urn:microsoft.com/office/officeart/2009/3/layout/PlusandMinus"/>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2C73EB-A72D-41E2-B696-A9F1A2BE079C}"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US"/>
        </a:p>
      </dgm:t>
    </dgm:pt>
    <dgm:pt modelId="{0C302BAE-1CA2-48C8-88A6-EA86423EAEED}">
      <dgm:prSet phldrT="[Text]"/>
      <dgm:spPr/>
      <dgm:t>
        <a:bodyPr/>
        <a:lstStyle/>
        <a:p>
          <a:r>
            <a:rPr lang="en-US" b="1"/>
            <a:t>Warrant 2</a:t>
          </a:r>
        </a:p>
      </dgm:t>
    </dgm:pt>
    <dgm:pt modelId="{31BB64EA-EB5E-4A93-8B62-B1716B91ED41}" type="parTrans" cxnId="{9FCE5157-01B9-4906-B469-BA3EEA603F9C}">
      <dgm:prSet/>
      <dgm:spPr/>
      <dgm:t>
        <a:bodyPr/>
        <a:lstStyle/>
        <a:p>
          <a:endParaRPr lang="en-US"/>
        </a:p>
      </dgm:t>
    </dgm:pt>
    <dgm:pt modelId="{9C7ABA1B-8280-4430-AEC6-6856F1E7809C}" type="sibTrans" cxnId="{9FCE5157-01B9-4906-B469-BA3EEA603F9C}">
      <dgm:prSet/>
      <dgm:spPr/>
      <dgm:t>
        <a:bodyPr/>
        <a:lstStyle/>
        <a:p>
          <a:endParaRPr lang="en-US"/>
        </a:p>
      </dgm:t>
    </dgm:pt>
    <dgm:pt modelId="{2D2CE879-ADCC-434B-A6FF-4EB302ECF09C}">
      <dgm:prSet phldrT="[Text]" custT="1"/>
      <dgm:spPr/>
      <dgm:t>
        <a:bodyPr/>
        <a:lstStyle/>
        <a:p>
          <a:r>
            <a:rPr lang="en-US" sz="1050"/>
            <a:t>Here the writer is transitioning to the next paragraph and setting up for a new type of evidence, anecdotes -- playing video games with parents and friends, web based games, gamer communities where you might glean tips and tricks.</a:t>
          </a:r>
        </a:p>
      </dgm:t>
    </dgm:pt>
    <dgm:pt modelId="{B990C736-2F1A-4A29-9390-E2ABB40C038F}" type="parTrans" cxnId="{7D03D8E9-FE64-46C6-9631-19E78694CB3B}">
      <dgm:prSet/>
      <dgm:spPr/>
      <dgm:t>
        <a:bodyPr/>
        <a:lstStyle/>
        <a:p>
          <a:endParaRPr lang="en-US"/>
        </a:p>
      </dgm:t>
    </dgm:pt>
    <dgm:pt modelId="{6E21C482-6DA4-4C48-9647-0043D925A9B6}" type="sibTrans" cxnId="{7D03D8E9-FE64-46C6-9631-19E78694CB3B}">
      <dgm:prSet/>
      <dgm:spPr/>
      <dgm:t>
        <a:bodyPr/>
        <a:lstStyle/>
        <a:p>
          <a:endParaRPr lang="en-US"/>
        </a:p>
      </dgm:t>
    </dgm:pt>
    <dgm:pt modelId="{74423D66-3098-4634-B947-ACC134AE75FF}" type="pres">
      <dgm:prSet presAssocID="{032C73EB-A72D-41E2-B696-A9F1A2BE079C}" presName="Name0" presStyleCnt="0">
        <dgm:presLayoutVars>
          <dgm:chMax val="5"/>
          <dgm:chPref val="5"/>
          <dgm:dir/>
          <dgm:animLvl val="lvl"/>
        </dgm:presLayoutVars>
      </dgm:prSet>
      <dgm:spPr/>
      <dgm:t>
        <a:bodyPr/>
        <a:lstStyle/>
        <a:p>
          <a:endParaRPr lang="en-US"/>
        </a:p>
      </dgm:t>
    </dgm:pt>
    <dgm:pt modelId="{4737451B-BE2F-4DDF-AD65-887694DA47CD}" type="pres">
      <dgm:prSet presAssocID="{0C302BAE-1CA2-48C8-88A6-EA86423EAEED}" presName="parentText1" presStyleLbl="node1" presStyleIdx="0" presStyleCnt="1" custScaleY="200752" custLinFactNeighborY="-75431">
        <dgm:presLayoutVars>
          <dgm:chMax/>
          <dgm:chPref val="3"/>
          <dgm:bulletEnabled val="1"/>
        </dgm:presLayoutVars>
      </dgm:prSet>
      <dgm:spPr/>
      <dgm:t>
        <a:bodyPr/>
        <a:lstStyle/>
        <a:p>
          <a:endParaRPr lang="en-US"/>
        </a:p>
      </dgm:t>
    </dgm:pt>
    <dgm:pt modelId="{A5535D31-E277-432A-AD73-FE7896DE4580}" type="pres">
      <dgm:prSet presAssocID="{0C302BAE-1CA2-48C8-88A6-EA86423EAEED}" presName="childText1" presStyleLbl="solidAlignAcc1" presStyleIdx="0" presStyleCnt="1" custScaleX="86020" custScaleY="145443" custLinFactNeighborX="-447" custLinFactNeighborY="17298">
        <dgm:presLayoutVars>
          <dgm:chMax val="0"/>
          <dgm:chPref val="0"/>
          <dgm:bulletEnabled val="1"/>
        </dgm:presLayoutVars>
      </dgm:prSet>
      <dgm:spPr/>
      <dgm:t>
        <a:bodyPr/>
        <a:lstStyle/>
        <a:p>
          <a:endParaRPr lang="en-US"/>
        </a:p>
      </dgm:t>
    </dgm:pt>
  </dgm:ptLst>
  <dgm:cxnLst>
    <dgm:cxn modelId="{EE1A50B6-B8DB-4556-8B8B-57A40CF36A46}" type="presOf" srcId="{032C73EB-A72D-41E2-B696-A9F1A2BE079C}" destId="{74423D66-3098-4634-B947-ACC134AE75FF}" srcOrd="0" destOrd="0" presId="urn:microsoft.com/office/officeart/2009/3/layout/IncreasingArrowsProcess"/>
    <dgm:cxn modelId="{44F136BB-F445-48F2-90E0-CFEBCE565B3A}" type="presOf" srcId="{2D2CE879-ADCC-434B-A6FF-4EB302ECF09C}" destId="{A5535D31-E277-432A-AD73-FE7896DE4580}" srcOrd="0" destOrd="0" presId="urn:microsoft.com/office/officeart/2009/3/layout/IncreasingArrowsProcess"/>
    <dgm:cxn modelId="{9FCE5157-01B9-4906-B469-BA3EEA603F9C}" srcId="{032C73EB-A72D-41E2-B696-A9F1A2BE079C}" destId="{0C302BAE-1CA2-48C8-88A6-EA86423EAEED}" srcOrd="0" destOrd="0" parTransId="{31BB64EA-EB5E-4A93-8B62-B1716B91ED41}" sibTransId="{9C7ABA1B-8280-4430-AEC6-6856F1E7809C}"/>
    <dgm:cxn modelId="{7D03D8E9-FE64-46C6-9631-19E78694CB3B}" srcId="{0C302BAE-1CA2-48C8-88A6-EA86423EAEED}" destId="{2D2CE879-ADCC-434B-A6FF-4EB302ECF09C}" srcOrd="0" destOrd="0" parTransId="{B990C736-2F1A-4A29-9390-E2ABB40C038F}" sibTransId="{6E21C482-6DA4-4C48-9647-0043D925A9B6}"/>
    <dgm:cxn modelId="{04EA3FA9-A309-4884-ABAD-68FCE398BF52}" type="presOf" srcId="{0C302BAE-1CA2-48C8-88A6-EA86423EAEED}" destId="{4737451B-BE2F-4DDF-AD65-887694DA47CD}" srcOrd="0" destOrd="0" presId="urn:microsoft.com/office/officeart/2009/3/layout/IncreasingArrowsProcess"/>
    <dgm:cxn modelId="{F1FA34E4-9447-4C6D-9556-800D7432F6FB}" type="presParOf" srcId="{74423D66-3098-4634-B947-ACC134AE75FF}" destId="{4737451B-BE2F-4DDF-AD65-887694DA47CD}" srcOrd="0" destOrd="0" presId="urn:microsoft.com/office/officeart/2009/3/layout/IncreasingArrowsProcess"/>
    <dgm:cxn modelId="{B14DF719-2D23-4A76-9DF9-81CB2573FB7B}" type="presParOf" srcId="{74423D66-3098-4634-B947-ACC134AE75FF}" destId="{A5535D31-E277-432A-AD73-FE7896DE4580}" srcOrd="1" destOrd="0" presId="urn:microsoft.com/office/officeart/2009/3/layout/IncreasingArrowsProcess"/>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5ED23D9-59AF-46EC-B796-D156A5041451}"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US"/>
        </a:p>
      </dgm:t>
    </dgm:pt>
    <dgm:pt modelId="{04CAF523-7996-474A-BC7F-9BEFC50E8E94}">
      <dgm:prSet phldrT="[Text]"/>
      <dgm:spPr/>
      <dgm:t>
        <a:bodyPr/>
        <a:lstStyle/>
        <a:p>
          <a:r>
            <a:rPr lang="en-US" b="1"/>
            <a:t>First piece of support</a:t>
          </a:r>
        </a:p>
      </dgm:t>
    </dgm:pt>
    <dgm:pt modelId="{CA8950C0-02B6-4277-BD40-8B91BBB5D6C9}" type="parTrans" cxnId="{8E5AB617-B79F-4F90-99E8-2B6E3C39064D}">
      <dgm:prSet/>
      <dgm:spPr/>
      <dgm:t>
        <a:bodyPr/>
        <a:lstStyle/>
        <a:p>
          <a:endParaRPr lang="en-US"/>
        </a:p>
      </dgm:t>
    </dgm:pt>
    <dgm:pt modelId="{501C3848-95D7-4A74-9A63-BA330A67291F}" type="sibTrans" cxnId="{8E5AB617-B79F-4F90-99E8-2B6E3C39064D}">
      <dgm:prSet/>
      <dgm:spPr/>
      <dgm:t>
        <a:bodyPr/>
        <a:lstStyle/>
        <a:p>
          <a:endParaRPr lang="en-US"/>
        </a:p>
      </dgm:t>
    </dgm:pt>
    <dgm:pt modelId="{41A06EA9-21F7-47E2-A450-41E31147C99C}">
      <dgm:prSet phldrT="[Text]"/>
      <dgm:spPr/>
      <dgm:t>
        <a:bodyPr/>
        <a:lstStyle/>
        <a:p>
          <a:r>
            <a:rPr lang="en-US"/>
            <a:t>This one incorporates both ethos (a quote from a psychologist) and logos (scientific studies)</a:t>
          </a:r>
        </a:p>
      </dgm:t>
    </dgm:pt>
    <dgm:pt modelId="{F26C0615-DC6D-46EB-B2DD-F713D895D8A4}" type="parTrans" cxnId="{5AD27AE5-04DA-418F-A29A-C4CB855F0AE6}">
      <dgm:prSet/>
      <dgm:spPr/>
      <dgm:t>
        <a:bodyPr/>
        <a:lstStyle/>
        <a:p>
          <a:endParaRPr lang="en-US"/>
        </a:p>
      </dgm:t>
    </dgm:pt>
    <dgm:pt modelId="{A336DFA3-E6CA-4728-8455-674AC62C1B70}" type="sibTrans" cxnId="{5AD27AE5-04DA-418F-A29A-C4CB855F0AE6}">
      <dgm:prSet/>
      <dgm:spPr/>
      <dgm:t>
        <a:bodyPr/>
        <a:lstStyle/>
        <a:p>
          <a:endParaRPr lang="en-US"/>
        </a:p>
      </dgm:t>
    </dgm:pt>
    <dgm:pt modelId="{7C7A0605-92C4-452A-89F0-E732921F37CE}" type="pres">
      <dgm:prSet presAssocID="{05ED23D9-59AF-46EC-B796-D156A5041451}" presName="Name0" presStyleCnt="0">
        <dgm:presLayoutVars>
          <dgm:chMax val="5"/>
          <dgm:chPref val="5"/>
          <dgm:dir/>
          <dgm:animLvl val="lvl"/>
        </dgm:presLayoutVars>
      </dgm:prSet>
      <dgm:spPr/>
      <dgm:t>
        <a:bodyPr/>
        <a:lstStyle/>
        <a:p>
          <a:endParaRPr lang="en-US"/>
        </a:p>
      </dgm:t>
    </dgm:pt>
    <dgm:pt modelId="{5BA74934-50B2-4B0A-8EC6-61989B529396}" type="pres">
      <dgm:prSet presAssocID="{04CAF523-7996-474A-BC7F-9BEFC50E8E94}" presName="parentText1" presStyleLbl="node1" presStyleIdx="0" presStyleCnt="1" custScaleY="196851" custLinFactNeighborX="3318" custLinFactNeighborY="22948">
        <dgm:presLayoutVars>
          <dgm:chMax/>
          <dgm:chPref val="3"/>
          <dgm:bulletEnabled val="1"/>
        </dgm:presLayoutVars>
      </dgm:prSet>
      <dgm:spPr/>
      <dgm:t>
        <a:bodyPr/>
        <a:lstStyle/>
        <a:p>
          <a:endParaRPr lang="en-US"/>
        </a:p>
      </dgm:t>
    </dgm:pt>
    <dgm:pt modelId="{00E7E8B1-BBCC-48D7-B3BC-B8BC7FD906BB}" type="pres">
      <dgm:prSet presAssocID="{04CAF523-7996-474A-BC7F-9BEFC50E8E94}" presName="childText1" presStyleLbl="solidAlignAcc1" presStyleIdx="0" presStyleCnt="1" custScaleX="90456" custScaleY="90316" custLinFactNeighborY="10856">
        <dgm:presLayoutVars>
          <dgm:chMax val="0"/>
          <dgm:chPref val="0"/>
          <dgm:bulletEnabled val="1"/>
        </dgm:presLayoutVars>
      </dgm:prSet>
      <dgm:spPr/>
      <dgm:t>
        <a:bodyPr/>
        <a:lstStyle/>
        <a:p>
          <a:endParaRPr lang="en-US"/>
        </a:p>
      </dgm:t>
    </dgm:pt>
  </dgm:ptLst>
  <dgm:cxnLst>
    <dgm:cxn modelId="{8E5AB617-B79F-4F90-99E8-2B6E3C39064D}" srcId="{05ED23D9-59AF-46EC-B796-D156A5041451}" destId="{04CAF523-7996-474A-BC7F-9BEFC50E8E94}" srcOrd="0" destOrd="0" parTransId="{CA8950C0-02B6-4277-BD40-8B91BBB5D6C9}" sibTransId="{501C3848-95D7-4A74-9A63-BA330A67291F}"/>
    <dgm:cxn modelId="{5AD27AE5-04DA-418F-A29A-C4CB855F0AE6}" srcId="{04CAF523-7996-474A-BC7F-9BEFC50E8E94}" destId="{41A06EA9-21F7-47E2-A450-41E31147C99C}" srcOrd="0" destOrd="0" parTransId="{F26C0615-DC6D-46EB-B2DD-F713D895D8A4}" sibTransId="{A336DFA3-E6CA-4728-8455-674AC62C1B70}"/>
    <dgm:cxn modelId="{660BCE84-B91C-425A-881B-9BD22BBBC2C2}" type="presOf" srcId="{41A06EA9-21F7-47E2-A450-41E31147C99C}" destId="{00E7E8B1-BBCC-48D7-B3BC-B8BC7FD906BB}" srcOrd="0" destOrd="0" presId="urn:microsoft.com/office/officeart/2009/3/layout/IncreasingArrowsProcess"/>
    <dgm:cxn modelId="{C9FA1207-3A78-4B47-A698-BDDE3C9A6D11}" type="presOf" srcId="{04CAF523-7996-474A-BC7F-9BEFC50E8E94}" destId="{5BA74934-50B2-4B0A-8EC6-61989B529396}" srcOrd="0" destOrd="0" presId="urn:microsoft.com/office/officeart/2009/3/layout/IncreasingArrowsProcess"/>
    <dgm:cxn modelId="{68A23BD9-2A87-4A1C-8EBF-BBC1AEE217CD}" type="presOf" srcId="{05ED23D9-59AF-46EC-B796-D156A5041451}" destId="{7C7A0605-92C4-452A-89F0-E732921F37CE}" srcOrd="0" destOrd="0" presId="urn:microsoft.com/office/officeart/2009/3/layout/IncreasingArrowsProcess"/>
    <dgm:cxn modelId="{62514EAA-0AD7-48B3-80C7-F5832FA9148B}" type="presParOf" srcId="{7C7A0605-92C4-452A-89F0-E732921F37CE}" destId="{5BA74934-50B2-4B0A-8EC6-61989B529396}" srcOrd="0" destOrd="0" presId="urn:microsoft.com/office/officeart/2009/3/layout/IncreasingArrowsProcess"/>
    <dgm:cxn modelId="{2BC9960C-047D-4261-A720-04207086C1E1}" type="presParOf" srcId="{7C7A0605-92C4-452A-89F0-E732921F37CE}" destId="{00E7E8B1-BBCC-48D7-B3BC-B8BC7FD906BB}" srcOrd="1" destOrd="0" presId="urn:microsoft.com/office/officeart/2009/3/layout/IncreasingArrowsProcess"/>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E7949DE-3F5C-4B3A-8937-80AA52299C9C}"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US"/>
        </a:p>
      </dgm:t>
    </dgm:pt>
    <dgm:pt modelId="{00AE099E-70B6-4433-AB52-14BFB940214D}">
      <dgm:prSet phldrT="[Text]"/>
      <dgm:spPr/>
      <dgm:t>
        <a:bodyPr/>
        <a:lstStyle/>
        <a:p>
          <a:r>
            <a:rPr lang="en-US" b="1"/>
            <a:t>Warrant</a:t>
          </a:r>
        </a:p>
      </dgm:t>
    </dgm:pt>
    <dgm:pt modelId="{64F4A0DA-7535-4747-BF69-40502E8B8F72}" type="parTrans" cxnId="{3EC1245E-CCCB-4316-9350-605A5DC4F232}">
      <dgm:prSet/>
      <dgm:spPr/>
      <dgm:t>
        <a:bodyPr/>
        <a:lstStyle/>
        <a:p>
          <a:endParaRPr lang="en-US"/>
        </a:p>
      </dgm:t>
    </dgm:pt>
    <dgm:pt modelId="{57DB3EE2-3D04-445E-9844-C16270BD7E7B}" type="sibTrans" cxnId="{3EC1245E-CCCB-4316-9350-605A5DC4F232}">
      <dgm:prSet/>
      <dgm:spPr/>
      <dgm:t>
        <a:bodyPr/>
        <a:lstStyle/>
        <a:p>
          <a:endParaRPr lang="en-US"/>
        </a:p>
      </dgm:t>
    </dgm:pt>
    <dgm:pt modelId="{32F6078F-64A3-4F3A-A3B1-120FD7790CEE}">
      <dgm:prSet phldrT="[Text]"/>
      <dgm:spPr/>
      <dgm:t>
        <a:bodyPr/>
        <a:lstStyle/>
        <a:p>
          <a:r>
            <a:rPr lang="en-US"/>
            <a:t>This commentary on the support acts as a warrant and grounds for the argument while setting up the next supporting evidence</a:t>
          </a:r>
        </a:p>
      </dgm:t>
    </dgm:pt>
    <dgm:pt modelId="{EF21117D-0D9E-4055-BF4E-2825F2F8E3F5}" type="parTrans" cxnId="{2A9D1256-B44D-4E41-A76E-AC198EE3D2CD}">
      <dgm:prSet/>
      <dgm:spPr/>
      <dgm:t>
        <a:bodyPr/>
        <a:lstStyle/>
        <a:p>
          <a:endParaRPr lang="en-US"/>
        </a:p>
      </dgm:t>
    </dgm:pt>
    <dgm:pt modelId="{FA97C0FD-EFD9-4350-940A-15B415E1B5C8}" type="sibTrans" cxnId="{2A9D1256-B44D-4E41-A76E-AC198EE3D2CD}">
      <dgm:prSet/>
      <dgm:spPr/>
      <dgm:t>
        <a:bodyPr/>
        <a:lstStyle/>
        <a:p>
          <a:endParaRPr lang="en-US"/>
        </a:p>
      </dgm:t>
    </dgm:pt>
    <dgm:pt modelId="{6A252500-EC40-4D8C-8A2C-10DB87D206BE}" type="pres">
      <dgm:prSet presAssocID="{5E7949DE-3F5C-4B3A-8937-80AA52299C9C}" presName="Name0" presStyleCnt="0">
        <dgm:presLayoutVars>
          <dgm:chMax val="5"/>
          <dgm:chPref val="5"/>
          <dgm:dir/>
          <dgm:animLvl val="lvl"/>
        </dgm:presLayoutVars>
      </dgm:prSet>
      <dgm:spPr/>
      <dgm:t>
        <a:bodyPr/>
        <a:lstStyle/>
        <a:p>
          <a:endParaRPr lang="en-US"/>
        </a:p>
      </dgm:t>
    </dgm:pt>
    <dgm:pt modelId="{0370E4B1-011D-43A8-87A8-D7078CEE7304}" type="pres">
      <dgm:prSet presAssocID="{00AE099E-70B6-4433-AB52-14BFB940214D}" presName="parentText1" presStyleLbl="node1" presStyleIdx="0" presStyleCnt="1" custScaleX="99102" custScaleY="201022" custLinFactNeighborX="449" custLinFactNeighborY="6067">
        <dgm:presLayoutVars>
          <dgm:chMax/>
          <dgm:chPref val="3"/>
          <dgm:bulletEnabled val="1"/>
        </dgm:presLayoutVars>
      </dgm:prSet>
      <dgm:spPr/>
      <dgm:t>
        <a:bodyPr/>
        <a:lstStyle/>
        <a:p>
          <a:endParaRPr lang="en-US"/>
        </a:p>
      </dgm:t>
    </dgm:pt>
    <dgm:pt modelId="{904902BB-EB17-4C33-B906-0946A115B9CF}" type="pres">
      <dgm:prSet presAssocID="{00AE099E-70B6-4433-AB52-14BFB940214D}" presName="childText1" presStyleLbl="solidAlignAcc1" presStyleIdx="0" presStyleCnt="1" custScaleX="91813" custScaleY="92668" custLinFactNeighborX="-1047" custLinFactNeighborY="-2262">
        <dgm:presLayoutVars>
          <dgm:chMax val="0"/>
          <dgm:chPref val="0"/>
          <dgm:bulletEnabled val="1"/>
        </dgm:presLayoutVars>
      </dgm:prSet>
      <dgm:spPr/>
      <dgm:t>
        <a:bodyPr/>
        <a:lstStyle/>
        <a:p>
          <a:endParaRPr lang="en-US"/>
        </a:p>
      </dgm:t>
    </dgm:pt>
  </dgm:ptLst>
  <dgm:cxnLst>
    <dgm:cxn modelId="{3EC1245E-CCCB-4316-9350-605A5DC4F232}" srcId="{5E7949DE-3F5C-4B3A-8937-80AA52299C9C}" destId="{00AE099E-70B6-4433-AB52-14BFB940214D}" srcOrd="0" destOrd="0" parTransId="{64F4A0DA-7535-4747-BF69-40502E8B8F72}" sibTransId="{57DB3EE2-3D04-445E-9844-C16270BD7E7B}"/>
    <dgm:cxn modelId="{6A918D38-CEF5-4BF5-A9FA-A54CFFDBE2F5}" type="presOf" srcId="{00AE099E-70B6-4433-AB52-14BFB940214D}" destId="{0370E4B1-011D-43A8-87A8-D7078CEE7304}" srcOrd="0" destOrd="0" presId="urn:microsoft.com/office/officeart/2009/3/layout/IncreasingArrowsProcess"/>
    <dgm:cxn modelId="{2A9D1256-B44D-4E41-A76E-AC198EE3D2CD}" srcId="{00AE099E-70B6-4433-AB52-14BFB940214D}" destId="{32F6078F-64A3-4F3A-A3B1-120FD7790CEE}" srcOrd="0" destOrd="0" parTransId="{EF21117D-0D9E-4055-BF4E-2825F2F8E3F5}" sibTransId="{FA97C0FD-EFD9-4350-940A-15B415E1B5C8}"/>
    <dgm:cxn modelId="{E357CBCE-1704-43E2-B4A5-3866B1F911BF}" type="presOf" srcId="{32F6078F-64A3-4F3A-A3B1-120FD7790CEE}" destId="{904902BB-EB17-4C33-B906-0946A115B9CF}" srcOrd="0" destOrd="0" presId="urn:microsoft.com/office/officeart/2009/3/layout/IncreasingArrowsProcess"/>
    <dgm:cxn modelId="{F2D0B710-31CC-494D-96C8-F10F06815B7A}" type="presOf" srcId="{5E7949DE-3F5C-4B3A-8937-80AA52299C9C}" destId="{6A252500-EC40-4D8C-8A2C-10DB87D206BE}" srcOrd="0" destOrd="0" presId="urn:microsoft.com/office/officeart/2009/3/layout/IncreasingArrowsProcess"/>
    <dgm:cxn modelId="{93D1253C-BFD9-4209-ACF2-080DC825F86F}" type="presParOf" srcId="{6A252500-EC40-4D8C-8A2C-10DB87D206BE}" destId="{0370E4B1-011D-43A8-87A8-D7078CEE7304}" srcOrd="0" destOrd="0" presId="urn:microsoft.com/office/officeart/2009/3/layout/IncreasingArrowsProcess"/>
    <dgm:cxn modelId="{FA007FCE-0A74-42D1-8FAF-F4F43533D967}" type="presParOf" srcId="{6A252500-EC40-4D8C-8A2C-10DB87D206BE}" destId="{904902BB-EB17-4C33-B906-0946A115B9CF}" srcOrd="1" destOrd="0" presId="urn:microsoft.com/office/officeart/2009/3/layout/IncreasingArrowsProcess"/>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14E013B-6738-41FF-A517-20A3E580D577}"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US"/>
        </a:p>
      </dgm:t>
    </dgm:pt>
    <dgm:pt modelId="{214061ED-F520-4DF2-A540-79452CE2546C}">
      <dgm:prSet phldrT="[Text]"/>
      <dgm:spPr/>
      <dgm:t>
        <a:bodyPr/>
        <a:lstStyle/>
        <a:p>
          <a:r>
            <a:rPr lang="en-US" b="1"/>
            <a:t>Support 2</a:t>
          </a:r>
        </a:p>
      </dgm:t>
    </dgm:pt>
    <dgm:pt modelId="{D153E7A0-5B4E-4C6F-ABEB-47ACC86AF7A9}" type="parTrans" cxnId="{29CC64DB-3331-4AE7-81FA-DA842762B6CD}">
      <dgm:prSet/>
      <dgm:spPr/>
      <dgm:t>
        <a:bodyPr/>
        <a:lstStyle/>
        <a:p>
          <a:endParaRPr lang="en-US"/>
        </a:p>
      </dgm:t>
    </dgm:pt>
    <dgm:pt modelId="{6E7729A5-782E-4712-80CC-3DC188FE205C}" type="sibTrans" cxnId="{29CC64DB-3331-4AE7-81FA-DA842762B6CD}">
      <dgm:prSet/>
      <dgm:spPr/>
      <dgm:t>
        <a:bodyPr/>
        <a:lstStyle/>
        <a:p>
          <a:endParaRPr lang="en-US"/>
        </a:p>
      </dgm:t>
    </dgm:pt>
    <dgm:pt modelId="{224081CE-7A01-4B07-842C-247FC3CCC526}">
      <dgm:prSet phldrT="[Text]"/>
      <dgm:spPr/>
      <dgm:t>
        <a:bodyPr/>
        <a:lstStyle/>
        <a:p>
          <a:r>
            <a:rPr lang="en-US"/>
            <a:t>Quoting from various sources gives your argument more credibility</a:t>
          </a:r>
        </a:p>
      </dgm:t>
    </dgm:pt>
    <dgm:pt modelId="{CC13B2E4-E384-4D44-9C54-4CB308A4F78B}" type="parTrans" cxnId="{F3B8D9F3-B355-421F-875E-1E06BAE00841}">
      <dgm:prSet/>
      <dgm:spPr/>
      <dgm:t>
        <a:bodyPr/>
        <a:lstStyle/>
        <a:p>
          <a:endParaRPr lang="en-US"/>
        </a:p>
      </dgm:t>
    </dgm:pt>
    <dgm:pt modelId="{F01B7C8C-E605-4F52-A19A-7C4E5926AA0E}" type="sibTrans" cxnId="{F3B8D9F3-B355-421F-875E-1E06BAE00841}">
      <dgm:prSet/>
      <dgm:spPr/>
      <dgm:t>
        <a:bodyPr/>
        <a:lstStyle/>
        <a:p>
          <a:endParaRPr lang="en-US"/>
        </a:p>
      </dgm:t>
    </dgm:pt>
    <dgm:pt modelId="{5A5986B8-0426-41B5-80FD-48C733F83FC9}" type="pres">
      <dgm:prSet presAssocID="{D14E013B-6738-41FF-A517-20A3E580D577}" presName="Name0" presStyleCnt="0">
        <dgm:presLayoutVars>
          <dgm:chMax val="5"/>
          <dgm:chPref val="5"/>
          <dgm:dir/>
          <dgm:animLvl val="lvl"/>
        </dgm:presLayoutVars>
      </dgm:prSet>
      <dgm:spPr/>
      <dgm:t>
        <a:bodyPr/>
        <a:lstStyle/>
        <a:p>
          <a:endParaRPr lang="en-US"/>
        </a:p>
      </dgm:t>
    </dgm:pt>
    <dgm:pt modelId="{A1C6313B-06CB-4F3C-85AE-1049D375462E}" type="pres">
      <dgm:prSet presAssocID="{214061ED-F520-4DF2-A540-79452CE2546C}" presName="parentText1" presStyleLbl="node1" presStyleIdx="0" presStyleCnt="1" custScaleY="233582" custLinFactNeighborY="-69496">
        <dgm:presLayoutVars>
          <dgm:chMax/>
          <dgm:chPref val="3"/>
          <dgm:bulletEnabled val="1"/>
        </dgm:presLayoutVars>
      </dgm:prSet>
      <dgm:spPr/>
      <dgm:t>
        <a:bodyPr/>
        <a:lstStyle/>
        <a:p>
          <a:endParaRPr lang="en-US"/>
        </a:p>
      </dgm:t>
    </dgm:pt>
    <dgm:pt modelId="{D5C4E4E4-584A-4480-A487-414492995080}" type="pres">
      <dgm:prSet presAssocID="{214061ED-F520-4DF2-A540-79452CE2546C}" presName="childText1" presStyleLbl="solidAlignAcc1" presStyleIdx="0" presStyleCnt="1" custScaleX="85177" custScaleY="82682" custLinFactNeighborX="-1698" custLinFactNeighborY="1101">
        <dgm:presLayoutVars>
          <dgm:chMax val="0"/>
          <dgm:chPref val="0"/>
          <dgm:bulletEnabled val="1"/>
        </dgm:presLayoutVars>
      </dgm:prSet>
      <dgm:spPr/>
      <dgm:t>
        <a:bodyPr/>
        <a:lstStyle/>
        <a:p>
          <a:endParaRPr lang="en-US"/>
        </a:p>
      </dgm:t>
    </dgm:pt>
  </dgm:ptLst>
  <dgm:cxnLst>
    <dgm:cxn modelId="{647BE1E7-A7E3-4D3C-AE36-D5E9C5124873}" type="presOf" srcId="{214061ED-F520-4DF2-A540-79452CE2546C}" destId="{A1C6313B-06CB-4F3C-85AE-1049D375462E}" srcOrd="0" destOrd="0" presId="urn:microsoft.com/office/officeart/2009/3/layout/IncreasingArrowsProcess"/>
    <dgm:cxn modelId="{F3B8D9F3-B355-421F-875E-1E06BAE00841}" srcId="{214061ED-F520-4DF2-A540-79452CE2546C}" destId="{224081CE-7A01-4B07-842C-247FC3CCC526}" srcOrd="0" destOrd="0" parTransId="{CC13B2E4-E384-4D44-9C54-4CB308A4F78B}" sibTransId="{F01B7C8C-E605-4F52-A19A-7C4E5926AA0E}"/>
    <dgm:cxn modelId="{1E556537-70EC-4A3F-9830-0EACBEC4EEDA}" type="presOf" srcId="{D14E013B-6738-41FF-A517-20A3E580D577}" destId="{5A5986B8-0426-41B5-80FD-48C733F83FC9}" srcOrd="0" destOrd="0" presId="urn:microsoft.com/office/officeart/2009/3/layout/IncreasingArrowsProcess"/>
    <dgm:cxn modelId="{6521C5F4-34D8-458C-B548-8FFE78B177DB}" type="presOf" srcId="{224081CE-7A01-4B07-842C-247FC3CCC526}" destId="{D5C4E4E4-584A-4480-A487-414492995080}" srcOrd="0" destOrd="0" presId="urn:microsoft.com/office/officeart/2009/3/layout/IncreasingArrowsProcess"/>
    <dgm:cxn modelId="{29CC64DB-3331-4AE7-81FA-DA842762B6CD}" srcId="{D14E013B-6738-41FF-A517-20A3E580D577}" destId="{214061ED-F520-4DF2-A540-79452CE2546C}" srcOrd="0" destOrd="0" parTransId="{D153E7A0-5B4E-4C6F-ABEB-47ACC86AF7A9}" sibTransId="{6E7729A5-782E-4712-80CC-3DC188FE205C}"/>
    <dgm:cxn modelId="{5E6F62F5-16B7-4F2B-9C34-85A30CE76D5A}" type="presParOf" srcId="{5A5986B8-0426-41B5-80FD-48C733F83FC9}" destId="{A1C6313B-06CB-4F3C-85AE-1049D375462E}" srcOrd="0" destOrd="0" presId="urn:microsoft.com/office/officeart/2009/3/layout/IncreasingArrowsProcess"/>
    <dgm:cxn modelId="{DF79E7E4-6104-4860-9139-DA68B6E744D1}" type="presParOf" srcId="{5A5986B8-0426-41B5-80FD-48C733F83FC9}" destId="{D5C4E4E4-584A-4480-A487-414492995080}" srcOrd="1" destOrd="0" presId="urn:microsoft.com/office/officeart/2009/3/layout/IncreasingArrowsProcess"/>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8210CC5-D617-4F23-9E15-F6AECAD9AAE2}"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US"/>
        </a:p>
      </dgm:t>
    </dgm:pt>
    <dgm:pt modelId="{264265AC-F5F6-4D7C-B943-9037232110F0}">
      <dgm:prSet phldrT="[Text]"/>
      <dgm:spPr/>
      <dgm:t>
        <a:bodyPr/>
        <a:lstStyle/>
        <a:p>
          <a:r>
            <a:rPr lang="en-US" b="1"/>
            <a:t>Topic Sentence</a:t>
          </a:r>
        </a:p>
      </dgm:t>
    </dgm:pt>
    <dgm:pt modelId="{4A92DEBE-420A-497E-B0E4-00A3470722E5}" type="parTrans" cxnId="{16213FD4-7192-4815-9ABB-DACD320D1BAE}">
      <dgm:prSet/>
      <dgm:spPr/>
      <dgm:t>
        <a:bodyPr/>
        <a:lstStyle/>
        <a:p>
          <a:endParaRPr lang="en-US"/>
        </a:p>
      </dgm:t>
    </dgm:pt>
    <dgm:pt modelId="{76A0BFA6-B394-458A-9114-DBD50F29E6D8}" type="sibTrans" cxnId="{16213FD4-7192-4815-9ABB-DACD320D1BAE}">
      <dgm:prSet/>
      <dgm:spPr/>
      <dgm:t>
        <a:bodyPr/>
        <a:lstStyle/>
        <a:p>
          <a:endParaRPr lang="en-US"/>
        </a:p>
      </dgm:t>
    </dgm:pt>
    <dgm:pt modelId="{51024145-1A69-4C50-AD50-A26E48096797}">
      <dgm:prSet phldrT="[Text]"/>
      <dgm:spPr/>
      <dgm:t>
        <a:bodyPr/>
        <a:lstStyle/>
        <a:p>
          <a:r>
            <a:rPr lang="en-US"/>
            <a:t>Remember this from our closed thesis under "The ol' Switcheroo"?</a:t>
          </a:r>
        </a:p>
      </dgm:t>
    </dgm:pt>
    <dgm:pt modelId="{EBA355E2-03A6-4AD4-BA62-75D5FD3849E8}" type="parTrans" cxnId="{410650A1-8638-4A3B-81AA-C7B9231A5EF1}">
      <dgm:prSet/>
      <dgm:spPr/>
      <dgm:t>
        <a:bodyPr/>
        <a:lstStyle/>
        <a:p>
          <a:endParaRPr lang="en-US"/>
        </a:p>
      </dgm:t>
    </dgm:pt>
    <dgm:pt modelId="{672134D8-BDA1-4F84-9382-D6F835D4A991}" type="sibTrans" cxnId="{410650A1-8638-4A3B-81AA-C7B9231A5EF1}">
      <dgm:prSet/>
      <dgm:spPr/>
      <dgm:t>
        <a:bodyPr/>
        <a:lstStyle/>
        <a:p>
          <a:endParaRPr lang="en-US"/>
        </a:p>
      </dgm:t>
    </dgm:pt>
    <dgm:pt modelId="{3B74A879-6B6A-4C1D-95F4-420935BF6AC8}" type="pres">
      <dgm:prSet presAssocID="{28210CC5-D617-4F23-9E15-F6AECAD9AAE2}" presName="Name0" presStyleCnt="0">
        <dgm:presLayoutVars>
          <dgm:chMax val="5"/>
          <dgm:chPref val="5"/>
          <dgm:dir/>
          <dgm:animLvl val="lvl"/>
        </dgm:presLayoutVars>
      </dgm:prSet>
      <dgm:spPr/>
      <dgm:t>
        <a:bodyPr/>
        <a:lstStyle/>
        <a:p>
          <a:endParaRPr lang="en-US"/>
        </a:p>
      </dgm:t>
    </dgm:pt>
    <dgm:pt modelId="{5EC04EC9-9D3C-4029-B8B5-90C43AB5231F}" type="pres">
      <dgm:prSet presAssocID="{264265AC-F5F6-4D7C-B943-9037232110F0}" presName="parentText1" presStyleLbl="node1" presStyleIdx="0" presStyleCnt="1" custScaleX="120600" custScaleY="267797">
        <dgm:presLayoutVars>
          <dgm:chMax/>
          <dgm:chPref val="3"/>
          <dgm:bulletEnabled val="1"/>
        </dgm:presLayoutVars>
      </dgm:prSet>
      <dgm:spPr/>
      <dgm:t>
        <a:bodyPr/>
        <a:lstStyle/>
        <a:p>
          <a:endParaRPr lang="en-US"/>
        </a:p>
      </dgm:t>
    </dgm:pt>
    <dgm:pt modelId="{F11525F3-58CA-449B-A2D0-C64096505AC5}" type="pres">
      <dgm:prSet presAssocID="{264265AC-F5F6-4D7C-B943-9037232110F0}" presName="childText1" presStyleLbl="solidAlignAcc1" presStyleIdx="0" presStyleCnt="1" custScaleX="112977" custScaleY="68411" custLinFactNeighborX="-4789">
        <dgm:presLayoutVars>
          <dgm:chMax val="0"/>
          <dgm:chPref val="0"/>
          <dgm:bulletEnabled val="1"/>
        </dgm:presLayoutVars>
      </dgm:prSet>
      <dgm:spPr/>
      <dgm:t>
        <a:bodyPr/>
        <a:lstStyle/>
        <a:p>
          <a:endParaRPr lang="en-US"/>
        </a:p>
      </dgm:t>
    </dgm:pt>
  </dgm:ptLst>
  <dgm:cxnLst>
    <dgm:cxn modelId="{59457617-34AB-4342-883A-1E5341D16581}" type="presOf" srcId="{51024145-1A69-4C50-AD50-A26E48096797}" destId="{F11525F3-58CA-449B-A2D0-C64096505AC5}" srcOrd="0" destOrd="0" presId="urn:microsoft.com/office/officeart/2009/3/layout/IncreasingArrowsProcess"/>
    <dgm:cxn modelId="{05B62199-625C-47E2-BA93-8287124A95F2}" type="presOf" srcId="{264265AC-F5F6-4D7C-B943-9037232110F0}" destId="{5EC04EC9-9D3C-4029-B8B5-90C43AB5231F}" srcOrd="0" destOrd="0" presId="urn:microsoft.com/office/officeart/2009/3/layout/IncreasingArrowsProcess"/>
    <dgm:cxn modelId="{410650A1-8638-4A3B-81AA-C7B9231A5EF1}" srcId="{264265AC-F5F6-4D7C-B943-9037232110F0}" destId="{51024145-1A69-4C50-AD50-A26E48096797}" srcOrd="0" destOrd="0" parTransId="{EBA355E2-03A6-4AD4-BA62-75D5FD3849E8}" sibTransId="{672134D8-BDA1-4F84-9382-D6F835D4A991}"/>
    <dgm:cxn modelId="{CD4716A5-D46A-4A4E-8E8C-D47FD5EA0593}" type="presOf" srcId="{28210CC5-D617-4F23-9E15-F6AECAD9AAE2}" destId="{3B74A879-6B6A-4C1D-95F4-420935BF6AC8}" srcOrd="0" destOrd="0" presId="urn:microsoft.com/office/officeart/2009/3/layout/IncreasingArrowsProcess"/>
    <dgm:cxn modelId="{16213FD4-7192-4815-9ABB-DACD320D1BAE}" srcId="{28210CC5-D617-4F23-9E15-F6AECAD9AAE2}" destId="{264265AC-F5F6-4D7C-B943-9037232110F0}" srcOrd="0" destOrd="0" parTransId="{4A92DEBE-420A-497E-B0E4-00A3470722E5}" sibTransId="{76A0BFA6-B394-458A-9114-DBD50F29E6D8}"/>
    <dgm:cxn modelId="{DDAA03B1-4F33-4094-AFF2-8AFCEDB75FE4}" type="presParOf" srcId="{3B74A879-6B6A-4C1D-95F4-420935BF6AC8}" destId="{5EC04EC9-9D3C-4029-B8B5-90C43AB5231F}" srcOrd="0" destOrd="0" presId="urn:microsoft.com/office/officeart/2009/3/layout/IncreasingArrowsProcess"/>
    <dgm:cxn modelId="{BB5CAE3C-2943-42EB-9E88-7A8CE25BDF81}" type="presParOf" srcId="{3B74A879-6B6A-4C1D-95F4-420935BF6AC8}" destId="{F11525F3-58CA-449B-A2D0-C64096505AC5}" srcOrd="1" destOrd="0" presId="urn:microsoft.com/office/officeart/2009/3/layout/IncreasingArrowsProcess"/>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1758194-FE53-40BB-847E-61BE4B81BC05}" type="doc">
      <dgm:prSet loTypeId="urn:microsoft.com/office/officeart/2005/8/layout/pyramid1" loCatId="pyramid" qsTypeId="urn:microsoft.com/office/officeart/2005/8/quickstyle/simple1" qsCatId="simple" csTypeId="urn:microsoft.com/office/officeart/2005/8/colors/accent1_5" csCatId="accent1" phldr="1"/>
      <dgm:spPr/>
    </dgm:pt>
    <dgm:pt modelId="{7D485DC7-BE4C-411A-8083-6394ECF8AB0D}">
      <dgm:prSet phldrT="[Text]"/>
      <dgm:spPr/>
      <dgm:t>
        <a:bodyPr/>
        <a:lstStyle/>
        <a:p>
          <a:pPr>
            <a:lnSpc>
              <a:spcPct val="100000"/>
            </a:lnSpc>
            <a:spcAft>
              <a:spcPts val="0"/>
            </a:spcAft>
          </a:pPr>
          <a:r>
            <a:rPr lang="en-US"/>
            <a:t>Maybe</a:t>
          </a:r>
        </a:p>
        <a:p>
          <a:pPr>
            <a:lnSpc>
              <a:spcPct val="100000"/>
            </a:lnSpc>
            <a:spcAft>
              <a:spcPts val="0"/>
            </a:spcAft>
          </a:pPr>
          <a:r>
            <a:rPr lang="en-US"/>
            <a:t> Washington </a:t>
          </a:r>
        </a:p>
        <a:p>
          <a:pPr>
            <a:lnSpc>
              <a:spcPct val="100000"/>
            </a:lnSpc>
            <a:spcAft>
              <a:spcPts val="0"/>
            </a:spcAft>
          </a:pPr>
          <a:r>
            <a:rPr lang="en-US"/>
            <a:t>wasn't a bastion </a:t>
          </a:r>
        </a:p>
        <a:p>
          <a:pPr>
            <a:lnSpc>
              <a:spcPct val="100000"/>
            </a:lnSpc>
            <a:spcAft>
              <a:spcPts val="0"/>
            </a:spcAft>
          </a:pPr>
          <a:r>
            <a:rPr lang="en-US"/>
            <a:t>of integrity, but the</a:t>
          </a:r>
        </a:p>
        <a:p>
          <a:pPr>
            <a:lnSpc>
              <a:spcPct val="100000"/>
            </a:lnSpc>
            <a:spcAft>
              <a:spcPts val="0"/>
            </a:spcAft>
          </a:pPr>
          <a:r>
            <a:rPr lang="en-US"/>
            <a:t> importance of his role in </a:t>
          </a:r>
        </a:p>
        <a:p>
          <a:pPr>
            <a:lnSpc>
              <a:spcPct val="100000"/>
            </a:lnSpc>
            <a:spcAft>
              <a:spcPts val="0"/>
            </a:spcAft>
          </a:pPr>
          <a:r>
            <a:rPr lang="en-US"/>
            <a:t>shaping modern society is undeniable.</a:t>
          </a:r>
        </a:p>
      </dgm:t>
    </dgm:pt>
    <dgm:pt modelId="{37988867-D465-40F9-BE5E-163C752B2B21}" type="parTrans" cxnId="{B3B744A1-AA3D-4879-8492-1B610E31FBB7}">
      <dgm:prSet/>
      <dgm:spPr/>
      <dgm:t>
        <a:bodyPr/>
        <a:lstStyle/>
        <a:p>
          <a:endParaRPr lang="en-US"/>
        </a:p>
      </dgm:t>
    </dgm:pt>
    <dgm:pt modelId="{BBBD1AB9-F29B-48BD-A9F5-040A117BF97C}" type="sibTrans" cxnId="{B3B744A1-AA3D-4879-8492-1B610E31FBB7}">
      <dgm:prSet/>
      <dgm:spPr/>
      <dgm:t>
        <a:bodyPr/>
        <a:lstStyle/>
        <a:p>
          <a:endParaRPr lang="en-US"/>
        </a:p>
      </dgm:t>
    </dgm:pt>
    <dgm:pt modelId="{B9829F3A-FA80-4CA8-8DEC-F570A9B57332}">
      <dgm:prSet phldrT="[Text]"/>
      <dgm:spPr/>
      <dgm:t>
        <a:bodyPr/>
        <a:lstStyle/>
        <a:p>
          <a:r>
            <a:rPr lang="en-US"/>
            <a:t>We don't stop celebrating Christmas or Easter when we realize Santa Clause isn't real becasue traditions are part of our culture and represent values we want our society to have.z</a:t>
          </a:r>
        </a:p>
      </dgm:t>
    </dgm:pt>
    <dgm:pt modelId="{6194F54D-7925-4262-B73A-5DA3CE43E237}" type="parTrans" cxnId="{5DB82BA7-D81F-40AD-AAB5-F1F89BAB9645}">
      <dgm:prSet/>
      <dgm:spPr/>
      <dgm:t>
        <a:bodyPr/>
        <a:lstStyle/>
        <a:p>
          <a:endParaRPr lang="en-US"/>
        </a:p>
      </dgm:t>
    </dgm:pt>
    <dgm:pt modelId="{D3525191-DC05-459A-8E41-8EF4D56B03AB}" type="sibTrans" cxnId="{5DB82BA7-D81F-40AD-AAB5-F1F89BAB9645}">
      <dgm:prSet/>
      <dgm:spPr/>
      <dgm:t>
        <a:bodyPr/>
        <a:lstStyle/>
        <a:p>
          <a:endParaRPr lang="en-US"/>
        </a:p>
      </dgm:t>
    </dgm:pt>
    <dgm:pt modelId="{F4AE7A16-93BD-4967-9B19-7553974FAE9D}">
      <dgm:prSet phldrT="[Text]"/>
      <dgm:spPr/>
      <dgm:t>
        <a:bodyPr/>
        <a:lstStyle/>
        <a:p>
          <a:r>
            <a:rPr lang="en-US"/>
            <a:t>We will always struggle with the desparity between who our heroes and our society actually is and what false reality history has given them, but that doesn't mean that we give up on them or the ideals they represent.  Instead we should use them as inspiration to strive for something better.</a:t>
          </a:r>
        </a:p>
      </dgm:t>
    </dgm:pt>
    <dgm:pt modelId="{8F716E4B-B3B7-4328-8F73-C6F48602CC5F}" type="parTrans" cxnId="{19B541FF-790B-479D-816A-FC1220145C79}">
      <dgm:prSet/>
      <dgm:spPr/>
      <dgm:t>
        <a:bodyPr/>
        <a:lstStyle/>
        <a:p>
          <a:endParaRPr lang="en-US"/>
        </a:p>
      </dgm:t>
    </dgm:pt>
    <dgm:pt modelId="{D192F159-567F-46F6-B7D9-BA1E882F66AD}" type="sibTrans" cxnId="{19B541FF-790B-479D-816A-FC1220145C79}">
      <dgm:prSet/>
      <dgm:spPr/>
      <dgm:t>
        <a:bodyPr/>
        <a:lstStyle/>
        <a:p>
          <a:endParaRPr lang="en-US"/>
        </a:p>
      </dgm:t>
    </dgm:pt>
    <dgm:pt modelId="{C87E8DE6-0E04-4130-8A7A-395ECCE684EC}" type="pres">
      <dgm:prSet presAssocID="{A1758194-FE53-40BB-847E-61BE4B81BC05}" presName="Name0" presStyleCnt="0">
        <dgm:presLayoutVars>
          <dgm:dir/>
          <dgm:animLvl val="lvl"/>
          <dgm:resizeHandles val="exact"/>
        </dgm:presLayoutVars>
      </dgm:prSet>
      <dgm:spPr/>
    </dgm:pt>
    <dgm:pt modelId="{EE93DA40-B2B1-4C7C-9C1B-41CAFC782875}" type="pres">
      <dgm:prSet presAssocID="{7D485DC7-BE4C-411A-8083-6394ECF8AB0D}" presName="Name8" presStyleCnt="0"/>
      <dgm:spPr/>
    </dgm:pt>
    <dgm:pt modelId="{A02A3BF6-BCAC-432E-80B6-8AB9182CE63C}" type="pres">
      <dgm:prSet presAssocID="{7D485DC7-BE4C-411A-8083-6394ECF8AB0D}" presName="level" presStyleLbl="node1" presStyleIdx="0" presStyleCnt="3" custScaleX="109011" custScaleY="55981">
        <dgm:presLayoutVars>
          <dgm:chMax val="1"/>
          <dgm:bulletEnabled val="1"/>
        </dgm:presLayoutVars>
      </dgm:prSet>
      <dgm:spPr/>
      <dgm:t>
        <a:bodyPr/>
        <a:lstStyle/>
        <a:p>
          <a:endParaRPr lang="en-US"/>
        </a:p>
      </dgm:t>
    </dgm:pt>
    <dgm:pt modelId="{4170EF5A-A373-4C65-97AC-5CB4EFE0D340}" type="pres">
      <dgm:prSet presAssocID="{7D485DC7-BE4C-411A-8083-6394ECF8AB0D}" presName="levelTx" presStyleLbl="revTx" presStyleIdx="0" presStyleCnt="0">
        <dgm:presLayoutVars>
          <dgm:chMax val="1"/>
          <dgm:bulletEnabled val="1"/>
        </dgm:presLayoutVars>
      </dgm:prSet>
      <dgm:spPr/>
      <dgm:t>
        <a:bodyPr/>
        <a:lstStyle/>
        <a:p>
          <a:endParaRPr lang="en-US"/>
        </a:p>
      </dgm:t>
    </dgm:pt>
    <dgm:pt modelId="{52ABA8A8-1A57-48A5-A718-18416603DF41}" type="pres">
      <dgm:prSet presAssocID="{B9829F3A-FA80-4CA8-8DEC-F570A9B57332}" presName="Name8" presStyleCnt="0"/>
      <dgm:spPr/>
    </dgm:pt>
    <dgm:pt modelId="{7E568982-9D07-43A8-BD82-9853C56F9AB9}" type="pres">
      <dgm:prSet presAssocID="{B9829F3A-FA80-4CA8-8DEC-F570A9B57332}" presName="level" presStyleLbl="node1" presStyleIdx="1" presStyleCnt="3" custScaleX="103347" custScaleY="34435">
        <dgm:presLayoutVars>
          <dgm:chMax val="1"/>
          <dgm:bulletEnabled val="1"/>
        </dgm:presLayoutVars>
      </dgm:prSet>
      <dgm:spPr/>
      <dgm:t>
        <a:bodyPr/>
        <a:lstStyle/>
        <a:p>
          <a:endParaRPr lang="en-US"/>
        </a:p>
      </dgm:t>
    </dgm:pt>
    <dgm:pt modelId="{17606503-AB9E-45A4-8A2E-3FFDFE89F245}" type="pres">
      <dgm:prSet presAssocID="{B9829F3A-FA80-4CA8-8DEC-F570A9B57332}" presName="levelTx" presStyleLbl="revTx" presStyleIdx="0" presStyleCnt="0">
        <dgm:presLayoutVars>
          <dgm:chMax val="1"/>
          <dgm:bulletEnabled val="1"/>
        </dgm:presLayoutVars>
      </dgm:prSet>
      <dgm:spPr/>
      <dgm:t>
        <a:bodyPr/>
        <a:lstStyle/>
        <a:p>
          <a:endParaRPr lang="en-US"/>
        </a:p>
      </dgm:t>
    </dgm:pt>
    <dgm:pt modelId="{45FC03B9-245C-4243-8547-ECCF943683DB}" type="pres">
      <dgm:prSet presAssocID="{F4AE7A16-93BD-4967-9B19-7553974FAE9D}" presName="Name8" presStyleCnt="0"/>
      <dgm:spPr/>
    </dgm:pt>
    <dgm:pt modelId="{E993F5B6-CDD5-4DFB-9F1F-0AA6D1E89085}" type="pres">
      <dgm:prSet presAssocID="{F4AE7A16-93BD-4967-9B19-7553974FAE9D}" presName="level" presStyleLbl="node1" presStyleIdx="2" presStyleCnt="3" custScaleX="100000" custScaleY="40368">
        <dgm:presLayoutVars>
          <dgm:chMax val="1"/>
          <dgm:bulletEnabled val="1"/>
        </dgm:presLayoutVars>
      </dgm:prSet>
      <dgm:spPr/>
      <dgm:t>
        <a:bodyPr/>
        <a:lstStyle/>
        <a:p>
          <a:endParaRPr lang="en-US"/>
        </a:p>
      </dgm:t>
    </dgm:pt>
    <dgm:pt modelId="{2E06D2E5-241D-4574-B9A1-DFD3EFC2EC40}" type="pres">
      <dgm:prSet presAssocID="{F4AE7A16-93BD-4967-9B19-7553974FAE9D}" presName="levelTx" presStyleLbl="revTx" presStyleIdx="0" presStyleCnt="0">
        <dgm:presLayoutVars>
          <dgm:chMax val="1"/>
          <dgm:bulletEnabled val="1"/>
        </dgm:presLayoutVars>
      </dgm:prSet>
      <dgm:spPr/>
      <dgm:t>
        <a:bodyPr/>
        <a:lstStyle/>
        <a:p>
          <a:endParaRPr lang="en-US"/>
        </a:p>
      </dgm:t>
    </dgm:pt>
  </dgm:ptLst>
  <dgm:cxnLst>
    <dgm:cxn modelId="{19B541FF-790B-479D-816A-FC1220145C79}" srcId="{A1758194-FE53-40BB-847E-61BE4B81BC05}" destId="{F4AE7A16-93BD-4967-9B19-7553974FAE9D}" srcOrd="2" destOrd="0" parTransId="{8F716E4B-B3B7-4328-8F73-C6F48602CC5F}" sibTransId="{D192F159-567F-46F6-B7D9-BA1E882F66AD}"/>
    <dgm:cxn modelId="{9FC55999-8502-4A3A-B056-2D8D077241FB}" type="presOf" srcId="{F4AE7A16-93BD-4967-9B19-7553974FAE9D}" destId="{2E06D2E5-241D-4574-B9A1-DFD3EFC2EC40}" srcOrd="1" destOrd="0" presId="urn:microsoft.com/office/officeart/2005/8/layout/pyramid1"/>
    <dgm:cxn modelId="{B3B744A1-AA3D-4879-8492-1B610E31FBB7}" srcId="{A1758194-FE53-40BB-847E-61BE4B81BC05}" destId="{7D485DC7-BE4C-411A-8083-6394ECF8AB0D}" srcOrd="0" destOrd="0" parTransId="{37988867-D465-40F9-BE5E-163C752B2B21}" sibTransId="{BBBD1AB9-F29B-48BD-A9F5-040A117BF97C}"/>
    <dgm:cxn modelId="{EAAD919F-52EF-4777-BF87-957E0D42E73F}" type="presOf" srcId="{7D485DC7-BE4C-411A-8083-6394ECF8AB0D}" destId="{4170EF5A-A373-4C65-97AC-5CB4EFE0D340}" srcOrd="1" destOrd="0" presId="urn:microsoft.com/office/officeart/2005/8/layout/pyramid1"/>
    <dgm:cxn modelId="{E795D211-59AE-49E4-9CF8-1E2BB015DE74}" type="presOf" srcId="{B9829F3A-FA80-4CA8-8DEC-F570A9B57332}" destId="{7E568982-9D07-43A8-BD82-9853C56F9AB9}" srcOrd="0" destOrd="0" presId="urn:microsoft.com/office/officeart/2005/8/layout/pyramid1"/>
    <dgm:cxn modelId="{1B165D51-8C0F-4726-A6F3-FADEEB5BF0D9}" type="presOf" srcId="{A1758194-FE53-40BB-847E-61BE4B81BC05}" destId="{C87E8DE6-0E04-4130-8A7A-395ECCE684EC}" srcOrd="0" destOrd="0" presId="urn:microsoft.com/office/officeart/2005/8/layout/pyramid1"/>
    <dgm:cxn modelId="{C90A639D-ED95-4DBB-8CE3-236988394A85}" type="presOf" srcId="{F4AE7A16-93BD-4967-9B19-7553974FAE9D}" destId="{E993F5B6-CDD5-4DFB-9F1F-0AA6D1E89085}" srcOrd="0" destOrd="0" presId="urn:microsoft.com/office/officeart/2005/8/layout/pyramid1"/>
    <dgm:cxn modelId="{9556DFA2-6D3C-4F08-A2A6-FC86DAE06174}" type="presOf" srcId="{B9829F3A-FA80-4CA8-8DEC-F570A9B57332}" destId="{17606503-AB9E-45A4-8A2E-3FFDFE89F245}" srcOrd="1" destOrd="0" presId="urn:microsoft.com/office/officeart/2005/8/layout/pyramid1"/>
    <dgm:cxn modelId="{5DB82BA7-D81F-40AD-AAB5-F1F89BAB9645}" srcId="{A1758194-FE53-40BB-847E-61BE4B81BC05}" destId="{B9829F3A-FA80-4CA8-8DEC-F570A9B57332}" srcOrd="1" destOrd="0" parTransId="{6194F54D-7925-4262-B73A-5DA3CE43E237}" sibTransId="{D3525191-DC05-459A-8E41-8EF4D56B03AB}"/>
    <dgm:cxn modelId="{9C0090F4-71BC-46CE-B6D4-1EA662B175E6}" type="presOf" srcId="{7D485DC7-BE4C-411A-8083-6394ECF8AB0D}" destId="{A02A3BF6-BCAC-432E-80B6-8AB9182CE63C}" srcOrd="0" destOrd="0" presId="urn:microsoft.com/office/officeart/2005/8/layout/pyramid1"/>
    <dgm:cxn modelId="{DBB795D2-016A-478F-A659-0E8D0F1BBA9C}" type="presParOf" srcId="{C87E8DE6-0E04-4130-8A7A-395ECCE684EC}" destId="{EE93DA40-B2B1-4C7C-9C1B-41CAFC782875}" srcOrd="0" destOrd="0" presId="urn:microsoft.com/office/officeart/2005/8/layout/pyramid1"/>
    <dgm:cxn modelId="{C5B553B9-84BC-42A1-B6B9-882D9FB39581}" type="presParOf" srcId="{EE93DA40-B2B1-4C7C-9C1B-41CAFC782875}" destId="{A02A3BF6-BCAC-432E-80B6-8AB9182CE63C}" srcOrd="0" destOrd="0" presId="urn:microsoft.com/office/officeart/2005/8/layout/pyramid1"/>
    <dgm:cxn modelId="{008BB80B-169B-47E0-A24E-06B644B8C941}" type="presParOf" srcId="{EE93DA40-B2B1-4C7C-9C1B-41CAFC782875}" destId="{4170EF5A-A373-4C65-97AC-5CB4EFE0D340}" srcOrd="1" destOrd="0" presId="urn:microsoft.com/office/officeart/2005/8/layout/pyramid1"/>
    <dgm:cxn modelId="{3F3E0135-0FB9-4C1C-BCE9-AC291F677CA2}" type="presParOf" srcId="{C87E8DE6-0E04-4130-8A7A-395ECCE684EC}" destId="{52ABA8A8-1A57-48A5-A718-18416603DF41}" srcOrd="1" destOrd="0" presId="urn:microsoft.com/office/officeart/2005/8/layout/pyramid1"/>
    <dgm:cxn modelId="{2F00878A-0C2B-4CB0-943E-146AE9BC20B3}" type="presParOf" srcId="{52ABA8A8-1A57-48A5-A718-18416603DF41}" destId="{7E568982-9D07-43A8-BD82-9853C56F9AB9}" srcOrd="0" destOrd="0" presId="urn:microsoft.com/office/officeart/2005/8/layout/pyramid1"/>
    <dgm:cxn modelId="{1610DB32-E3CE-4596-A528-72EF0E5FCAEA}" type="presParOf" srcId="{52ABA8A8-1A57-48A5-A718-18416603DF41}" destId="{17606503-AB9E-45A4-8A2E-3FFDFE89F245}" srcOrd="1" destOrd="0" presId="urn:microsoft.com/office/officeart/2005/8/layout/pyramid1"/>
    <dgm:cxn modelId="{A2957ABA-FF9E-4A9F-AF76-C669AB71A032}" type="presParOf" srcId="{C87E8DE6-0E04-4130-8A7A-395ECCE684EC}" destId="{45FC03B9-245C-4243-8547-ECCF943683DB}" srcOrd="2" destOrd="0" presId="urn:microsoft.com/office/officeart/2005/8/layout/pyramid1"/>
    <dgm:cxn modelId="{0857D694-E354-4652-B568-DD41A76145AE}" type="presParOf" srcId="{45FC03B9-245C-4243-8547-ECCF943683DB}" destId="{E993F5B6-CDD5-4DFB-9F1F-0AA6D1E89085}" srcOrd="0" destOrd="0" presId="urn:microsoft.com/office/officeart/2005/8/layout/pyramid1"/>
    <dgm:cxn modelId="{3E0EE462-524E-4655-9762-C9363AAC9200}" type="presParOf" srcId="{45FC03B9-245C-4243-8547-ECCF943683DB}" destId="{2E06D2E5-241D-4574-B9A1-DFD3EFC2EC40}" srcOrd="1" destOrd="0" presId="urn:microsoft.com/office/officeart/2005/8/layout/pyramid1"/>
  </dgm:cxnLst>
  <dgm:bg/>
  <dgm:whole/>
  <dgm:extLst>
    <a:ext uri="http://schemas.microsoft.com/office/drawing/2008/diagram">
      <dsp:dataModelExt xmlns:dsp="http://schemas.microsoft.com/office/drawing/2008/diagram" relId="rId58"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28210CC5-D617-4F23-9E15-F6AECAD9AAE2}"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US"/>
        </a:p>
      </dgm:t>
    </dgm:pt>
    <dgm:pt modelId="{264265AC-F5F6-4D7C-B943-9037232110F0}">
      <dgm:prSet phldrT="[Text]" custT="1"/>
      <dgm:spPr/>
      <dgm:t>
        <a:bodyPr/>
        <a:lstStyle/>
        <a:p>
          <a:r>
            <a:rPr lang="en-US" sz="1600" b="1"/>
            <a:t>Topic Sentence</a:t>
          </a:r>
        </a:p>
      </dgm:t>
    </dgm:pt>
    <dgm:pt modelId="{4A92DEBE-420A-497E-B0E4-00A3470722E5}" type="parTrans" cxnId="{16213FD4-7192-4815-9ABB-DACD320D1BAE}">
      <dgm:prSet/>
      <dgm:spPr/>
      <dgm:t>
        <a:bodyPr/>
        <a:lstStyle/>
        <a:p>
          <a:endParaRPr lang="en-US"/>
        </a:p>
      </dgm:t>
    </dgm:pt>
    <dgm:pt modelId="{76A0BFA6-B394-458A-9114-DBD50F29E6D8}" type="sibTrans" cxnId="{16213FD4-7192-4815-9ABB-DACD320D1BAE}">
      <dgm:prSet/>
      <dgm:spPr/>
      <dgm:t>
        <a:bodyPr/>
        <a:lstStyle/>
        <a:p>
          <a:endParaRPr lang="en-US"/>
        </a:p>
      </dgm:t>
    </dgm:pt>
    <dgm:pt modelId="{51024145-1A69-4C50-AD50-A26E48096797}">
      <dgm:prSet phldrT="[Text]"/>
      <dgm:spPr/>
      <dgm:t>
        <a:bodyPr/>
        <a:lstStyle/>
        <a:p>
          <a:r>
            <a:rPr lang="en-US"/>
            <a:t>Establish context with title, author and main idea.</a:t>
          </a:r>
        </a:p>
      </dgm:t>
    </dgm:pt>
    <dgm:pt modelId="{EBA355E2-03A6-4AD4-BA62-75D5FD3849E8}" type="parTrans" cxnId="{410650A1-8638-4A3B-81AA-C7B9231A5EF1}">
      <dgm:prSet/>
      <dgm:spPr/>
      <dgm:t>
        <a:bodyPr/>
        <a:lstStyle/>
        <a:p>
          <a:endParaRPr lang="en-US"/>
        </a:p>
      </dgm:t>
    </dgm:pt>
    <dgm:pt modelId="{672134D8-BDA1-4F84-9382-D6F835D4A991}" type="sibTrans" cxnId="{410650A1-8638-4A3B-81AA-C7B9231A5EF1}">
      <dgm:prSet/>
      <dgm:spPr/>
      <dgm:t>
        <a:bodyPr/>
        <a:lstStyle/>
        <a:p>
          <a:endParaRPr lang="en-US"/>
        </a:p>
      </dgm:t>
    </dgm:pt>
    <dgm:pt modelId="{3B74A879-6B6A-4C1D-95F4-420935BF6AC8}" type="pres">
      <dgm:prSet presAssocID="{28210CC5-D617-4F23-9E15-F6AECAD9AAE2}" presName="Name0" presStyleCnt="0">
        <dgm:presLayoutVars>
          <dgm:chMax val="5"/>
          <dgm:chPref val="5"/>
          <dgm:dir/>
          <dgm:animLvl val="lvl"/>
        </dgm:presLayoutVars>
      </dgm:prSet>
      <dgm:spPr/>
      <dgm:t>
        <a:bodyPr/>
        <a:lstStyle/>
        <a:p>
          <a:endParaRPr lang="en-US"/>
        </a:p>
      </dgm:t>
    </dgm:pt>
    <dgm:pt modelId="{5EC04EC9-9D3C-4029-B8B5-90C43AB5231F}" type="pres">
      <dgm:prSet presAssocID="{264265AC-F5F6-4D7C-B943-9037232110F0}" presName="parentText1" presStyleLbl="node1" presStyleIdx="0" presStyleCnt="1" custScaleX="120600" custScaleY="267797">
        <dgm:presLayoutVars>
          <dgm:chMax/>
          <dgm:chPref val="3"/>
          <dgm:bulletEnabled val="1"/>
        </dgm:presLayoutVars>
      </dgm:prSet>
      <dgm:spPr/>
      <dgm:t>
        <a:bodyPr/>
        <a:lstStyle/>
        <a:p>
          <a:endParaRPr lang="en-US"/>
        </a:p>
      </dgm:t>
    </dgm:pt>
    <dgm:pt modelId="{F11525F3-58CA-449B-A2D0-C64096505AC5}" type="pres">
      <dgm:prSet presAssocID="{264265AC-F5F6-4D7C-B943-9037232110F0}" presName="childText1" presStyleLbl="solidAlignAcc1" presStyleIdx="0" presStyleCnt="1" custScaleX="112977" custScaleY="68411" custLinFactNeighborX="-4789">
        <dgm:presLayoutVars>
          <dgm:chMax val="0"/>
          <dgm:chPref val="0"/>
          <dgm:bulletEnabled val="1"/>
        </dgm:presLayoutVars>
      </dgm:prSet>
      <dgm:spPr/>
      <dgm:t>
        <a:bodyPr/>
        <a:lstStyle/>
        <a:p>
          <a:endParaRPr lang="en-US"/>
        </a:p>
      </dgm:t>
    </dgm:pt>
  </dgm:ptLst>
  <dgm:cxnLst>
    <dgm:cxn modelId="{59457617-34AB-4342-883A-1E5341D16581}" type="presOf" srcId="{51024145-1A69-4C50-AD50-A26E48096797}" destId="{F11525F3-58CA-449B-A2D0-C64096505AC5}" srcOrd="0" destOrd="0" presId="urn:microsoft.com/office/officeart/2009/3/layout/IncreasingArrowsProcess"/>
    <dgm:cxn modelId="{05B62199-625C-47E2-BA93-8287124A95F2}" type="presOf" srcId="{264265AC-F5F6-4D7C-B943-9037232110F0}" destId="{5EC04EC9-9D3C-4029-B8B5-90C43AB5231F}" srcOrd="0" destOrd="0" presId="urn:microsoft.com/office/officeart/2009/3/layout/IncreasingArrowsProcess"/>
    <dgm:cxn modelId="{410650A1-8638-4A3B-81AA-C7B9231A5EF1}" srcId="{264265AC-F5F6-4D7C-B943-9037232110F0}" destId="{51024145-1A69-4C50-AD50-A26E48096797}" srcOrd="0" destOrd="0" parTransId="{EBA355E2-03A6-4AD4-BA62-75D5FD3849E8}" sibTransId="{672134D8-BDA1-4F84-9382-D6F835D4A991}"/>
    <dgm:cxn modelId="{CD4716A5-D46A-4A4E-8E8C-D47FD5EA0593}" type="presOf" srcId="{28210CC5-D617-4F23-9E15-F6AECAD9AAE2}" destId="{3B74A879-6B6A-4C1D-95F4-420935BF6AC8}" srcOrd="0" destOrd="0" presId="urn:microsoft.com/office/officeart/2009/3/layout/IncreasingArrowsProcess"/>
    <dgm:cxn modelId="{16213FD4-7192-4815-9ABB-DACD320D1BAE}" srcId="{28210CC5-D617-4F23-9E15-F6AECAD9AAE2}" destId="{264265AC-F5F6-4D7C-B943-9037232110F0}" srcOrd="0" destOrd="0" parTransId="{4A92DEBE-420A-497E-B0E4-00A3470722E5}" sibTransId="{76A0BFA6-B394-458A-9114-DBD50F29E6D8}"/>
    <dgm:cxn modelId="{DDAA03B1-4F33-4094-AFF2-8AFCEDB75FE4}" type="presParOf" srcId="{3B74A879-6B6A-4C1D-95F4-420935BF6AC8}" destId="{5EC04EC9-9D3C-4029-B8B5-90C43AB5231F}" srcOrd="0" destOrd="0" presId="urn:microsoft.com/office/officeart/2009/3/layout/IncreasingArrowsProcess"/>
    <dgm:cxn modelId="{BB5CAE3C-2943-42EB-9E88-7A8CE25BDF81}" type="presParOf" srcId="{3B74A879-6B6A-4C1D-95F4-420935BF6AC8}" destId="{F11525F3-58CA-449B-A2D0-C64096505AC5}" srcOrd="1" destOrd="0" presId="urn:microsoft.com/office/officeart/2009/3/layout/IncreasingArrowsProcess"/>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8210CC5-D617-4F23-9E15-F6AECAD9AAE2}"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US"/>
        </a:p>
      </dgm:t>
    </dgm:pt>
    <dgm:pt modelId="{264265AC-F5F6-4D7C-B943-9037232110F0}">
      <dgm:prSet phldrT="[Text]" custT="1"/>
      <dgm:spPr/>
      <dgm:t>
        <a:bodyPr/>
        <a:lstStyle/>
        <a:p>
          <a:r>
            <a:rPr lang="en-US" sz="1600" b="1"/>
            <a:t>Evaluation</a:t>
          </a:r>
        </a:p>
      </dgm:t>
    </dgm:pt>
    <dgm:pt modelId="{4A92DEBE-420A-497E-B0E4-00A3470722E5}" type="parTrans" cxnId="{16213FD4-7192-4815-9ABB-DACD320D1BAE}">
      <dgm:prSet/>
      <dgm:spPr/>
      <dgm:t>
        <a:bodyPr/>
        <a:lstStyle/>
        <a:p>
          <a:endParaRPr lang="en-US"/>
        </a:p>
      </dgm:t>
    </dgm:pt>
    <dgm:pt modelId="{76A0BFA6-B394-458A-9114-DBD50F29E6D8}" type="sibTrans" cxnId="{16213FD4-7192-4815-9ABB-DACD320D1BAE}">
      <dgm:prSet/>
      <dgm:spPr/>
      <dgm:t>
        <a:bodyPr/>
        <a:lstStyle/>
        <a:p>
          <a:endParaRPr lang="en-US"/>
        </a:p>
      </dgm:t>
    </dgm:pt>
    <dgm:pt modelId="{51024145-1A69-4C50-AD50-A26E48096797}">
      <dgm:prSet phldrT="[Text]"/>
      <dgm:spPr/>
      <dgm:t>
        <a:bodyPr/>
        <a:lstStyle/>
        <a:p>
          <a:r>
            <a:rPr lang="en-US"/>
            <a:t>Depending on the assignment, you might be able to assert an opinion</a:t>
          </a:r>
        </a:p>
      </dgm:t>
    </dgm:pt>
    <dgm:pt modelId="{EBA355E2-03A6-4AD4-BA62-75D5FD3849E8}" type="parTrans" cxnId="{410650A1-8638-4A3B-81AA-C7B9231A5EF1}">
      <dgm:prSet/>
      <dgm:spPr/>
      <dgm:t>
        <a:bodyPr/>
        <a:lstStyle/>
        <a:p>
          <a:endParaRPr lang="en-US"/>
        </a:p>
      </dgm:t>
    </dgm:pt>
    <dgm:pt modelId="{672134D8-BDA1-4F84-9382-D6F835D4A991}" type="sibTrans" cxnId="{410650A1-8638-4A3B-81AA-C7B9231A5EF1}">
      <dgm:prSet/>
      <dgm:spPr/>
      <dgm:t>
        <a:bodyPr/>
        <a:lstStyle/>
        <a:p>
          <a:endParaRPr lang="en-US"/>
        </a:p>
      </dgm:t>
    </dgm:pt>
    <dgm:pt modelId="{3B74A879-6B6A-4C1D-95F4-420935BF6AC8}" type="pres">
      <dgm:prSet presAssocID="{28210CC5-D617-4F23-9E15-F6AECAD9AAE2}" presName="Name0" presStyleCnt="0">
        <dgm:presLayoutVars>
          <dgm:chMax val="5"/>
          <dgm:chPref val="5"/>
          <dgm:dir/>
          <dgm:animLvl val="lvl"/>
        </dgm:presLayoutVars>
      </dgm:prSet>
      <dgm:spPr/>
      <dgm:t>
        <a:bodyPr/>
        <a:lstStyle/>
        <a:p>
          <a:endParaRPr lang="en-US"/>
        </a:p>
      </dgm:t>
    </dgm:pt>
    <dgm:pt modelId="{5EC04EC9-9D3C-4029-B8B5-90C43AB5231F}" type="pres">
      <dgm:prSet presAssocID="{264265AC-F5F6-4D7C-B943-9037232110F0}" presName="parentText1" presStyleLbl="node1" presStyleIdx="0" presStyleCnt="1" custScaleX="132422" custScaleY="267797" custLinFactNeighborX="-4925">
        <dgm:presLayoutVars>
          <dgm:chMax/>
          <dgm:chPref val="3"/>
          <dgm:bulletEnabled val="1"/>
        </dgm:presLayoutVars>
      </dgm:prSet>
      <dgm:spPr/>
      <dgm:t>
        <a:bodyPr/>
        <a:lstStyle/>
        <a:p>
          <a:endParaRPr lang="en-US"/>
        </a:p>
      </dgm:t>
    </dgm:pt>
    <dgm:pt modelId="{F11525F3-58CA-449B-A2D0-C64096505AC5}" type="pres">
      <dgm:prSet presAssocID="{264265AC-F5F6-4D7C-B943-9037232110F0}" presName="childText1" presStyleLbl="solidAlignAcc1" presStyleIdx="0" presStyleCnt="1" custScaleX="119640" custScaleY="81198" custLinFactNeighborX="-4789">
        <dgm:presLayoutVars>
          <dgm:chMax val="0"/>
          <dgm:chPref val="0"/>
          <dgm:bulletEnabled val="1"/>
        </dgm:presLayoutVars>
      </dgm:prSet>
      <dgm:spPr/>
      <dgm:t>
        <a:bodyPr/>
        <a:lstStyle/>
        <a:p>
          <a:endParaRPr lang="en-US"/>
        </a:p>
      </dgm:t>
    </dgm:pt>
  </dgm:ptLst>
  <dgm:cxnLst>
    <dgm:cxn modelId="{59457617-34AB-4342-883A-1E5341D16581}" type="presOf" srcId="{51024145-1A69-4C50-AD50-A26E48096797}" destId="{F11525F3-58CA-449B-A2D0-C64096505AC5}" srcOrd="0" destOrd="0" presId="urn:microsoft.com/office/officeart/2009/3/layout/IncreasingArrowsProcess"/>
    <dgm:cxn modelId="{05B62199-625C-47E2-BA93-8287124A95F2}" type="presOf" srcId="{264265AC-F5F6-4D7C-B943-9037232110F0}" destId="{5EC04EC9-9D3C-4029-B8B5-90C43AB5231F}" srcOrd="0" destOrd="0" presId="urn:microsoft.com/office/officeart/2009/3/layout/IncreasingArrowsProcess"/>
    <dgm:cxn modelId="{410650A1-8638-4A3B-81AA-C7B9231A5EF1}" srcId="{264265AC-F5F6-4D7C-B943-9037232110F0}" destId="{51024145-1A69-4C50-AD50-A26E48096797}" srcOrd="0" destOrd="0" parTransId="{EBA355E2-03A6-4AD4-BA62-75D5FD3849E8}" sibTransId="{672134D8-BDA1-4F84-9382-D6F835D4A991}"/>
    <dgm:cxn modelId="{CD4716A5-D46A-4A4E-8E8C-D47FD5EA0593}" type="presOf" srcId="{28210CC5-D617-4F23-9E15-F6AECAD9AAE2}" destId="{3B74A879-6B6A-4C1D-95F4-420935BF6AC8}" srcOrd="0" destOrd="0" presId="urn:microsoft.com/office/officeart/2009/3/layout/IncreasingArrowsProcess"/>
    <dgm:cxn modelId="{16213FD4-7192-4815-9ABB-DACD320D1BAE}" srcId="{28210CC5-D617-4F23-9E15-F6AECAD9AAE2}" destId="{264265AC-F5F6-4D7C-B943-9037232110F0}" srcOrd="0" destOrd="0" parTransId="{4A92DEBE-420A-497E-B0E4-00A3470722E5}" sibTransId="{76A0BFA6-B394-458A-9114-DBD50F29E6D8}"/>
    <dgm:cxn modelId="{DDAA03B1-4F33-4094-AFF2-8AFCEDB75FE4}" type="presParOf" srcId="{3B74A879-6B6A-4C1D-95F4-420935BF6AC8}" destId="{5EC04EC9-9D3C-4029-B8B5-90C43AB5231F}" srcOrd="0" destOrd="0" presId="urn:microsoft.com/office/officeart/2009/3/layout/IncreasingArrowsProcess"/>
    <dgm:cxn modelId="{BB5CAE3C-2943-42EB-9E88-7A8CE25BDF81}" type="presParOf" srcId="{3B74A879-6B6A-4C1D-95F4-420935BF6AC8}" destId="{F11525F3-58CA-449B-A2D0-C64096505AC5}" srcOrd="1" destOrd="0" presId="urn:microsoft.com/office/officeart/2009/3/layout/IncreasingArrowsProcess"/>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7BD7B4-292A-4094-A8E3-C10FD88D9524}">
      <dsp:nvSpPr>
        <dsp:cNvPr id="0" name=""/>
        <dsp:cNvSpPr/>
      </dsp:nvSpPr>
      <dsp:spPr>
        <a:xfrm>
          <a:off x="1221498" y="696084"/>
          <a:ext cx="4278921" cy="2075852"/>
        </a:xfrm>
        <a:prstGeom prst="ellipse">
          <a:avLst/>
        </a:prstGeom>
        <a:solidFill>
          <a:schemeClr val="dk2">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2EC6529-7F95-46A7-AFAC-D09AAB9C18A8}">
      <dsp:nvSpPr>
        <dsp:cNvPr id="0" name=""/>
        <dsp:cNvSpPr/>
      </dsp:nvSpPr>
      <dsp:spPr>
        <a:xfrm>
          <a:off x="2958703" y="5218240"/>
          <a:ext cx="845343" cy="541020"/>
        </a:xfrm>
        <a:prstGeom prst="downArrow">
          <a:avLst/>
        </a:prstGeom>
        <a:solidFill>
          <a:schemeClr val="dk2">
            <a:tint val="60000"/>
            <a:hueOff val="0"/>
            <a:satOff val="0"/>
            <a:lumOff val="0"/>
            <a:alphaOff val="0"/>
          </a:schemeClr>
        </a:solidFill>
        <a:ln w="127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0C9EB3D-7EE3-4274-B806-2EC3DF6C3635}">
      <dsp:nvSpPr>
        <dsp:cNvPr id="0" name=""/>
        <dsp:cNvSpPr/>
      </dsp:nvSpPr>
      <dsp:spPr>
        <a:xfrm>
          <a:off x="696042" y="5634802"/>
          <a:ext cx="5370664" cy="6920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Pretty simple, huh?  Just three sentences and we're ready to start our body paragraphs.  That’s all you need in most cases. </a:t>
          </a:r>
        </a:p>
      </dsp:txBody>
      <dsp:txXfrm>
        <a:off x="696042" y="5634802"/>
        <a:ext cx="5370664" cy="692022"/>
      </dsp:txXfrm>
    </dsp:sp>
    <dsp:sp modelId="{B1A5D131-7397-47DC-9965-3A2878B3E81E}">
      <dsp:nvSpPr>
        <dsp:cNvPr id="0" name=""/>
        <dsp:cNvSpPr/>
      </dsp:nvSpPr>
      <dsp:spPr>
        <a:xfrm>
          <a:off x="2406579" y="3166517"/>
          <a:ext cx="1920085" cy="2228806"/>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US" sz="1050" kern="1200"/>
            <a:t>Now for your most specific statement: the thesis: "While George Washington never chopped down a cherry tree, this apocryphal tale can reveal a lot about the values America wishes to uphold."</a:t>
          </a:r>
        </a:p>
      </dsp:txBody>
      <dsp:txXfrm>
        <a:off x="2687769" y="3492918"/>
        <a:ext cx="1357705" cy="1576004"/>
      </dsp:txXfrm>
    </dsp:sp>
    <dsp:sp modelId="{A35D5E78-3BB6-46DC-8D91-16477AEE8E3C}">
      <dsp:nvSpPr>
        <dsp:cNvPr id="0" name=""/>
        <dsp:cNvSpPr/>
      </dsp:nvSpPr>
      <dsp:spPr>
        <a:xfrm>
          <a:off x="1386759" y="1660263"/>
          <a:ext cx="2462192" cy="1888420"/>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US" sz="1050" kern="1200" baseline="0"/>
            <a:t>Next add a sente	nce or two funelling down towards your specific point "the Greeks had Achilles to show how they valued swiftness and maybe Thor's hammer stood as a testament to the Norse value of building and manipulating their environement.  So what of America's heroes?"</a:t>
          </a:r>
        </a:p>
      </dsp:txBody>
      <dsp:txXfrm>
        <a:off x="1747339" y="1936816"/>
        <a:ext cx="1741032" cy="1335314"/>
      </dsp:txXfrm>
    </dsp:sp>
    <dsp:sp modelId="{C0759D4C-B6AD-4F26-B4CF-D9E14091F6B6}">
      <dsp:nvSpPr>
        <dsp:cNvPr id="0" name=""/>
        <dsp:cNvSpPr/>
      </dsp:nvSpPr>
      <dsp:spPr>
        <a:xfrm>
          <a:off x="3330303" y="807194"/>
          <a:ext cx="2185242" cy="1717831"/>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US" sz="1050" kern="1200" baseline="0"/>
            <a:t>Start with your most open, generic statement and funnel down to your thesis. "Throughout history mankind has always"  needed heroes to capture and represent our flaws and values</a:t>
          </a:r>
          <a:r>
            <a:rPr lang="en-US" sz="1050" kern="1200"/>
            <a:t>"</a:t>
          </a:r>
        </a:p>
      </dsp:txBody>
      <dsp:txXfrm>
        <a:off x="3650324" y="1058765"/>
        <a:ext cx="1545200" cy="1214689"/>
      </dsp:txXfrm>
    </dsp:sp>
    <dsp:sp modelId="{FBC3E384-13D1-4AAC-BD89-132A114429BB}">
      <dsp:nvSpPr>
        <dsp:cNvPr id="0" name=""/>
        <dsp:cNvSpPr/>
      </dsp:nvSpPr>
      <dsp:spPr>
        <a:xfrm>
          <a:off x="1000778" y="469745"/>
          <a:ext cx="4733925" cy="5165810"/>
        </a:xfrm>
        <a:prstGeom prst="funnel">
          <a:avLst/>
        </a:prstGeom>
        <a:solidFill>
          <a:schemeClr val="lt2">
            <a:alpha val="40000"/>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CDE89E-01C8-4BEA-8153-227A2B3A0D12}">
      <dsp:nvSpPr>
        <dsp:cNvPr id="0" name=""/>
        <dsp:cNvSpPr/>
      </dsp:nvSpPr>
      <dsp:spPr>
        <a:xfrm>
          <a:off x="-33334" y="-18862"/>
          <a:ext cx="2285994" cy="693346"/>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254000" bIns="50307" numCol="1" spcCol="1270" anchor="ctr" anchorCtr="0">
          <a:noAutofit/>
        </a:bodyPr>
        <a:lstStyle/>
        <a:p>
          <a:pPr lvl="0" algn="l" defTabSz="711200">
            <a:lnSpc>
              <a:spcPct val="90000"/>
            </a:lnSpc>
            <a:spcBef>
              <a:spcPct val="0"/>
            </a:spcBef>
            <a:spcAft>
              <a:spcPct val="35000"/>
            </a:spcAft>
          </a:pPr>
          <a:r>
            <a:rPr lang="en-US" sz="1600" b="1" kern="1200"/>
            <a:t>Details</a:t>
          </a:r>
        </a:p>
      </dsp:txBody>
      <dsp:txXfrm>
        <a:off x="-33334" y="154475"/>
        <a:ext cx="2112658" cy="346673"/>
      </dsp:txXfrm>
    </dsp:sp>
    <dsp:sp modelId="{53337D5E-8713-4366-A774-D5406E5D87E9}">
      <dsp:nvSpPr>
        <dsp:cNvPr id="0" name=""/>
        <dsp:cNvSpPr/>
      </dsp:nvSpPr>
      <dsp:spPr>
        <a:xfrm>
          <a:off x="0" y="422353"/>
          <a:ext cx="1894165" cy="549005"/>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t>Sometimes the original author puts it best, so feel free to use a quote once in a while</a:t>
          </a:r>
        </a:p>
      </dsp:txBody>
      <dsp:txXfrm>
        <a:off x="0" y="422353"/>
        <a:ext cx="1894165" cy="54900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C04EC9-9D3C-4029-B8B5-90C43AB5231F}">
      <dsp:nvSpPr>
        <dsp:cNvPr id="0" name=""/>
        <dsp:cNvSpPr/>
      </dsp:nvSpPr>
      <dsp:spPr>
        <a:xfrm>
          <a:off x="0" y="-65668"/>
          <a:ext cx="2236171" cy="723177"/>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254000" bIns="42870" numCol="1" spcCol="1270" anchor="ctr" anchorCtr="0">
          <a:noAutofit/>
        </a:bodyPr>
        <a:lstStyle/>
        <a:p>
          <a:pPr lvl="0" algn="l" defTabSz="711200">
            <a:lnSpc>
              <a:spcPct val="90000"/>
            </a:lnSpc>
            <a:spcBef>
              <a:spcPct val="0"/>
            </a:spcBef>
            <a:spcAft>
              <a:spcPct val="35000"/>
            </a:spcAft>
          </a:pPr>
          <a:r>
            <a:rPr lang="en-US" sz="1600" b="1" kern="1200"/>
            <a:t>Supporting ideas</a:t>
          </a:r>
        </a:p>
      </dsp:txBody>
      <dsp:txXfrm>
        <a:off x="0" y="115126"/>
        <a:ext cx="2055377" cy="361589"/>
      </dsp:txXfrm>
    </dsp:sp>
    <dsp:sp modelId="{F11525F3-58CA-449B-A2D0-C64096505AC5}">
      <dsp:nvSpPr>
        <dsp:cNvPr id="0" name=""/>
        <dsp:cNvSpPr/>
      </dsp:nvSpPr>
      <dsp:spPr>
        <a:xfrm>
          <a:off x="0" y="465216"/>
          <a:ext cx="1941653" cy="533901"/>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t>Draw from your notes and eliminate ideas that seem extra</a:t>
          </a:r>
        </a:p>
      </dsp:txBody>
      <dsp:txXfrm>
        <a:off x="0" y="465216"/>
        <a:ext cx="1941653" cy="53390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2BD786-F52D-4C90-829E-E04098E09498}">
      <dsp:nvSpPr>
        <dsp:cNvPr id="0" name=""/>
        <dsp:cNvSpPr/>
      </dsp:nvSpPr>
      <dsp:spPr>
        <a:xfrm>
          <a:off x="626858" y="636198"/>
          <a:ext cx="4925859" cy="2095238"/>
        </a:xfrm>
        <a:prstGeom prst="rect">
          <a:avLst/>
        </a:prstGeom>
        <a:solidFill>
          <a:schemeClr val="dk2">
            <a:tint val="50000"/>
            <a:hueOff val="0"/>
            <a:satOff val="0"/>
            <a:lumOff val="0"/>
            <a:alphaOff val="0"/>
          </a:schemeClr>
        </a:solidFill>
        <a:ln w="127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05FC141-C00E-4240-8797-564DC848324A}">
      <dsp:nvSpPr>
        <dsp:cNvPr id="0" name=""/>
        <dsp:cNvSpPr/>
      </dsp:nvSpPr>
      <dsp:spPr>
        <a:xfrm>
          <a:off x="740012" y="718225"/>
          <a:ext cx="2325089" cy="19907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511175">
            <a:lnSpc>
              <a:spcPct val="90000"/>
            </a:lnSpc>
            <a:spcBef>
              <a:spcPct val="0"/>
            </a:spcBef>
            <a:spcAft>
              <a:spcPct val="35000"/>
            </a:spcAft>
          </a:pPr>
          <a:r>
            <a:rPr lang="en-US" sz="1150" b="1" kern="1200"/>
            <a:t>Good quotes will make you think:</a:t>
          </a:r>
        </a:p>
        <a:p>
          <a:pPr lvl="0" algn="ctr" defTabSz="511175">
            <a:lnSpc>
              <a:spcPct val="90000"/>
            </a:lnSpc>
            <a:spcBef>
              <a:spcPct val="0"/>
            </a:spcBef>
            <a:spcAft>
              <a:spcPct val="35000"/>
            </a:spcAft>
          </a:pPr>
          <a:r>
            <a:rPr lang="en-US" sz="1100" kern="1200"/>
            <a:t>Whoa, that's deep!</a:t>
          </a:r>
        </a:p>
        <a:p>
          <a:pPr lvl="0" algn="ctr" defTabSz="511175">
            <a:lnSpc>
              <a:spcPct val="90000"/>
            </a:lnSpc>
            <a:spcBef>
              <a:spcPct val="0"/>
            </a:spcBef>
            <a:spcAft>
              <a:spcPct val="35000"/>
            </a:spcAft>
          </a:pPr>
          <a:r>
            <a:rPr lang="en-US" sz="1100" kern="1200"/>
            <a:t>Gosh, that's some fancy wording that I definitely couldn't pull off!</a:t>
          </a:r>
        </a:p>
        <a:p>
          <a:pPr lvl="0" algn="ctr" defTabSz="511175">
            <a:lnSpc>
              <a:spcPct val="90000"/>
            </a:lnSpc>
            <a:spcBef>
              <a:spcPct val="0"/>
            </a:spcBef>
            <a:spcAft>
              <a:spcPct val="35000"/>
            </a:spcAft>
          </a:pPr>
          <a:r>
            <a:rPr lang="en-US" sz="1100" kern="1200"/>
            <a:t>Hmm, there's a lot here that I could analyze and talk about and tie back to my claim #warrant.</a:t>
          </a:r>
        </a:p>
        <a:p>
          <a:pPr lvl="0" algn="ctr" defTabSz="511175">
            <a:lnSpc>
              <a:spcPct val="90000"/>
            </a:lnSpc>
            <a:spcBef>
              <a:spcPct val="0"/>
            </a:spcBef>
            <a:spcAft>
              <a:spcPct val="35000"/>
            </a:spcAft>
          </a:pPr>
          <a:r>
            <a:rPr lang="en-US" sz="1100" kern="1200"/>
            <a:t>I hadn't thought about that and my other sources haven't said it quite like that either.</a:t>
          </a:r>
        </a:p>
      </dsp:txBody>
      <dsp:txXfrm>
        <a:off x="740012" y="718225"/>
        <a:ext cx="2325089" cy="1990727"/>
      </dsp:txXfrm>
    </dsp:sp>
    <dsp:sp modelId="{E44BD1EE-FE26-40D0-9834-29E1453B1B58}">
      <dsp:nvSpPr>
        <dsp:cNvPr id="0" name=""/>
        <dsp:cNvSpPr/>
      </dsp:nvSpPr>
      <dsp:spPr>
        <a:xfrm>
          <a:off x="3103349" y="740163"/>
          <a:ext cx="2383154" cy="19907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533400">
            <a:lnSpc>
              <a:spcPct val="90000"/>
            </a:lnSpc>
            <a:spcBef>
              <a:spcPct val="0"/>
            </a:spcBef>
            <a:spcAft>
              <a:spcPct val="35000"/>
            </a:spcAft>
          </a:pPr>
          <a:r>
            <a:rPr lang="en-US" sz="1200" b="1" kern="1200"/>
            <a:t>Bad quotes will make you think: </a:t>
          </a:r>
        </a:p>
        <a:p>
          <a:pPr lvl="0" algn="ctr" defTabSz="533400">
            <a:lnSpc>
              <a:spcPct val="90000"/>
            </a:lnSpc>
            <a:spcBef>
              <a:spcPct val="0"/>
            </a:spcBef>
            <a:spcAft>
              <a:spcPct val="35000"/>
            </a:spcAft>
          </a:pPr>
          <a:r>
            <a:rPr lang="en-US" sz="1100" kern="1200"/>
            <a:t>Hey, that'll take up a lot of room in my paper.</a:t>
          </a:r>
        </a:p>
        <a:p>
          <a:pPr lvl="0" algn="ctr" defTabSz="533400">
            <a:lnSpc>
              <a:spcPct val="90000"/>
            </a:lnSpc>
            <a:spcBef>
              <a:spcPct val="0"/>
            </a:spcBef>
            <a:spcAft>
              <a:spcPct val="35000"/>
            </a:spcAft>
          </a:pPr>
          <a:r>
            <a:rPr lang="en-US" sz="1100" kern="1200"/>
            <a:t>Meh, kinda boring but I don't feel like putting it in my own words.</a:t>
          </a:r>
        </a:p>
        <a:p>
          <a:pPr lvl="0" algn="ctr" defTabSz="533400">
            <a:lnSpc>
              <a:spcPct val="90000"/>
            </a:lnSpc>
            <a:spcBef>
              <a:spcPct val="0"/>
            </a:spcBef>
            <a:spcAft>
              <a:spcPct val="35000"/>
            </a:spcAft>
          </a:pPr>
          <a:r>
            <a:rPr lang="en-US" sz="1100" kern="1200"/>
            <a:t>So, um, yeah.</a:t>
          </a:r>
        </a:p>
        <a:p>
          <a:pPr lvl="0" algn="ctr" defTabSz="533400">
            <a:lnSpc>
              <a:spcPct val="90000"/>
            </a:lnSpc>
            <a:spcBef>
              <a:spcPct val="0"/>
            </a:spcBef>
            <a:spcAft>
              <a:spcPct val="35000"/>
            </a:spcAft>
          </a:pPr>
          <a:r>
            <a:rPr lang="en-US" sz="1100" kern="1200"/>
            <a:t>Ugh, everyone says that.  I wonder if mom's gonna make spaghetti again tonight.  My palms are sweaty.  Oh, look, a squirrel! :)</a:t>
          </a:r>
        </a:p>
      </dsp:txBody>
      <dsp:txXfrm>
        <a:off x="3103349" y="740163"/>
        <a:ext cx="2383154" cy="1990727"/>
      </dsp:txXfrm>
    </dsp:sp>
    <dsp:sp modelId="{A1514B61-D40B-4474-89A4-FCAD27003FE9}">
      <dsp:nvSpPr>
        <dsp:cNvPr id="0" name=""/>
        <dsp:cNvSpPr/>
      </dsp:nvSpPr>
      <dsp:spPr>
        <a:xfrm>
          <a:off x="65358" y="32068"/>
          <a:ext cx="879853" cy="879853"/>
        </a:xfrm>
        <a:prstGeom prst="plus">
          <a:avLst>
            <a:gd name="adj" fmla="val 32810"/>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B62FC6-41A5-4EBA-BD09-E06B597F39EA}">
      <dsp:nvSpPr>
        <dsp:cNvPr id="0" name=""/>
        <dsp:cNvSpPr/>
      </dsp:nvSpPr>
      <dsp:spPr>
        <a:xfrm>
          <a:off x="5012712" y="349099"/>
          <a:ext cx="828097" cy="283781"/>
        </a:xfrm>
        <a:prstGeom prst="rect">
          <a:avLst/>
        </a:prstGeom>
        <a:solidFill>
          <a:schemeClr val="dk2">
            <a:hueOff val="0"/>
            <a:satOff val="0"/>
            <a:lumOff val="0"/>
            <a:alphaOff val="0"/>
          </a:schemeClr>
        </a:solidFill>
        <a:ln w="127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5E474A-C75C-4A5B-806B-F5732A69B4AA}">
      <dsp:nvSpPr>
        <dsp:cNvPr id="0" name=""/>
        <dsp:cNvSpPr/>
      </dsp:nvSpPr>
      <dsp:spPr>
        <a:xfrm>
          <a:off x="3089788" y="796716"/>
          <a:ext cx="517" cy="1901336"/>
        </a:xfrm>
        <a:prstGeom prst="line">
          <a:avLst/>
        </a:prstGeom>
        <a:noFill/>
        <a:ln w="127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65D4E6-6D00-4027-AC6B-34D69EFA78B1}">
      <dsp:nvSpPr>
        <dsp:cNvPr id="0" name=""/>
        <dsp:cNvSpPr/>
      </dsp:nvSpPr>
      <dsp:spPr>
        <a:xfrm>
          <a:off x="0" y="1"/>
          <a:ext cx="2933064" cy="427200"/>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67818" numCol="1" spcCol="1270" anchor="ctr" anchorCtr="0">
          <a:noAutofit/>
        </a:bodyPr>
        <a:lstStyle/>
        <a:p>
          <a:pPr lvl="0" algn="l" defTabSz="533400">
            <a:lnSpc>
              <a:spcPct val="90000"/>
            </a:lnSpc>
            <a:spcBef>
              <a:spcPct val="0"/>
            </a:spcBef>
            <a:spcAft>
              <a:spcPct val="35000"/>
            </a:spcAft>
          </a:pPr>
          <a:r>
            <a:rPr lang="en-US" sz="1200" b="1" kern="1200"/>
            <a:t>Paraphrase</a:t>
          </a:r>
          <a:endParaRPr lang="en-US" sz="600" b="1" kern="1200"/>
        </a:p>
      </dsp:txBody>
      <dsp:txXfrm>
        <a:off x="0" y="106801"/>
        <a:ext cx="2826264" cy="213600"/>
      </dsp:txXfrm>
    </dsp:sp>
    <dsp:sp modelId="{4F0C9F91-265C-4867-B89D-F5AFB64F1D11}">
      <dsp:nvSpPr>
        <dsp:cNvPr id="0" name=""/>
        <dsp:cNvSpPr/>
      </dsp:nvSpPr>
      <dsp:spPr>
        <a:xfrm>
          <a:off x="0" y="315475"/>
          <a:ext cx="1355076" cy="95353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t>This first sentence is kind of "putting things in your own words" but is pretty clearly taken from the article and needs citation</a:t>
          </a:r>
        </a:p>
      </dsp:txBody>
      <dsp:txXfrm>
        <a:off x="0" y="315475"/>
        <a:ext cx="1355076" cy="953534"/>
      </dsp:txXfrm>
    </dsp:sp>
    <dsp:sp modelId="{089F44D3-AABC-4D24-A1A6-1F444EC75E33}">
      <dsp:nvSpPr>
        <dsp:cNvPr id="0" name=""/>
        <dsp:cNvSpPr/>
      </dsp:nvSpPr>
      <dsp:spPr>
        <a:xfrm>
          <a:off x="1355076" y="259009"/>
          <a:ext cx="1577988" cy="427200"/>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67818" numCol="1" spcCol="1270" anchor="ctr" anchorCtr="0">
          <a:noAutofit/>
        </a:bodyPr>
        <a:lstStyle/>
        <a:p>
          <a:pPr lvl="0" algn="l" defTabSz="533400">
            <a:lnSpc>
              <a:spcPct val="90000"/>
            </a:lnSpc>
            <a:spcBef>
              <a:spcPct val="0"/>
            </a:spcBef>
            <a:spcAft>
              <a:spcPct val="35000"/>
            </a:spcAft>
          </a:pPr>
          <a:r>
            <a:rPr lang="en-US" sz="1200" b="1" kern="1200"/>
            <a:t>Quotation</a:t>
          </a:r>
          <a:endParaRPr lang="en-US" sz="600" b="1" kern="1200"/>
        </a:p>
      </dsp:txBody>
      <dsp:txXfrm>
        <a:off x="1355076" y="365809"/>
        <a:ext cx="1471188" cy="213600"/>
      </dsp:txXfrm>
    </dsp:sp>
    <dsp:sp modelId="{C488AF43-ABB1-4B52-95EB-9D2D17086E5B}">
      <dsp:nvSpPr>
        <dsp:cNvPr id="0" name=""/>
        <dsp:cNvSpPr/>
      </dsp:nvSpPr>
      <dsp:spPr>
        <a:xfrm>
          <a:off x="1369710" y="567160"/>
          <a:ext cx="1355076" cy="95353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US" sz="900" kern="1200"/>
            <a:t>We've taken the part that will best illustrate the point we are going to make.  If we had the paraphrase without this quotation, we would still need that citation at the end.</a:t>
          </a:r>
        </a:p>
      </dsp:txBody>
      <dsp:txXfrm>
        <a:off x="1369710" y="567160"/>
        <a:ext cx="1355076" cy="95353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0279F8-1957-4952-B1AD-1ED3BBAF8C60}">
      <dsp:nvSpPr>
        <dsp:cNvPr id="0" name=""/>
        <dsp:cNvSpPr/>
      </dsp:nvSpPr>
      <dsp:spPr>
        <a:xfrm>
          <a:off x="0" y="80389"/>
          <a:ext cx="2933065" cy="427200"/>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67818" numCol="1" spcCol="1270" anchor="ctr" anchorCtr="0">
          <a:noAutofit/>
        </a:bodyPr>
        <a:lstStyle/>
        <a:p>
          <a:pPr lvl="0" algn="l" defTabSz="533400">
            <a:lnSpc>
              <a:spcPct val="90000"/>
            </a:lnSpc>
            <a:spcBef>
              <a:spcPct val="0"/>
            </a:spcBef>
            <a:spcAft>
              <a:spcPct val="35000"/>
            </a:spcAft>
          </a:pPr>
          <a:r>
            <a:rPr lang="en-US" sz="1200" b="1" kern="1200"/>
            <a:t>Ellipsis</a:t>
          </a:r>
          <a:endParaRPr lang="en-US" sz="1100" b="1" kern="1200"/>
        </a:p>
      </dsp:txBody>
      <dsp:txXfrm>
        <a:off x="0" y="187189"/>
        <a:ext cx="2826265" cy="213600"/>
      </dsp:txXfrm>
    </dsp:sp>
    <dsp:sp modelId="{1DF7EF78-07FE-4845-BDA7-0A9411981122}">
      <dsp:nvSpPr>
        <dsp:cNvPr id="0" name=""/>
        <dsp:cNvSpPr/>
      </dsp:nvSpPr>
      <dsp:spPr>
        <a:xfrm>
          <a:off x="0" y="410881"/>
          <a:ext cx="1355076" cy="95353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t>An ellipsis ( . . . ) indicates something has been eliminated or left out.</a:t>
          </a:r>
        </a:p>
      </dsp:txBody>
      <dsp:txXfrm>
        <a:off x="0" y="410881"/>
        <a:ext cx="1355076" cy="953534"/>
      </dsp:txXfrm>
    </dsp:sp>
    <dsp:sp modelId="{A99C3128-F954-46FC-AE1C-7BDFB8196673}">
      <dsp:nvSpPr>
        <dsp:cNvPr id="0" name=""/>
        <dsp:cNvSpPr/>
      </dsp:nvSpPr>
      <dsp:spPr>
        <a:xfrm>
          <a:off x="1355076" y="222742"/>
          <a:ext cx="1577988" cy="427200"/>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67818" numCol="1" spcCol="1270" anchor="ctr" anchorCtr="0">
          <a:noAutofit/>
        </a:bodyPr>
        <a:lstStyle/>
        <a:p>
          <a:pPr lvl="0" algn="l" defTabSz="533400">
            <a:lnSpc>
              <a:spcPct val="90000"/>
            </a:lnSpc>
            <a:spcBef>
              <a:spcPct val="0"/>
            </a:spcBef>
            <a:spcAft>
              <a:spcPct val="35000"/>
            </a:spcAft>
          </a:pPr>
          <a:r>
            <a:rPr lang="en-US" sz="1200" b="1" kern="1200"/>
            <a:t>Brackets</a:t>
          </a:r>
          <a:endParaRPr lang="en-US" sz="700" b="1" kern="1200"/>
        </a:p>
      </dsp:txBody>
      <dsp:txXfrm>
        <a:off x="1355076" y="329542"/>
        <a:ext cx="1471188" cy="213600"/>
      </dsp:txXfrm>
    </dsp:sp>
    <dsp:sp modelId="{C86C263B-4D88-43D9-AC53-6D4F944CFE90}">
      <dsp:nvSpPr>
        <dsp:cNvPr id="0" name=""/>
        <dsp:cNvSpPr/>
      </dsp:nvSpPr>
      <dsp:spPr>
        <a:xfrm>
          <a:off x="1361228" y="548094"/>
          <a:ext cx="1355076" cy="103803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t>The square brackets ([ ]) let the reader know that the ellipses wasn't part of the original quote and that you took something unnecessary out. </a:t>
          </a:r>
        </a:p>
      </dsp:txBody>
      <dsp:txXfrm>
        <a:off x="1361228" y="548094"/>
        <a:ext cx="1355076" cy="1038037"/>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2BD786-F52D-4C90-829E-E04098E09498}">
      <dsp:nvSpPr>
        <dsp:cNvPr id="0" name=""/>
        <dsp:cNvSpPr/>
      </dsp:nvSpPr>
      <dsp:spPr>
        <a:xfrm>
          <a:off x="321868" y="69481"/>
          <a:ext cx="5501031" cy="7797358"/>
        </a:xfrm>
        <a:prstGeom prst="rect">
          <a:avLst/>
        </a:prstGeom>
        <a:solidFill>
          <a:srgbClr val="099BDD">
            <a:tint val="50000"/>
            <a:hueOff val="0"/>
            <a:satOff val="0"/>
            <a:lumOff val="0"/>
            <a:alphaOff val="0"/>
          </a:srgbClr>
        </a:solidFill>
        <a:ln w="12700" cap="flat" cmpd="sng" algn="ctr">
          <a:solidFill>
            <a:srgbClr val="099BD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C05FC141-C00E-4240-8797-564DC848324A}">
      <dsp:nvSpPr>
        <dsp:cNvPr id="0" name=""/>
        <dsp:cNvSpPr/>
      </dsp:nvSpPr>
      <dsp:spPr>
        <a:xfrm>
          <a:off x="415446" y="645887"/>
          <a:ext cx="2629023" cy="67118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lvl="0" algn="ctr" defTabSz="488950">
            <a:lnSpc>
              <a:spcPct val="90000"/>
            </a:lnSpc>
            <a:spcBef>
              <a:spcPct val="0"/>
            </a:spcBef>
            <a:spcAft>
              <a:spcPct val="35000"/>
            </a:spcAft>
            <a:buNone/>
          </a:pPr>
          <a:r>
            <a:rPr lang="en-US" sz="1100" b="1" kern="1200">
              <a:solidFill>
                <a:srgbClr val="2C2C2C">
                  <a:hueOff val="0"/>
                  <a:satOff val="0"/>
                  <a:lumOff val="0"/>
                  <a:alphaOff val="0"/>
                </a:srgbClr>
              </a:solidFill>
              <a:latin typeface="Corbel" panose="020B0503020204020204"/>
              <a:ea typeface="+mn-ea"/>
              <a:cs typeface="+mn-cs"/>
            </a:rPr>
            <a:t>Good quote integration looks like:</a:t>
          </a:r>
        </a:p>
        <a:p>
          <a:pPr lvl="0" algn="l" defTabSz="488950">
            <a:lnSpc>
              <a:spcPct val="90000"/>
            </a:lnSpc>
            <a:spcBef>
              <a:spcPct val="0"/>
            </a:spcBef>
            <a:spcAft>
              <a:spcPct val="35000"/>
            </a:spcAft>
            <a:buNone/>
          </a:pPr>
          <a:r>
            <a:rPr lang="en-US" sz="1100" b="0" kern="1200">
              <a:solidFill>
                <a:srgbClr val="2C2C2C">
                  <a:hueOff val="0"/>
                  <a:satOff val="0"/>
                  <a:lumOff val="0"/>
                  <a:alphaOff val="0"/>
                </a:srgbClr>
              </a:solidFill>
              <a:latin typeface="Corbel" panose="020B0503020204020204"/>
              <a:ea typeface="+mn-ea"/>
              <a:cs typeface="+mn-cs"/>
            </a:rPr>
            <a:t>Besides the shocking violence of war, Beah also introduces the audience to the lonliness of war </a:t>
          </a:r>
          <a:r>
            <a:rPr lang="en-US" sz="1100" kern="1200"/>
            <a:t>“it is the physical presence of people and their spirits that gives a town life.  [ . . . ] the town became scary, the night darker, and the silence unbearably agitating” (22).  During Beah's search for his family, he also searches for community and human connection, but the war has destroyed the trust and security he would normally associate with a town like Mattru Jong.  Ironically, Beah finds this community in the army.  </a:t>
          </a:r>
        </a:p>
        <a:p>
          <a:pPr lvl="0" algn="l" defTabSz="488950">
            <a:lnSpc>
              <a:spcPct val="90000"/>
            </a:lnSpc>
            <a:spcBef>
              <a:spcPct val="0"/>
            </a:spcBef>
            <a:spcAft>
              <a:spcPct val="35000"/>
            </a:spcAft>
            <a:buNone/>
          </a:pPr>
          <a:endParaRPr lang="en-US" sz="1100" kern="1200"/>
        </a:p>
        <a:p>
          <a:pPr lvl="0" algn="l" defTabSz="488950">
            <a:lnSpc>
              <a:spcPct val="90000"/>
            </a:lnSpc>
            <a:spcBef>
              <a:spcPct val="0"/>
            </a:spcBef>
            <a:spcAft>
              <a:spcPct val="35000"/>
            </a:spcAft>
            <a:buNone/>
          </a:pPr>
          <a:r>
            <a:rPr lang="en-US" sz="1100" kern="1200"/>
            <a:t>Despite all the initial criticism the Harry Potter series endured, it actually proved to be more academic than most realized and introduced a lot of young readers to classical literature.  Take Fluffy, Hagrid's giant three- headed dog who guards the sorcerer's stone and if you "'jus' play him a bit o' music an' he'll go straight off ter sleep --'" (Rowling 266), for example.  This is a pretty obvious allusion to the guardian of Hades, Cerberos, who, when "Orpheus played a soft tune on his harp, and the dog dropped his three heads on his paws, and gently wagged his tail" (Rouse 143).  Making connections between texts like this motivates kids to dig deeper and take more interest in their later studies.</a:t>
          </a:r>
        </a:p>
        <a:p>
          <a:pPr lvl="0" algn="l" defTabSz="488950">
            <a:lnSpc>
              <a:spcPct val="90000"/>
            </a:lnSpc>
            <a:spcBef>
              <a:spcPct val="0"/>
            </a:spcBef>
            <a:spcAft>
              <a:spcPct val="35000"/>
            </a:spcAft>
            <a:buNone/>
          </a:pPr>
          <a:endParaRPr lang="en-US" sz="1100" kern="1200"/>
        </a:p>
        <a:p>
          <a:pPr lvl="0" algn="l" defTabSz="488950">
            <a:lnSpc>
              <a:spcPct val="90000"/>
            </a:lnSpc>
            <a:spcBef>
              <a:spcPct val="0"/>
            </a:spcBef>
            <a:spcAft>
              <a:spcPct val="35000"/>
            </a:spcAft>
            <a:buNone/>
          </a:pPr>
          <a:r>
            <a:rPr lang="en-US" sz="1100" kern="1200"/>
            <a:t>Richard Connell uses a harsh, primitive landscape contrasted with a posh estate to explore mankind's animalistic nature hiding behind the facade of civilization.  The effect of the setting is evident before Rainsford even finds the island.  A night so dark "'that [he] could sleep without closing [his] eyes'" (pg#) and "the blood-warm waters of the Caribbean Sea" (69) foreshadow this theme.</a:t>
          </a:r>
        </a:p>
        <a:p>
          <a:pPr lvl="0" algn="l" defTabSz="488950">
            <a:lnSpc>
              <a:spcPct val="90000"/>
            </a:lnSpc>
            <a:spcBef>
              <a:spcPct val="0"/>
            </a:spcBef>
            <a:spcAft>
              <a:spcPct val="35000"/>
            </a:spcAft>
            <a:buNone/>
          </a:pPr>
          <a:endParaRPr lang="en-US" sz="1100" kern="1200"/>
        </a:p>
        <a:p>
          <a:pPr lvl="0" algn="l" defTabSz="488950">
            <a:lnSpc>
              <a:spcPct val="90000"/>
            </a:lnSpc>
            <a:spcBef>
              <a:spcPct val="0"/>
            </a:spcBef>
            <a:spcAft>
              <a:spcPct val="35000"/>
            </a:spcAft>
            <a:buNone/>
          </a:pPr>
          <a:endParaRPr lang="en-US" sz="1100" b="0" kern="1200">
            <a:solidFill>
              <a:srgbClr val="2C2C2C">
                <a:hueOff val="0"/>
                <a:satOff val="0"/>
                <a:lumOff val="0"/>
                <a:alphaOff val="0"/>
              </a:srgbClr>
            </a:solidFill>
            <a:latin typeface="Corbel" panose="020B0503020204020204"/>
            <a:ea typeface="+mn-ea"/>
            <a:cs typeface="+mn-cs"/>
          </a:endParaRPr>
        </a:p>
        <a:p>
          <a:pPr lvl="0" algn="l" defTabSz="488950">
            <a:lnSpc>
              <a:spcPct val="90000"/>
            </a:lnSpc>
            <a:spcBef>
              <a:spcPct val="0"/>
            </a:spcBef>
            <a:spcAft>
              <a:spcPct val="35000"/>
            </a:spcAft>
            <a:buNone/>
          </a:pPr>
          <a:endParaRPr lang="en-US" sz="1100" b="0" kern="1200">
            <a:solidFill>
              <a:srgbClr val="2C2C2C">
                <a:hueOff val="0"/>
                <a:satOff val="0"/>
                <a:lumOff val="0"/>
                <a:alphaOff val="0"/>
              </a:srgbClr>
            </a:solidFill>
            <a:latin typeface="Corbel" panose="020B0503020204020204"/>
            <a:ea typeface="+mn-ea"/>
            <a:cs typeface="+mn-cs"/>
          </a:endParaRPr>
        </a:p>
      </dsp:txBody>
      <dsp:txXfrm>
        <a:off x="415446" y="645887"/>
        <a:ext cx="2629023" cy="6711872"/>
      </dsp:txXfrm>
    </dsp:sp>
    <dsp:sp modelId="{E44BD1EE-FE26-40D0-9834-29E1453B1B58}">
      <dsp:nvSpPr>
        <dsp:cNvPr id="0" name=""/>
        <dsp:cNvSpPr/>
      </dsp:nvSpPr>
      <dsp:spPr>
        <a:xfrm>
          <a:off x="3152854" y="667665"/>
          <a:ext cx="2564408" cy="67179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lvl="0" algn="ctr" defTabSz="488950">
            <a:lnSpc>
              <a:spcPct val="90000"/>
            </a:lnSpc>
            <a:spcBef>
              <a:spcPct val="0"/>
            </a:spcBef>
            <a:spcAft>
              <a:spcPct val="35000"/>
            </a:spcAft>
            <a:buNone/>
          </a:pPr>
          <a:r>
            <a:rPr lang="en-US" sz="1100" b="1" kern="1200">
              <a:solidFill>
                <a:srgbClr val="2C2C2C">
                  <a:hueOff val="0"/>
                  <a:satOff val="0"/>
                  <a:lumOff val="0"/>
                  <a:alphaOff val="0"/>
                </a:srgbClr>
              </a:solidFill>
              <a:latin typeface="Corbel" panose="020B0503020204020204"/>
              <a:ea typeface="+mn-ea"/>
              <a:cs typeface="+mn-cs"/>
            </a:rPr>
            <a:t>Awkward quote integration looks like:</a:t>
          </a:r>
        </a:p>
        <a:p>
          <a:pPr lvl="0" algn="l" defTabSz="488950">
            <a:lnSpc>
              <a:spcPct val="90000"/>
            </a:lnSpc>
            <a:spcBef>
              <a:spcPct val="0"/>
            </a:spcBef>
            <a:spcAft>
              <a:spcPct val="35000"/>
            </a:spcAft>
            <a:buNone/>
          </a:pPr>
          <a:r>
            <a:rPr lang="en-US" sz="1100" b="0" kern="1200">
              <a:solidFill>
                <a:srgbClr val="2C2C2C">
                  <a:hueOff val="0"/>
                  <a:satOff val="0"/>
                  <a:lumOff val="0"/>
                  <a:alphaOff val="0"/>
                </a:srgbClr>
              </a:solidFill>
              <a:latin typeface="Corbel" panose="020B0503020204020204"/>
              <a:ea typeface="+mn-ea"/>
              <a:cs typeface="+mn-cs"/>
            </a:rPr>
            <a:t>Here's a quote I found on page 22, </a:t>
          </a:r>
          <a:r>
            <a:rPr lang="en-US" sz="1100" kern="1200"/>
            <a:t>“That night for the first time in my life I realized that it is the physical presence of people and their spirits that gives a town life."  This quote means that people make up towns.  Ishmael probably thought it was buildings and stuff, but a ghost town isn't really a town.  You need actual physical people to have a town.</a:t>
          </a:r>
          <a:r>
            <a:rPr lang="en-US" sz="1100" b="1" kern="1200">
              <a:solidFill>
                <a:srgbClr val="2C2C2C">
                  <a:hueOff val="0"/>
                  <a:satOff val="0"/>
                  <a:lumOff val="0"/>
                  <a:alphaOff val="0"/>
                </a:srgbClr>
              </a:solidFill>
              <a:latin typeface="Corbel" panose="020B0503020204020204"/>
              <a:ea typeface="+mn-ea"/>
              <a:cs typeface="+mn-cs"/>
            </a:rPr>
            <a:t>  </a:t>
          </a:r>
          <a:r>
            <a:rPr lang="en-US" sz="1100" b="0" kern="1200">
              <a:solidFill>
                <a:srgbClr val="2C2C2C">
                  <a:hueOff val="0"/>
                  <a:satOff val="0"/>
                  <a:lumOff val="0"/>
                  <a:alphaOff val="0"/>
                </a:srgbClr>
              </a:solidFill>
              <a:latin typeface="Corbel" panose="020B0503020204020204"/>
              <a:ea typeface="+mn-ea"/>
              <a:cs typeface="+mn-cs"/>
            </a:rPr>
            <a:t>The rebels killed everyone or scared them off so the town wasn't a town anymore.</a:t>
          </a:r>
        </a:p>
        <a:p>
          <a:pPr lvl="0" algn="l" defTabSz="488950">
            <a:lnSpc>
              <a:spcPct val="90000"/>
            </a:lnSpc>
            <a:spcBef>
              <a:spcPct val="0"/>
            </a:spcBef>
            <a:spcAft>
              <a:spcPct val="35000"/>
            </a:spcAft>
            <a:buNone/>
          </a:pPr>
          <a:endParaRPr lang="en-US" sz="1100" b="0" kern="1200">
            <a:solidFill>
              <a:srgbClr val="2C2C2C">
                <a:hueOff val="0"/>
                <a:satOff val="0"/>
                <a:lumOff val="0"/>
                <a:alphaOff val="0"/>
              </a:srgbClr>
            </a:solidFill>
            <a:latin typeface="Corbel" panose="020B0503020204020204"/>
            <a:ea typeface="+mn-ea"/>
            <a:cs typeface="+mn-cs"/>
          </a:endParaRPr>
        </a:p>
        <a:p>
          <a:pPr lvl="0" algn="l" defTabSz="488950">
            <a:lnSpc>
              <a:spcPct val="90000"/>
            </a:lnSpc>
            <a:spcBef>
              <a:spcPct val="0"/>
            </a:spcBef>
            <a:spcAft>
              <a:spcPct val="35000"/>
            </a:spcAft>
            <a:buNone/>
          </a:pPr>
          <a:endParaRPr lang="en-US" sz="1100" b="0" kern="1200">
            <a:solidFill>
              <a:srgbClr val="2C2C2C">
                <a:hueOff val="0"/>
                <a:satOff val="0"/>
                <a:lumOff val="0"/>
                <a:alphaOff val="0"/>
              </a:srgbClr>
            </a:solidFill>
            <a:latin typeface="Corbel" panose="020B0503020204020204"/>
            <a:ea typeface="+mn-ea"/>
            <a:cs typeface="+mn-cs"/>
          </a:endParaRPr>
        </a:p>
        <a:p>
          <a:pPr lvl="0" algn="l" defTabSz="488950">
            <a:lnSpc>
              <a:spcPct val="90000"/>
            </a:lnSpc>
            <a:spcBef>
              <a:spcPct val="0"/>
            </a:spcBef>
            <a:spcAft>
              <a:spcPct val="35000"/>
            </a:spcAft>
            <a:buNone/>
          </a:pPr>
          <a:r>
            <a:rPr lang="en-US" sz="1100" b="0" kern="1200">
              <a:solidFill>
                <a:srgbClr val="2C2C2C">
                  <a:hueOff val="0"/>
                  <a:satOff val="0"/>
                  <a:lumOff val="0"/>
                  <a:alphaOff val="0"/>
                </a:srgbClr>
              </a:solidFill>
              <a:latin typeface="Corbel" panose="020B0503020204020204"/>
              <a:ea typeface="+mn-ea"/>
              <a:cs typeface="+mn-cs"/>
            </a:rPr>
            <a:t>Harry Potter has a three-headed dog named Fluffy.  There is a quote on page 266 that shows Fluffy falls asleep when someone plays music.  "'Fluffy's a piece o' cake if yeh know how to calm him down, </a:t>
          </a:r>
          <a:r>
            <a:rPr lang="en-US" sz="1100" kern="1200"/>
            <a:t>'jus' play him a bit o' music an' he'll go straight off ter sleep --'" This means that if you play music, Fluffy will calm down and go to sleep.  Cerberos liked music, too.  Here's a quote I found in </a:t>
          </a:r>
          <a:r>
            <a:rPr lang="en-US" sz="1100" i="1" kern="1200"/>
            <a:t>Gods, Heroes, and Men of Ancient Greece</a:t>
          </a:r>
          <a:r>
            <a:rPr lang="en-US" sz="1100" i="0" kern="1200"/>
            <a:t> by W.H.D. Rouse: </a:t>
          </a:r>
          <a:r>
            <a:rPr lang="en-US" sz="1100" b="0" kern="1200">
              <a:solidFill>
                <a:srgbClr val="2C2C2C">
                  <a:hueOff val="0"/>
                  <a:satOff val="0"/>
                  <a:lumOff val="0"/>
                  <a:alphaOff val="0"/>
                </a:srgbClr>
              </a:solidFill>
              <a:latin typeface="Corbel" panose="020B0503020204020204"/>
              <a:ea typeface="+mn-ea"/>
              <a:cs typeface="+mn-cs"/>
            </a:rPr>
            <a:t> </a:t>
          </a:r>
          <a:r>
            <a:rPr lang="en-US" sz="1100" kern="1200"/>
            <a:t>"Orpheus played a soft tune on his harp, and the dog dropped his three heads on his paws, and gently wagged his tail" (Rouse 143).   This quote means that Cerberos liked music and it would calm him down so he wasn't dangerous.</a:t>
          </a:r>
        </a:p>
        <a:p>
          <a:pPr lvl="0" algn="l" defTabSz="488950">
            <a:lnSpc>
              <a:spcPct val="90000"/>
            </a:lnSpc>
            <a:spcBef>
              <a:spcPct val="0"/>
            </a:spcBef>
            <a:spcAft>
              <a:spcPct val="35000"/>
            </a:spcAft>
            <a:buNone/>
          </a:pPr>
          <a:endParaRPr lang="en-US" sz="1100" b="0" kern="1200">
            <a:solidFill>
              <a:srgbClr val="2C2C2C">
                <a:hueOff val="0"/>
                <a:satOff val="0"/>
                <a:lumOff val="0"/>
                <a:alphaOff val="0"/>
              </a:srgbClr>
            </a:solidFill>
            <a:latin typeface="Corbel" panose="020B0503020204020204"/>
            <a:ea typeface="+mn-ea"/>
            <a:cs typeface="+mn-cs"/>
          </a:endParaRPr>
        </a:p>
        <a:p>
          <a:pPr lvl="0" algn="l" defTabSz="488950">
            <a:lnSpc>
              <a:spcPct val="90000"/>
            </a:lnSpc>
            <a:spcBef>
              <a:spcPct val="0"/>
            </a:spcBef>
            <a:spcAft>
              <a:spcPct val="35000"/>
            </a:spcAft>
            <a:buNone/>
          </a:pPr>
          <a:r>
            <a:rPr lang="en-US" sz="1100" b="0" kern="1200">
              <a:solidFill>
                <a:srgbClr val="2C2C2C">
                  <a:hueOff val="0"/>
                  <a:satOff val="0"/>
                  <a:lumOff val="0"/>
                  <a:alphaOff val="0"/>
                </a:srgbClr>
              </a:solidFill>
              <a:latin typeface="Corbel" panose="020B0503020204020204"/>
              <a:ea typeface="+mn-ea"/>
              <a:cs typeface="+mn-cs"/>
            </a:rPr>
            <a:t>Richard Connell uses setting.  "'It's so dark,' he thought, 'that I could sleep without closing my eyes; the night would be my eyelids--'" (69).  This is foreshadowing too.  Setting and foreshadowing are in this quote too: "The cry was pinched off short as the blood-warm waters of the Caribbean Sea dosed over his head" (69).  The sea is warm.  Blood is 98.6 degrees.  This supports the theme of hunting.</a:t>
          </a:r>
        </a:p>
      </dsp:txBody>
      <dsp:txXfrm>
        <a:off x="3152854" y="667665"/>
        <a:ext cx="2564408" cy="6717927"/>
      </dsp:txXfrm>
    </dsp:sp>
    <dsp:sp modelId="{A1514B61-D40B-4474-89A4-FCAD27003FE9}">
      <dsp:nvSpPr>
        <dsp:cNvPr id="0" name=""/>
        <dsp:cNvSpPr/>
      </dsp:nvSpPr>
      <dsp:spPr>
        <a:xfrm>
          <a:off x="0" y="0"/>
          <a:ext cx="994867" cy="994867"/>
        </a:xfrm>
        <a:prstGeom prst="plus">
          <a:avLst>
            <a:gd name="adj" fmla="val 32810"/>
          </a:avLst>
        </a:prstGeom>
        <a:solidFill>
          <a:srgbClr val="099BDD">
            <a:hueOff val="0"/>
            <a:satOff val="0"/>
            <a:lumOff val="0"/>
            <a:alphaOff val="0"/>
          </a:srgbClr>
        </a:solidFill>
        <a:ln w="12700" cap="flat" cmpd="sng" algn="ctr">
          <a:solidFill>
            <a:srgbClr val="099BD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57B62FC6-41A5-4EBA-BD09-E06B597F39EA}">
      <dsp:nvSpPr>
        <dsp:cNvPr id="0" name=""/>
        <dsp:cNvSpPr/>
      </dsp:nvSpPr>
      <dsp:spPr>
        <a:xfrm>
          <a:off x="4915814" y="323549"/>
          <a:ext cx="936345" cy="361975"/>
        </a:xfrm>
        <a:prstGeom prst="rect">
          <a:avLst/>
        </a:prstGeom>
        <a:solidFill>
          <a:srgbClr val="099BDD">
            <a:hueOff val="0"/>
            <a:satOff val="0"/>
            <a:lumOff val="0"/>
            <a:alphaOff val="0"/>
          </a:srgbClr>
        </a:solidFill>
        <a:ln w="12700" cap="flat" cmpd="sng" algn="ctr">
          <a:solidFill>
            <a:srgbClr val="099BD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8E5E474A-C75C-4A5B-806B-F5732A69B4AA}">
      <dsp:nvSpPr>
        <dsp:cNvPr id="0" name=""/>
        <dsp:cNvSpPr/>
      </dsp:nvSpPr>
      <dsp:spPr>
        <a:xfrm>
          <a:off x="3072383" y="2965098"/>
          <a:ext cx="585" cy="2149877"/>
        </a:xfrm>
        <a:prstGeom prst="line">
          <a:avLst/>
        </a:prstGeom>
        <a:noFill/>
        <a:ln w="12700" cap="flat" cmpd="sng" algn="ctr">
          <a:solidFill>
            <a:srgbClr val="099BD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37451B-BE2F-4DDF-AD65-887694DA47CD}">
      <dsp:nvSpPr>
        <dsp:cNvPr id="0" name=""/>
        <dsp:cNvSpPr/>
      </dsp:nvSpPr>
      <dsp:spPr>
        <a:xfrm>
          <a:off x="0" y="0"/>
          <a:ext cx="2324100" cy="679510"/>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254000" bIns="53734" numCol="1" spcCol="1270" anchor="ctr" anchorCtr="0">
          <a:noAutofit/>
        </a:bodyPr>
        <a:lstStyle/>
        <a:p>
          <a:pPr lvl="0" algn="l" defTabSz="711200">
            <a:lnSpc>
              <a:spcPct val="90000"/>
            </a:lnSpc>
            <a:spcBef>
              <a:spcPct val="0"/>
            </a:spcBef>
            <a:spcAft>
              <a:spcPct val="35000"/>
            </a:spcAft>
          </a:pPr>
          <a:r>
            <a:rPr lang="en-US" sz="1600" b="1" kern="1200"/>
            <a:t>Warrant 2</a:t>
          </a:r>
        </a:p>
      </dsp:txBody>
      <dsp:txXfrm>
        <a:off x="0" y="169878"/>
        <a:ext cx="2154223" cy="339755"/>
      </dsp:txXfrm>
    </dsp:sp>
    <dsp:sp modelId="{A5535D31-E277-432A-AD73-FE7896DE4580}">
      <dsp:nvSpPr>
        <dsp:cNvPr id="0" name=""/>
        <dsp:cNvSpPr/>
      </dsp:nvSpPr>
      <dsp:spPr>
        <a:xfrm>
          <a:off x="140524" y="517812"/>
          <a:ext cx="1847452" cy="1320512"/>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en-US" sz="1050" kern="1200"/>
            <a:t>Here the writer is transitioning to the next paragraph and setting up for a new type of evidence, anecdotes -- playing video games with parents and friends, web based games, gamer communities where you might glean tips and tricks.</a:t>
          </a:r>
        </a:p>
      </dsp:txBody>
      <dsp:txXfrm>
        <a:off x="140524" y="517812"/>
        <a:ext cx="1847452" cy="132051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A74934-50B2-4B0A-8EC6-61989B529396}">
      <dsp:nvSpPr>
        <dsp:cNvPr id="0" name=""/>
        <dsp:cNvSpPr/>
      </dsp:nvSpPr>
      <dsp:spPr>
        <a:xfrm>
          <a:off x="0" y="239434"/>
          <a:ext cx="2238375" cy="641729"/>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254000" bIns="51752" numCol="1" spcCol="1270" anchor="ctr" anchorCtr="0">
          <a:noAutofit/>
        </a:bodyPr>
        <a:lstStyle/>
        <a:p>
          <a:pPr lvl="0" algn="l" defTabSz="666750">
            <a:lnSpc>
              <a:spcPct val="90000"/>
            </a:lnSpc>
            <a:spcBef>
              <a:spcPct val="0"/>
            </a:spcBef>
            <a:spcAft>
              <a:spcPct val="35000"/>
            </a:spcAft>
          </a:pPr>
          <a:r>
            <a:rPr lang="en-US" sz="1500" b="1" kern="1200"/>
            <a:t>First piece of support</a:t>
          </a:r>
        </a:p>
      </dsp:txBody>
      <dsp:txXfrm>
        <a:off x="0" y="399866"/>
        <a:ext cx="2077943" cy="320865"/>
      </dsp:txXfrm>
    </dsp:sp>
    <dsp:sp modelId="{00E7E8B1-BBCC-48D7-B3BC-B8BC7FD906BB}">
      <dsp:nvSpPr>
        <dsp:cNvPr id="0" name=""/>
        <dsp:cNvSpPr/>
      </dsp:nvSpPr>
      <dsp:spPr>
        <a:xfrm>
          <a:off x="98707" y="712173"/>
          <a:ext cx="1871066" cy="789755"/>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kern="1200"/>
            <a:t>This one incorporates both ethos (a quote from a psychologist) and logos (scientific studies)</a:t>
          </a:r>
        </a:p>
      </dsp:txBody>
      <dsp:txXfrm>
        <a:off x="98707" y="712173"/>
        <a:ext cx="1871066" cy="78975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70E4B1-011D-43A8-87A8-D7078CEE7304}">
      <dsp:nvSpPr>
        <dsp:cNvPr id="0" name=""/>
        <dsp:cNvSpPr/>
      </dsp:nvSpPr>
      <dsp:spPr>
        <a:xfrm>
          <a:off x="20100" y="-19400"/>
          <a:ext cx="2218274" cy="655327"/>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254000" bIns="51752" numCol="1" spcCol="1270" anchor="ctr" anchorCtr="0">
          <a:noAutofit/>
        </a:bodyPr>
        <a:lstStyle/>
        <a:p>
          <a:pPr lvl="0" algn="l" defTabSz="666750">
            <a:lnSpc>
              <a:spcPct val="90000"/>
            </a:lnSpc>
            <a:spcBef>
              <a:spcPct val="0"/>
            </a:spcBef>
            <a:spcAft>
              <a:spcPct val="35000"/>
            </a:spcAft>
          </a:pPr>
          <a:r>
            <a:rPr lang="en-US" sz="1500" b="1" kern="1200"/>
            <a:t>Warrant</a:t>
          </a:r>
        </a:p>
      </dsp:txBody>
      <dsp:txXfrm>
        <a:off x="20100" y="144432"/>
        <a:ext cx="2054442" cy="327663"/>
      </dsp:txXfrm>
    </dsp:sp>
    <dsp:sp modelId="{904902BB-EB17-4C33-B906-0946A115B9CF}">
      <dsp:nvSpPr>
        <dsp:cNvPr id="0" name=""/>
        <dsp:cNvSpPr/>
      </dsp:nvSpPr>
      <dsp:spPr>
        <a:xfrm>
          <a:off x="63016" y="390177"/>
          <a:ext cx="1899135" cy="810322"/>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t>This commentary on the support acts as a warrant and grounds for the argument while setting up the next supporting evidence</a:t>
          </a:r>
        </a:p>
      </dsp:txBody>
      <dsp:txXfrm>
        <a:off x="63016" y="390177"/>
        <a:ext cx="1899135" cy="81032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C6313B-06CB-4F3C-85AE-1049D375462E}">
      <dsp:nvSpPr>
        <dsp:cNvPr id="0" name=""/>
        <dsp:cNvSpPr/>
      </dsp:nvSpPr>
      <dsp:spPr>
        <a:xfrm>
          <a:off x="0" y="-67545"/>
          <a:ext cx="2305050" cy="784154"/>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254000" bIns="53294" numCol="1" spcCol="1270" anchor="ctr" anchorCtr="0">
          <a:noAutofit/>
        </a:bodyPr>
        <a:lstStyle/>
        <a:p>
          <a:pPr lvl="0" algn="l" defTabSz="844550">
            <a:lnSpc>
              <a:spcPct val="90000"/>
            </a:lnSpc>
            <a:spcBef>
              <a:spcPct val="0"/>
            </a:spcBef>
            <a:spcAft>
              <a:spcPct val="35000"/>
            </a:spcAft>
          </a:pPr>
          <a:r>
            <a:rPr lang="en-US" sz="1900" b="1" kern="1200"/>
            <a:t>Support 2</a:t>
          </a:r>
        </a:p>
      </dsp:txBody>
      <dsp:txXfrm>
        <a:off x="0" y="128494"/>
        <a:ext cx="2109012" cy="392077"/>
      </dsp:txXfrm>
    </dsp:sp>
    <dsp:sp modelId="{D5C4E4E4-584A-4480-A487-414492995080}">
      <dsp:nvSpPr>
        <dsp:cNvPr id="0" name=""/>
        <dsp:cNvSpPr/>
      </dsp:nvSpPr>
      <dsp:spPr>
        <a:xfrm>
          <a:off x="121703" y="494583"/>
          <a:ext cx="1814352" cy="74453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kern="1200"/>
            <a:t>Quoting from various sources gives your argument more credibility</a:t>
          </a:r>
        </a:p>
      </dsp:txBody>
      <dsp:txXfrm>
        <a:off x="121703" y="494583"/>
        <a:ext cx="1814352" cy="74453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C04EC9-9D3C-4029-B8B5-90C43AB5231F}">
      <dsp:nvSpPr>
        <dsp:cNvPr id="0" name=""/>
        <dsp:cNvSpPr/>
      </dsp:nvSpPr>
      <dsp:spPr>
        <a:xfrm>
          <a:off x="1101" y="-56078"/>
          <a:ext cx="2236171" cy="723177"/>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254000" bIns="42870" numCol="1" spcCol="1270" anchor="ctr" anchorCtr="0">
          <a:noAutofit/>
        </a:bodyPr>
        <a:lstStyle/>
        <a:p>
          <a:pPr lvl="0" algn="l" defTabSz="755650">
            <a:lnSpc>
              <a:spcPct val="90000"/>
            </a:lnSpc>
            <a:spcBef>
              <a:spcPct val="0"/>
            </a:spcBef>
            <a:spcAft>
              <a:spcPct val="35000"/>
            </a:spcAft>
          </a:pPr>
          <a:r>
            <a:rPr lang="en-US" sz="1700" b="1" kern="1200"/>
            <a:t>Topic Sentence</a:t>
          </a:r>
        </a:p>
      </dsp:txBody>
      <dsp:txXfrm>
        <a:off x="1101" y="124716"/>
        <a:ext cx="2055377" cy="361589"/>
      </dsp:txXfrm>
    </dsp:sp>
    <dsp:sp modelId="{F11525F3-58CA-449B-A2D0-C64096505AC5}">
      <dsp:nvSpPr>
        <dsp:cNvPr id="0" name=""/>
        <dsp:cNvSpPr/>
      </dsp:nvSpPr>
      <dsp:spPr>
        <a:xfrm>
          <a:off x="0" y="493988"/>
          <a:ext cx="1935828" cy="495540"/>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t>Remember this from our closed thesis under "The ol' Switcheroo"?</a:t>
          </a:r>
        </a:p>
      </dsp:txBody>
      <dsp:txXfrm>
        <a:off x="0" y="493988"/>
        <a:ext cx="1935828" cy="49554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2A3BF6-BCAC-432E-80B6-8AB9182CE63C}">
      <dsp:nvSpPr>
        <dsp:cNvPr id="0" name=""/>
        <dsp:cNvSpPr/>
      </dsp:nvSpPr>
      <dsp:spPr>
        <a:xfrm>
          <a:off x="1585121" y="0"/>
          <a:ext cx="2773357" cy="1518870"/>
        </a:xfrm>
        <a:prstGeom prst="trapezoid">
          <a:avLst>
            <a:gd name="adj" fmla="val 83750"/>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100000"/>
            </a:lnSpc>
            <a:spcBef>
              <a:spcPct val="0"/>
            </a:spcBef>
            <a:spcAft>
              <a:spcPts val="0"/>
            </a:spcAft>
          </a:pPr>
          <a:r>
            <a:rPr lang="en-US" sz="1200" kern="1200"/>
            <a:t>Maybe</a:t>
          </a:r>
        </a:p>
        <a:p>
          <a:pPr lvl="0" algn="ctr" defTabSz="533400">
            <a:lnSpc>
              <a:spcPct val="100000"/>
            </a:lnSpc>
            <a:spcBef>
              <a:spcPct val="0"/>
            </a:spcBef>
            <a:spcAft>
              <a:spcPts val="0"/>
            </a:spcAft>
          </a:pPr>
          <a:r>
            <a:rPr lang="en-US" sz="1200" kern="1200"/>
            <a:t> Washington </a:t>
          </a:r>
        </a:p>
        <a:p>
          <a:pPr lvl="0" algn="ctr" defTabSz="533400">
            <a:lnSpc>
              <a:spcPct val="100000"/>
            </a:lnSpc>
            <a:spcBef>
              <a:spcPct val="0"/>
            </a:spcBef>
            <a:spcAft>
              <a:spcPts val="0"/>
            </a:spcAft>
          </a:pPr>
          <a:r>
            <a:rPr lang="en-US" sz="1200" kern="1200"/>
            <a:t>wasn't a bastion </a:t>
          </a:r>
        </a:p>
        <a:p>
          <a:pPr lvl="0" algn="ctr" defTabSz="533400">
            <a:lnSpc>
              <a:spcPct val="100000"/>
            </a:lnSpc>
            <a:spcBef>
              <a:spcPct val="0"/>
            </a:spcBef>
            <a:spcAft>
              <a:spcPts val="0"/>
            </a:spcAft>
          </a:pPr>
          <a:r>
            <a:rPr lang="en-US" sz="1200" kern="1200"/>
            <a:t>of integrity, but the</a:t>
          </a:r>
        </a:p>
        <a:p>
          <a:pPr lvl="0" algn="ctr" defTabSz="533400">
            <a:lnSpc>
              <a:spcPct val="100000"/>
            </a:lnSpc>
            <a:spcBef>
              <a:spcPct val="0"/>
            </a:spcBef>
            <a:spcAft>
              <a:spcPts val="0"/>
            </a:spcAft>
          </a:pPr>
          <a:r>
            <a:rPr lang="en-US" sz="1200" kern="1200"/>
            <a:t> importance of his role in </a:t>
          </a:r>
        </a:p>
        <a:p>
          <a:pPr lvl="0" algn="ctr" defTabSz="533400">
            <a:lnSpc>
              <a:spcPct val="100000"/>
            </a:lnSpc>
            <a:spcBef>
              <a:spcPct val="0"/>
            </a:spcBef>
            <a:spcAft>
              <a:spcPts val="0"/>
            </a:spcAft>
          </a:pPr>
          <a:r>
            <a:rPr lang="en-US" sz="1200" kern="1200"/>
            <a:t>shaping modern society is undeniable.</a:t>
          </a:r>
        </a:p>
      </dsp:txBody>
      <dsp:txXfrm>
        <a:off x="1585121" y="0"/>
        <a:ext cx="2773357" cy="1518870"/>
      </dsp:txXfrm>
    </dsp:sp>
    <dsp:sp modelId="{7E568982-9D07-43A8-BD82-9853C56F9AB9}">
      <dsp:nvSpPr>
        <dsp:cNvPr id="0" name=""/>
        <dsp:cNvSpPr/>
      </dsp:nvSpPr>
      <dsp:spPr>
        <a:xfrm>
          <a:off x="848515" y="1518870"/>
          <a:ext cx="4246568" cy="934286"/>
        </a:xfrm>
        <a:prstGeom prst="trapezoid">
          <a:avLst>
            <a:gd name="adj" fmla="val 83750"/>
          </a:avLst>
        </a:prstGeom>
        <a:solidFill>
          <a:schemeClr val="accent1">
            <a:alpha val="90000"/>
            <a:hueOff val="0"/>
            <a:satOff val="0"/>
            <a:lumOff val="0"/>
            <a:alphaOff val="-2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We don't stop celebrating Christmas or Easter when we realize Santa Clause isn't real becasue traditions are part of our culture and represent values we want our society to have.z</a:t>
          </a:r>
        </a:p>
      </dsp:txBody>
      <dsp:txXfrm>
        <a:off x="1591665" y="1518870"/>
        <a:ext cx="2760269" cy="934286"/>
      </dsp:txXfrm>
    </dsp:sp>
    <dsp:sp modelId="{E993F5B6-CDD5-4DFB-9F1F-0AA6D1E89085}">
      <dsp:nvSpPr>
        <dsp:cNvPr id="0" name=""/>
        <dsp:cNvSpPr/>
      </dsp:nvSpPr>
      <dsp:spPr>
        <a:xfrm>
          <a:off x="0" y="2453157"/>
          <a:ext cx="5943599" cy="1095260"/>
        </a:xfrm>
        <a:prstGeom prst="trapezoid">
          <a:avLst>
            <a:gd name="adj" fmla="val 83750"/>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We will always struggle with the desparity between who our heroes and our society actually is and what false reality history has given them, but that doesn't mean that we give up on them or the ideals they represent.  Instead we should use them as inspiration to strive for something better.</a:t>
          </a:r>
        </a:p>
      </dsp:txBody>
      <dsp:txXfrm>
        <a:off x="1040130" y="2453157"/>
        <a:ext cx="3863340" cy="109526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C04EC9-9D3C-4029-B8B5-90C43AB5231F}">
      <dsp:nvSpPr>
        <dsp:cNvPr id="0" name=""/>
        <dsp:cNvSpPr/>
      </dsp:nvSpPr>
      <dsp:spPr>
        <a:xfrm>
          <a:off x="1101" y="-56078"/>
          <a:ext cx="2236171" cy="723177"/>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254000" bIns="42870" numCol="1" spcCol="1270" anchor="ctr" anchorCtr="0">
          <a:noAutofit/>
        </a:bodyPr>
        <a:lstStyle/>
        <a:p>
          <a:pPr lvl="0" algn="l" defTabSz="711200">
            <a:lnSpc>
              <a:spcPct val="90000"/>
            </a:lnSpc>
            <a:spcBef>
              <a:spcPct val="0"/>
            </a:spcBef>
            <a:spcAft>
              <a:spcPct val="35000"/>
            </a:spcAft>
          </a:pPr>
          <a:r>
            <a:rPr lang="en-US" sz="1600" b="1" kern="1200"/>
            <a:t>Topic Sentence</a:t>
          </a:r>
        </a:p>
      </dsp:txBody>
      <dsp:txXfrm>
        <a:off x="1101" y="124716"/>
        <a:ext cx="2055377" cy="361589"/>
      </dsp:txXfrm>
    </dsp:sp>
    <dsp:sp modelId="{F11525F3-58CA-449B-A2D0-C64096505AC5}">
      <dsp:nvSpPr>
        <dsp:cNvPr id="0" name=""/>
        <dsp:cNvSpPr/>
      </dsp:nvSpPr>
      <dsp:spPr>
        <a:xfrm>
          <a:off x="0" y="493988"/>
          <a:ext cx="1935828" cy="495540"/>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t>Establish context with title, author and main idea.</a:t>
          </a:r>
        </a:p>
      </dsp:txBody>
      <dsp:txXfrm>
        <a:off x="0" y="493988"/>
        <a:ext cx="1935828" cy="49554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C04EC9-9D3C-4029-B8B5-90C43AB5231F}">
      <dsp:nvSpPr>
        <dsp:cNvPr id="0" name=""/>
        <dsp:cNvSpPr/>
      </dsp:nvSpPr>
      <dsp:spPr>
        <a:xfrm>
          <a:off x="0" y="-74383"/>
          <a:ext cx="2305046" cy="678901"/>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254000" bIns="40245" numCol="1" spcCol="1270" anchor="ctr" anchorCtr="0">
          <a:noAutofit/>
        </a:bodyPr>
        <a:lstStyle/>
        <a:p>
          <a:pPr lvl="0" algn="l" defTabSz="711200">
            <a:lnSpc>
              <a:spcPct val="90000"/>
            </a:lnSpc>
            <a:spcBef>
              <a:spcPct val="0"/>
            </a:spcBef>
            <a:spcAft>
              <a:spcPct val="35000"/>
            </a:spcAft>
          </a:pPr>
          <a:r>
            <a:rPr lang="en-US" sz="1600" b="1" kern="1200"/>
            <a:t>Evaluation</a:t>
          </a:r>
        </a:p>
      </dsp:txBody>
      <dsp:txXfrm>
        <a:off x="0" y="95342"/>
        <a:ext cx="2135321" cy="339451"/>
      </dsp:txXfrm>
    </dsp:sp>
    <dsp:sp modelId="{F11525F3-58CA-449B-A2D0-C64096505AC5}">
      <dsp:nvSpPr>
        <dsp:cNvPr id="0" name=""/>
        <dsp:cNvSpPr/>
      </dsp:nvSpPr>
      <dsp:spPr>
        <a:xfrm>
          <a:off x="66238" y="398529"/>
          <a:ext cx="1924486" cy="552153"/>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kern="1200"/>
            <a:t>Depending on the assignment, you might be able to assert an opinion</a:t>
          </a:r>
        </a:p>
      </dsp:txBody>
      <dsp:txXfrm>
        <a:off x="66238" y="398529"/>
        <a:ext cx="1924486" cy="552153"/>
      </dsp:txXfrm>
    </dsp:sp>
  </dsp:spTree>
</dsp:drawing>
</file>

<file path=word/diagrams/layout1.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10.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1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12.xml><?xml version="1.0" encoding="utf-8"?>
<dgm:layoutDef xmlns:dgm="http://schemas.openxmlformats.org/drawingml/2006/diagram" xmlns:a="http://schemas.openxmlformats.org/drawingml/2006/main" uniqueId="urn:microsoft.com/office/officeart/2009/3/layout/PlusandMinus">
  <dgm:title val=""/>
  <dgm:desc val=""/>
  <dgm:catLst>
    <dgm:cat type="relationship" pri="3600"/>
  </dgm:catLst>
  <dgm:samp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2"/>
      <dgm:chPref val="2"/>
      <dgm:dir/>
      <dgm:animOne/>
      <dgm:resizeHandles val="exact"/>
    </dgm:varLst>
    <dgm:alg type="composite">
      <dgm:param type="ar" val="1.8238"/>
    </dgm:alg>
    <dgm:shape xmlns:r="http://schemas.openxmlformats.org/officeDocument/2006/relationships" r:blip="">
      <dgm:adjLst/>
    </dgm:shape>
    <dgm:choose name="Name1">
      <dgm:if name="Name2" func="var" arg="dir" op="equ" val="norm">
        <dgm:constrLst>
          <dgm:constr type="primFontSz" for="des" ptType="node" op="equ" val="65"/>
          <dgm:constr type="l" for="ch" forName="Background" refType="w" fact="0.09"/>
          <dgm:constr type="t" for="ch" forName="Background" refType="h" fact="0.1641"/>
          <dgm:constr type="w" for="ch" forName="Background" refType="w" fact="0.87"/>
          <dgm:constr type="h" for="ch" forName="Background" refType="h" fact="0.82"/>
          <dgm:constr type="l" for="ch" forName="ParentText1" refType="w" fact="0.116"/>
          <dgm:constr type="t" for="ch" forName="ParentText1" refType="h" fact="0.26"/>
          <dgm:constr type="w" for="ch" forName="ParentText1" refType="w" fact="0.404"/>
          <dgm:constr type="h" for="ch" forName="ParentText1" refType="h" fact="0.7015"/>
          <dgm:constr type="l" for="ch" forName="ParentText2" refType="w" fact="0.529"/>
          <dgm:constr type="t" for="ch" forName="ParentText2" refType="h" fact="0.26"/>
          <dgm:constr type="w" for="ch" forName="ParentText2" refType="w" fact="0.404"/>
          <dgm:constr type="h" for="ch" forName="ParentText2" refType="h" fact="0.7015"/>
          <dgm:constr type="l" for="ch" forName="Plus" refType="w" fact="0"/>
          <dgm:constr type="t" for="ch" forName="Plus" refType="h" fact="0"/>
          <dgm:constr type="w" for="ch" forName="Plus" refType="w" fact="0.17"/>
          <dgm:constr type="h" for="ch" forName="Plus" refType="w" refFor="ch" refForName="Plus"/>
          <dgm:constr type="l" for="ch" forName="Minus" refType="w" fact="0.84"/>
          <dgm:constr type="t" for="ch" forName="Minus" refType="h" fact="0.1115"/>
          <dgm:constr type="w" for="ch" forName="Minus" refType="w" fact="0.16"/>
          <dgm:constr type="h" for="ch" forName="Minus" refType="h" fact="0.1"/>
          <dgm:constr type="l" for="ch" forName="Divider" refType="w" fact="0.525"/>
          <dgm:constr type="t" for="ch" forName="Divider" refType="h" fact="0.2615"/>
          <dgm:constr type="w" for="ch" forName="Divider" refType="w" fact="0.0001"/>
          <dgm:constr type="h" for="ch" forName="Divider" refType="h" fact="0.67"/>
        </dgm:constrLst>
      </dgm:if>
      <dgm:else name="Name3">
        <dgm:constrLst>
          <dgm:constr type="primFontSz" for="des" ptType="node" op="equ" val="65"/>
          <dgm:constr type="r" for="ch" forName="Background" refType="w" fact="-0.09"/>
          <dgm:constr type="t" for="ch" forName="Background" refType="h" fact="0.1641"/>
          <dgm:constr type="w" for="ch" forName="Background" refType="w" fact="0.87"/>
          <dgm:constr type="h" for="ch" forName="Background" refType="h" fact="0.82"/>
          <dgm:constr type="r" for="ch" forName="ParentText1" refType="w" fact="-0.116"/>
          <dgm:constr type="t" for="ch" forName="ParentText1" refType="h" fact="0.26"/>
          <dgm:constr type="w" for="ch" forName="ParentText1" refType="w" fact="0.404"/>
          <dgm:constr type="h" for="ch" forName="ParentText1" refType="h" fact="0.7015"/>
          <dgm:constr type="r" for="ch" forName="ParentText2" refType="w" fact="-0.529"/>
          <dgm:constr type="t" for="ch" forName="ParentText2" refType="h" fact="0.26"/>
          <dgm:constr type="w" for="ch" forName="ParentText2" refType="w" fact="0.404"/>
          <dgm:constr type="h" for="ch" forName="ParentText2" refType="h" fact="0.7015"/>
          <dgm:constr type="r" for="ch" forName="Plus" refType="w" fact="0"/>
          <dgm:constr type="t" for="ch" forName="Plus" refType="h" fact="0"/>
          <dgm:constr type="w" for="ch" forName="Plus" refType="w" fact="0.17"/>
          <dgm:constr type="h" for="ch" forName="Plus" refType="w" refFor="ch" refForName="Plus"/>
          <dgm:constr type="r" for="ch" forName="Minus" refType="w" fact="-0.84"/>
          <dgm:constr type="t" for="ch" forName="Minus" refType="h" fact="0.1115"/>
          <dgm:constr type="w" for="ch" forName="Minus" refType="w" fact="0.16"/>
          <dgm:constr type="h" for="ch" forName="Minus" refType="h" fact="0.1"/>
          <dgm:constr type="r" for="ch" forName="Divider" refType="w" fact="-0.525"/>
          <dgm:constr type="t" for="ch" forName="Divider" refType="h" fact="0.2615"/>
          <dgm:constr type="w" for="ch" forName="Divider" refType="w" fact="0.0001"/>
          <dgm:constr type="h" for="ch" forName="Divider" refType="h" fact="0.67"/>
        </dgm:constrLst>
      </dgm:else>
    </dgm:choose>
    <dgm:layoutNode name="Background" styleLbl="bgImgPlace1">
      <dgm:alg type="sp"/>
      <dgm:shape xmlns:r="http://schemas.openxmlformats.org/officeDocument/2006/relationships" type="rect" r:blip="">
        <dgm:adjLst/>
      </dgm:shape>
      <dgm:presOf/>
    </dgm:layoutNode>
    <dgm:layoutNode name="ParentText1"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1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Text2"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2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lus" styleLbl="alignNode1">
      <dgm:alg type="sp"/>
      <dgm:shape xmlns:r="http://schemas.openxmlformats.org/officeDocument/2006/relationships" type="plus" r:blip="">
        <dgm:adjLst>
          <dgm:adj idx="1" val="0.3281"/>
        </dgm:adjLst>
      </dgm:shape>
      <dgm:presOf/>
    </dgm:layoutNode>
    <dgm:layoutNode name="Minus" styleLbl="alignNode1">
      <dgm:alg type="sp"/>
      <dgm:shape xmlns:r="http://schemas.openxmlformats.org/officeDocument/2006/relationships" type="rect" r:blip="">
        <dgm:adjLst/>
      </dgm:shape>
      <dgm:presOf/>
    </dgm:layoutNode>
    <dgm:layoutNode name="Divider" styleLbl="parChTrans1D1">
      <dgm:alg type="sp"/>
      <dgm:shape xmlns:r="http://schemas.openxmlformats.org/officeDocument/2006/relationships" type="line" r:blip="">
        <dgm:adjLst/>
      </dgm:shape>
      <dgm:presOf/>
    </dgm:layoutNode>
  </dgm:layoutNode>
</dgm:layoutDef>
</file>

<file path=word/diagrams/layout13.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14.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15.xml><?xml version="1.0" encoding="utf-8"?>
<dgm:layoutDef xmlns:dgm="http://schemas.openxmlformats.org/drawingml/2006/diagram" xmlns:a="http://schemas.openxmlformats.org/drawingml/2006/main" uniqueId="urn:microsoft.com/office/officeart/2009/3/layout/PlusandMinus">
  <dgm:title val=""/>
  <dgm:desc val=""/>
  <dgm:catLst>
    <dgm:cat type="relationship" pri="3600"/>
  </dgm:catLst>
  <dgm:samp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2"/>
      <dgm:chPref val="2"/>
      <dgm:dir/>
      <dgm:animOne/>
      <dgm:resizeHandles val="exact"/>
    </dgm:varLst>
    <dgm:alg type="composite">
      <dgm:param type="ar" val="1.8238"/>
    </dgm:alg>
    <dgm:shape xmlns:r="http://schemas.openxmlformats.org/officeDocument/2006/relationships" r:blip="">
      <dgm:adjLst/>
    </dgm:shape>
    <dgm:choose name="Name1">
      <dgm:if name="Name2" func="var" arg="dir" op="equ" val="norm">
        <dgm:constrLst>
          <dgm:constr type="primFontSz" for="des" ptType="node" op="equ" val="65"/>
          <dgm:constr type="l" for="ch" forName="Background" refType="w" fact="0.09"/>
          <dgm:constr type="t" for="ch" forName="Background" refType="h" fact="0.1641"/>
          <dgm:constr type="w" for="ch" forName="Background" refType="w" fact="0.87"/>
          <dgm:constr type="h" for="ch" forName="Background" refType="h" fact="0.82"/>
          <dgm:constr type="l" for="ch" forName="ParentText1" refType="w" fact="0.116"/>
          <dgm:constr type="t" for="ch" forName="ParentText1" refType="h" fact="0.26"/>
          <dgm:constr type="w" for="ch" forName="ParentText1" refType="w" fact="0.404"/>
          <dgm:constr type="h" for="ch" forName="ParentText1" refType="h" fact="0.7015"/>
          <dgm:constr type="l" for="ch" forName="ParentText2" refType="w" fact="0.529"/>
          <dgm:constr type="t" for="ch" forName="ParentText2" refType="h" fact="0.26"/>
          <dgm:constr type="w" for="ch" forName="ParentText2" refType="w" fact="0.404"/>
          <dgm:constr type="h" for="ch" forName="ParentText2" refType="h" fact="0.7015"/>
          <dgm:constr type="l" for="ch" forName="Plus" refType="w" fact="0"/>
          <dgm:constr type="t" for="ch" forName="Plus" refType="h" fact="0"/>
          <dgm:constr type="w" for="ch" forName="Plus" refType="w" fact="0.17"/>
          <dgm:constr type="h" for="ch" forName="Plus" refType="w" refFor="ch" refForName="Plus"/>
          <dgm:constr type="l" for="ch" forName="Minus" refType="w" fact="0.84"/>
          <dgm:constr type="t" for="ch" forName="Minus" refType="h" fact="0.1115"/>
          <dgm:constr type="w" for="ch" forName="Minus" refType="w" fact="0.16"/>
          <dgm:constr type="h" for="ch" forName="Minus" refType="h" fact="0.1"/>
          <dgm:constr type="l" for="ch" forName="Divider" refType="w" fact="0.525"/>
          <dgm:constr type="t" for="ch" forName="Divider" refType="h" fact="0.2615"/>
          <dgm:constr type="w" for="ch" forName="Divider" refType="w" fact="0.0001"/>
          <dgm:constr type="h" for="ch" forName="Divider" refType="h" fact="0.67"/>
        </dgm:constrLst>
      </dgm:if>
      <dgm:else name="Name3">
        <dgm:constrLst>
          <dgm:constr type="primFontSz" for="des" ptType="node" op="equ" val="65"/>
          <dgm:constr type="r" for="ch" forName="Background" refType="w" fact="-0.09"/>
          <dgm:constr type="t" for="ch" forName="Background" refType="h" fact="0.1641"/>
          <dgm:constr type="w" for="ch" forName="Background" refType="w" fact="0.87"/>
          <dgm:constr type="h" for="ch" forName="Background" refType="h" fact="0.82"/>
          <dgm:constr type="r" for="ch" forName="ParentText1" refType="w" fact="-0.116"/>
          <dgm:constr type="t" for="ch" forName="ParentText1" refType="h" fact="0.26"/>
          <dgm:constr type="w" for="ch" forName="ParentText1" refType="w" fact="0.404"/>
          <dgm:constr type="h" for="ch" forName="ParentText1" refType="h" fact="0.7015"/>
          <dgm:constr type="r" for="ch" forName="ParentText2" refType="w" fact="-0.529"/>
          <dgm:constr type="t" for="ch" forName="ParentText2" refType="h" fact="0.26"/>
          <dgm:constr type="w" for="ch" forName="ParentText2" refType="w" fact="0.404"/>
          <dgm:constr type="h" for="ch" forName="ParentText2" refType="h" fact="0.7015"/>
          <dgm:constr type="r" for="ch" forName="Plus" refType="w" fact="0"/>
          <dgm:constr type="t" for="ch" forName="Plus" refType="h" fact="0"/>
          <dgm:constr type="w" for="ch" forName="Plus" refType="w" fact="0.17"/>
          <dgm:constr type="h" for="ch" forName="Plus" refType="w" refFor="ch" refForName="Plus"/>
          <dgm:constr type="r" for="ch" forName="Minus" refType="w" fact="-0.84"/>
          <dgm:constr type="t" for="ch" forName="Minus" refType="h" fact="0.1115"/>
          <dgm:constr type="w" for="ch" forName="Minus" refType="w" fact="0.16"/>
          <dgm:constr type="h" for="ch" forName="Minus" refType="h" fact="0.1"/>
          <dgm:constr type="r" for="ch" forName="Divider" refType="w" fact="-0.525"/>
          <dgm:constr type="t" for="ch" forName="Divider" refType="h" fact="0.2615"/>
          <dgm:constr type="w" for="ch" forName="Divider" refType="w" fact="0.0001"/>
          <dgm:constr type="h" for="ch" forName="Divider" refType="h" fact="0.67"/>
        </dgm:constrLst>
      </dgm:else>
    </dgm:choose>
    <dgm:layoutNode name="Background" styleLbl="bgImgPlace1">
      <dgm:alg type="sp"/>
      <dgm:shape xmlns:r="http://schemas.openxmlformats.org/officeDocument/2006/relationships" type="rect" r:blip="">
        <dgm:adjLst/>
      </dgm:shape>
      <dgm:presOf/>
    </dgm:layoutNode>
    <dgm:layoutNode name="ParentText1"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1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Text2"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2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lus" styleLbl="alignNode1">
      <dgm:alg type="sp"/>
      <dgm:shape xmlns:r="http://schemas.openxmlformats.org/officeDocument/2006/relationships" type="plus" r:blip="">
        <dgm:adjLst>
          <dgm:adj idx="1" val="0.3281"/>
        </dgm:adjLst>
      </dgm:shape>
      <dgm:presOf/>
    </dgm:layoutNode>
    <dgm:layoutNode name="Minus" styleLbl="alignNode1">
      <dgm:alg type="sp"/>
      <dgm:shape xmlns:r="http://schemas.openxmlformats.org/officeDocument/2006/relationships" type="rect" r:blip="">
        <dgm:adjLst/>
      </dgm:shape>
      <dgm:presOf/>
    </dgm:layoutNode>
    <dgm:layoutNode name="Divider" styleLbl="parChTrans1D1">
      <dgm:alg type="sp"/>
      <dgm:shape xmlns:r="http://schemas.openxmlformats.org/officeDocument/2006/relationships" type="line" r:blip="">
        <dgm:adjLst/>
      </dgm:shape>
      <dgm:presOf/>
    </dgm:layoutNode>
  </dgm:layoutNode>
</dgm:layoutDef>
</file>

<file path=word/diagrams/layout2.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3.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4.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5.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6.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8.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9.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51F88-E646-46FF-8365-1134B4A49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45</Pages>
  <Words>10758</Words>
  <Characters>61323</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Trucker</dc:creator>
  <cp:keywords/>
  <dc:description/>
  <cp:lastModifiedBy>Albert, Michael J</cp:lastModifiedBy>
  <cp:revision>4</cp:revision>
  <dcterms:created xsi:type="dcterms:W3CDTF">2018-08-20T17:25:00Z</dcterms:created>
  <dcterms:modified xsi:type="dcterms:W3CDTF">2018-08-21T14:52:00Z</dcterms:modified>
</cp:coreProperties>
</file>